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DC7" w:rsidRPr="00EA55AA" w:rsidRDefault="00942DC7" w:rsidP="00942DC7">
      <w:pPr>
        <w:tabs>
          <w:tab w:val="center" w:pos="4153"/>
          <w:tab w:val="right" w:pos="830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A55AA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 wp14:anchorId="44A1E093" wp14:editId="113144B1">
            <wp:extent cx="695325" cy="809625"/>
            <wp:effectExtent l="0" t="0" r="9525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42DC7" w:rsidRPr="00EA55AA" w:rsidRDefault="00942DC7" w:rsidP="00942DC7">
      <w:pPr>
        <w:tabs>
          <w:tab w:val="center" w:pos="4153"/>
          <w:tab w:val="right" w:pos="830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A55AA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АДМИНИСТРАЦИЯ</w:t>
      </w:r>
    </w:p>
    <w:p w:rsidR="00942DC7" w:rsidRPr="00EA55AA" w:rsidRDefault="00942DC7" w:rsidP="00942DC7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A55AA">
        <w:rPr>
          <w:rFonts w:ascii="Times New Roman" w:eastAsia="Times New Roman" w:hAnsi="Times New Roman" w:cs="Times New Roman"/>
          <w:b/>
          <w:bCs/>
          <w:sz w:val="28"/>
          <w:szCs w:val="28"/>
        </w:rPr>
        <w:t>КОТЕЛЬНИКОВСКОГО ГОРОДСКОГО ПОСЕЛЕНИЯ</w:t>
      </w:r>
    </w:p>
    <w:p w:rsidR="00942DC7" w:rsidRPr="00EA55AA" w:rsidRDefault="00942DC7" w:rsidP="00942D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A55AA">
        <w:rPr>
          <w:rFonts w:ascii="Times New Roman" w:eastAsia="Times New Roman" w:hAnsi="Times New Roman" w:cs="Times New Roman"/>
          <w:b/>
          <w:bCs/>
          <w:sz w:val="28"/>
          <w:szCs w:val="28"/>
        </w:rPr>
        <w:t>КОТЕЛЬНИКОВСКОГО МУНИЦИПАЛЬНОГО РАЙОНА</w:t>
      </w:r>
    </w:p>
    <w:p w:rsidR="00942DC7" w:rsidRPr="00EA55AA" w:rsidRDefault="00942DC7" w:rsidP="00942D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A55AA">
        <w:rPr>
          <w:rFonts w:ascii="Times New Roman" w:eastAsia="Times New Roman" w:hAnsi="Times New Roman" w:cs="Times New Roman"/>
          <w:b/>
          <w:bCs/>
          <w:sz w:val="28"/>
          <w:szCs w:val="28"/>
        </w:rPr>
        <w:t>ВОЛГОГРАДСКОЙ ОБЛАСТИ</w:t>
      </w:r>
    </w:p>
    <w:p w:rsidR="00942DC7" w:rsidRPr="00EA55AA" w:rsidRDefault="00942DC7" w:rsidP="00942DC7">
      <w:pPr>
        <w:pBdr>
          <w:bottom w:val="double" w:sz="18" w:space="8" w:color="auto"/>
        </w:pBd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EA55AA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404350 , Волгоградская область, г. Котельниково, ул. Ленина,9. </w:t>
      </w:r>
    </w:p>
    <w:p w:rsidR="00942DC7" w:rsidRPr="00EA55AA" w:rsidRDefault="00942DC7" w:rsidP="00942DC7">
      <w:pPr>
        <w:pBdr>
          <w:bottom w:val="double" w:sz="18" w:space="8" w:color="auto"/>
        </w:pBd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EA55AA">
        <w:rPr>
          <w:rFonts w:ascii="Times New Roman" w:eastAsia="Times New Roman" w:hAnsi="Times New Roman" w:cs="Times New Roman"/>
          <w:b/>
          <w:bCs/>
          <w:sz w:val="20"/>
          <w:szCs w:val="20"/>
        </w:rPr>
        <w:t>т. (8-84476)3-39-33, (8-84476)3-13-81, ф. (8-84476)3-14-97</w:t>
      </w:r>
    </w:p>
    <w:p w:rsidR="00942DC7" w:rsidRPr="00EA55AA" w:rsidRDefault="00942DC7" w:rsidP="00942DC7">
      <w:pPr>
        <w:pBdr>
          <w:bottom w:val="double" w:sz="18" w:space="8" w:color="auto"/>
        </w:pBd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A55AA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ОГРН 1053458080114    ИНН3413007420     КПП 341301001     л/счет </w:t>
      </w:r>
      <w:proofErr w:type="gramStart"/>
      <w:r w:rsidRPr="00EA55AA">
        <w:rPr>
          <w:rFonts w:ascii="Times New Roman" w:eastAsia="Times New Roman" w:hAnsi="Times New Roman" w:cs="Times New Roman"/>
          <w:b/>
          <w:bCs/>
          <w:sz w:val="20"/>
          <w:szCs w:val="20"/>
        </w:rPr>
        <w:t>03941010020  р</w:t>
      </w:r>
      <w:proofErr w:type="gramEnd"/>
      <w:r w:rsidRPr="00EA55AA">
        <w:rPr>
          <w:rFonts w:ascii="Times New Roman" w:eastAsia="Times New Roman" w:hAnsi="Times New Roman" w:cs="Times New Roman"/>
          <w:b/>
          <w:bCs/>
          <w:sz w:val="20"/>
          <w:szCs w:val="20"/>
        </w:rPr>
        <w:t>/с40204810000000000317    БИК 041806001 в ГРКЦ ГУ БАНКА РОССИИ г. Волгоград</w:t>
      </w:r>
    </w:p>
    <w:p w:rsidR="00942DC7" w:rsidRPr="00EA55AA" w:rsidRDefault="00942DC7" w:rsidP="00942D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55AA">
        <w:rPr>
          <w:rFonts w:ascii="Times New Roman" w:eastAsia="Times New Roman" w:hAnsi="Times New Roman" w:cs="Times New Roman"/>
          <w:b/>
          <w:sz w:val="28"/>
          <w:szCs w:val="28"/>
        </w:rPr>
        <w:t xml:space="preserve">    от </w:t>
      </w:r>
      <w:r w:rsidR="00995555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11</w:t>
      </w:r>
      <w:r w:rsidRPr="00942DC7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.</w:t>
      </w:r>
      <w:r w:rsidR="00995555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11</w:t>
      </w:r>
      <w:r w:rsidRPr="00B943F6">
        <w:rPr>
          <w:rFonts w:ascii="Times New Roman" w:eastAsia="Times New Roman" w:hAnsi="Times New Roman" w:cs="Times New Roman"/>
          <w:b/>
          <w:sz w:val="28"/>
          <w:szCs w:val="28"/>
        </w:rPr>
        <w:t>.20</w:t>
      </w:r>
      <w:r w:rsidR="00995555">
        <w:rPr>
          <w:rFonts w:ascii="Times New Roman" w:eastAsia="Times New Roman" w:hAnsi="Times New Roman" w:cs="Times New Roman"/>
          <w:b/>
          <w:sz w:val="28"/>
          <w:szCs w:val="28"/>
        </w:rPr>
        <w:t>23</w:t>
      </w:r>
      <w:r w:rsidRPr="00B943F6">
        <w:rPr>
          <w:rFonts w:ascii="Times New Roman" w:eastAsia="Times New Roman" w:hAnsi="Times New Roman" w:cs="Times New Roman"/>
          <w:b/>
          <w:sz w:val="28"/>
          <w:szCs w:val="28"/>
        </w:rPr>
        <w:t xml:space="preserve"> г.                                                                               №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</w:t>
      </w:r>
      <w:r w:rsidRPr="00D05C02">
        <w:rPr>
          <w:rFonts w:ascii="Times New Roman" w:eastAsia="Times New Roman" w:hAnsi="Times New Roman" w:cs="Times New Roman"/>
          <w:b/>
          <w:sz w:val="28"/>
          <w:szCs w:val="28"/>
        </w:rPr>
        <w:t xml:space="preserve"> -02</w:t>
      </w:r>
    </w:p>
    <w:p w:rsidR="00942DC7" w:rsidRPr="00EA55AA" w:rsidRDefault="00942DC7" w:rsidP="00942D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42DC7" w:rsidRDefault="00942DC7" w:rsidP="00942DC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42DC7" w:rsidRPr="00995555" w:rsidRDefault="00995555" w:rsidP="00942DC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proofErr w:type="spellStart"/>
      <w:r w:rsidRPr="00995555">
        <w:rPr>
          <w:rFonts w:ascii="Times New Roman" w:hAnsi="Times New Roman" w:cs="Times New Roman"/>
          <w:sz w:val="28"/>
          <w:szCs w:val="28"/>
        </w:rPr>
        <w:t>Садулаевой</w:t>
      </w:r>
      <w:proofErr w:type="spellEnd"/>
      <w:r w:rsidRPr="00995555">
        <w:rPr>
          <w:rFonts w:ascii="Times New Roman" w:hAnsi="Times New Roman" w:cs="Times New Roman"/>
          <w:sz w:val="28"/>
          <w:szCs w:val="28"/>
        </w:rPr>
        <w:t xml:space="preserve"> З.И.</w:t>
      </w:r>
    </w:p>
    <w:p w:rsidR="00942DC7" w:rsidRPr="00995555" w:rsidRDefault="00942DC7" w:rsidP="00942DC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5555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="00995555" w:rsidRPr="00995555">
        <w:rPr>
          <w:rFonts w:ascii="Times New Roman" w:hAnsi="Times New Roman" w:cs="Times New Roman"/>
          <w:sz w:val="28"/>
          <w:szCs w:val="28"/>
        </w:rPr>
        <w:t>Ротмистрова</w:t>
      </w:r>
      <w:proofErr w:type="spellEnd"/>
      <w:r w:rsidRPr="00995555">
        <w:rPr>
          <w:rFonts w:ascii="Times New Roman" w:hAnsi="Times New Roman" w:cs="Times New Roman"/>
          <w:sz w:val="28"/>
          <w:szCs w:val="28"/>
        </w:rPr>
        <w:t xml:space="preserve">, д. </w:t>
      </w:r>
      <w:r w:rsidR="00995555" w:rsidRPr="00995555">
        <w:rPr>
          <w:rFonts w:ascii="Times New Roman" w:hAnsi="Times New Roman" w:cs="Times New Roman"/>
          <w:sz w:val="28"/>
          <w:szCs w:val="28"/>
        </w:rPr>
        <w:t>84</w:t>
      </w:r>
    </w:p>
    <w:p w:rsidR="00942DC7" w:rsidRPr="00995555" w:rsidRDefault="00942DC7" w:rsidP="00942DC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5555">
        <w:rPr>
          <w:rFonts w:ascii="Times New Roman" w:hAnsi="Times New Roman" w:cs="Times New Roman"/>
          <w:sz w:val="28"/>
          <w:szCs w:val="28"/>
        </w:rPr>
        <w:t xml:space="preserve">г. </w:t>
      </w:r>
      <w:r w:rsidR="00995555" w:rsidRPr="00995555">
        <w:rPr>
          <w:rFonts w:ascii="Times New Roman" w:hAnsi="Times New Roman" w:cs="Times New Roman"/>
          <w:sz w:val="28"/>
          <w:szCs w:val="28"/>
        </w:rPr>
        <w:t>Котельниково</w:t>
      </w:r>
    </w:p>
    <w:p w:rsidR="00942DC7" w:rsidRPr="00995555" w:rsidRDefault="00995555" w:rsidP="00942DC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5555">
        <w:rPr>
          <w:rFonts w:ascii="Times New Roman" w:hAnsi="Times New Roman" w:cs="Times New Roman"/>
          <w:sz w:val="28"/>
          <w:szCs w:val="28"/>
        </w:rPr>
        <w:t>Волгоградская</w:t>
      </w:r>
      <w:r w:rsidR="00942DC7" w:rsidRPr="00995555">
        <w:rPr>
          <w:rFonts w:ascii="Times New Roman" w:hAnsi="Times New Roman" w:cs="Times New Roman"/>
          <w:sz w:val="28"/>
          <w:szCs w:val="28"/>
        </w:rPr>
        <w:t xml:space="preserve"> область</w:t>
      </w:r>
    </w:p>
    <w:p w:rsidR="00942DC7" w:rsidRPr="00995555" w:rsidRDefault="00942DC7" w:rsidP="00942DC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bookmarkEnd w:id="0"/>
    <w:p w:rsidR="00942DC7" w:rsidRDefault="00942DC7" w:rsidP="00942DC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42DC7" w:rsidRDefault="00942DC7" w:rsidP="00942DC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42DC7" w:rsidRDefault="00942DC7" w:rsidP="00942DC7">
      <w:pPr>
        <w:jc w:val="center"/>
        <w:rPr>
          <w:rFonts w:ascii="Times New Roman" w:hAnsi="Times New Roman" w:cs="Times New Roman"/>
          <w:sz w:val="28"/>
          <w:szCs w:val="28"/>
        </w:rPr>
      </w:pPr>
      <w:r w:rsidRPr="00EA55AA">
        <w:rPr>
          <w:rFonts w:ascii="Times New Roman" w:hAnsi="Times New Roman" w:cs="Times New Roman"/>
          <w:b/>
          <w:sz w:val="28"/>
          <w:szCs w:val="28"/>
        </w:rPr>
        <w:t>Ув</w:t>
      </w:r>
      <w:r>
        <w:rPr>
          <w:rFonts w:ascii="Times New Roman" w:hAnsi="Times New Roman" w:cs="Times New Roman"/>
          <w:b/>
          <w:sz w:val="28"/>
          <w:szCs w:val="28"/>
        </w:rPr>
        <w:t>едомление</w:t>
      </w:r>
    </w:p>
    <w:p w:rsidR="00942DC7" w:rsidRDefault="00942DC7" w:rsidP="00942DC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Уведомляем Вас о том, что Единой комиссией по проведению торгов по предоставлению в аренду земельного участка, находящегося в государственной или муниципальной собственности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Котельниковского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Котельниковского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Волгоградской области, рассмотрена Ваша заявка на участие в открытом аукционе на право заключения договора аренды земельного участка, государственная собственность на который не разграничена, номер </w:t>
      </w:r>
      <w:r w:rsidRPr="00234C68">
        <w:rPr>
          <w:rFonts w:ascii="Times New Roman" w:hAnsi="Times New Roman" w:cs="Times New Roman"/>
          <w:sz w:val="28"/>
          <w:szCs w:val="28"/>
        </w:rPr>
        <w:t>извещения</w:t>
      </w:r>
      <w:r w:rsidR="00995555">
        <w:rPr>
          <w:rFonts w:ascii="Times New Roman" w:hAnsi="Times New Roman" w:cs="Times New Roman"/>
          <w:sz w:val="28"/>
          <w:szCs w:val="28"/>
        </w:rPr>
        <w:t xml:space="preserve">, </w:t>
      </w:r>
      <w:r w:rsidRPr="00234C68">
        <w:rPr>
          <w:rFonts w:ascii="Times New Roman" w:hAnsi="Times New Roman" w:cs="Times New Roman"/>
          <w:sz w:val="28"/>
          <w:szCs w:val="28"/>
        </w:rPr>
        <w:t>принято</w:t>
      </w:r>
      <w:r>
        <w:rPr>
          <w:rFonts w:ascii="Times New Roman" w:hAnsi="Times New Roman" w:cs="Times New Roman"/>
          <w:sz w:val="28"/>
          <w:szCs w:val="28"/>
        </w:rPr>
        <w:t xml:space="preserve"> решение о признании Вас участником открытого аукциона.</w:t>
      </w:r>
    </w:p>
    <w:p w:rsidR="00942DC7" w:rsidRPr="0063253E" w:rsidRDefault="00942DC7" w:rsidP="00942DC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253E">
        <w:rPr>
          <w:rFonts w:ascii="Times New Roman" w:hAnsi="Times New Roman" w:cs="Times New Roman"/>
          <w:sz w:val="28"/>
          <w:szCs w:val="28"/>
        </w:rPr>
        <w:t>В соответствии с п. 14 ст. 39.12 Земельного кодекса Российской Федерации аукцион признан несостоявшимся.</w:t>
      </w:r>
    </w:p>
    <w:p w:rsidR="00942DC7" w:rsidRPr="000778C7" w:rsidRDefault="00942DC7" w:rsidP="00942DC7">
      <w:pPr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42DC7" w:rsidRPr="00BF6E81" w:rsidRDefault="00942DC7" w:rsidP="00942DC7">
      <w:pPr>
        <w:tabs>
          <w:tab w:val="left" w:pos="6150"/>
          <w:tab w:val="left" w:pos="86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Единой комиссии                                                    А.Б. Страхов</w:t>
      </w:r>
    </w:p>
    <w:p w:rsidR="00942DC7" w:rsidRPr="00BF6E81" w:rsidRDefault="00942DC7" w:rsidP="00942D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2DC7" w:rsidRDefault="00942DC7" w:rsidP="00942DC7">
      <w:pPr>
        <w:rPr>
          <w:sz w:val="28"/>
          <w:szCs w:val="28"/>
        </w:rPr>
      </w:pPr>
    </w:p>
    <w:p w:rsidR="00942DC7" w:rsidRPr="00995555" w:rsidRDefault="00942DC7" w:rsidP="00942DC7">
      <w:pPr>
        <w:rPr>
          <w:sz w:val="18"/>
          <w:szCs w:val="18"/>
        </w:rPr>
      </w:pPr>
    </w:p>
    <w:p w:rsidR="00942DC7" w:rsidRPr="00995555" w:rsidRDefault="00942DC7" w:rsidP="00942DC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995555">
        <w:rPr>
          <w:rFonts w:ascii="Times New Roman" w:hAnsi="Times New Roman" w:cs="Times New Roman"/>
          <w:sz w:val="16"/>
          <w:szCs w:val="16"/>
        </w:rPr>
        <w:t>8(8442)3-14-97</w:t>
      </w:r>
    </w:p>
    <w:p w:rsidR="00942DC7" w:rsidRPr="00995555" w:rsidRDefault="00942DC7" w:rsidP="00942DC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995555">
        <w:rPr>
          <w:rFonts w:ascii="Times New Roman" w:hAnsi="Times New Roman" w:cs="Times New Roman"/>
          <w:sz w:val="16"/>
          <w:szCs w:val="16"/>
        </w:rPr>
        <w:t>О.Н. Ковалёва</w:t>
      </w:r>
    </w:p>
    <w:p w:rsidR="00942DC7" w:rsidRPr="00995555" w:rsidRDefault="00942DC7" w:rsidP="00942DC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C5CF1" w:rsidRDefault="00FC5CF1"/>
    <w:sectPr w:rsidR="00FC5CF1" w:rsidSect="00942DC7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3A5"/>
    <w:rsid w:val="002223A5"/>
    <w:rsid w:val="00942DC7"/>
    <w:rsid w:val="00995555"/>
    <w:rsid w:val="00FC5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34AC8"/>
  <w15:docId w15:val="{EC7452B3-FA14-4ADA-AC92-7CA2322C8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DC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2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2DC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1155</Characters>
  <Application>Microsoft Office Word</Application>
  <DocSecurity>0</DocSecurity>
  <Lines>9</Lines>
  <Paragraphs>2</Paragraphs>
  <ScaleCrop>false</ScaleCrop>
  <Company>SPecialiST RePack</Company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104001000100522</dc:creator>
  <cp:keywords/>
  <dc:description/>
  <cp:lastModifiedBy>104001000100522</cp:lastModifiedBy>
  <cp:revision>4</cp:revision>
  <dcterms:created xsi:type="dcterms:W3CDTF">2019-07-24T09:11:00Z</dcterms:created>
  <dcterms:modified xsi:type="dcterms:W3CDTF">2023-03-27T10:32:00Z</dcterms:modified>
</cp:coreProperties>
</file>