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590CA7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06.09</w:t>
      </w:r>
      <w:r w:rsidR="002D3626">
        <w:rPr>
          <w:rFonts w:eastAsiaTheme="minorEastAsia"/>
          <w:lang w:eastAsia="ru-RU"/>
        </w:rPr>
        <w:t>.2023г.  с 14-</w:t>
      </w:r>
      <w:r w:rsidR="002258E0">
        <w:rPr>
          <w:rFonts w:eastAsiaTheme="minorEastAsia"/>
          <w:lang w:eastAsia="ru-RU"/>
        </w:rPr>
        <w:t>0</w:t>
      </w:r>
      <w:r w:rsidR="002D3626">
        <w:rPr>
          <w:rFonts w:eastAsiaTheme="minorEastAsia"/>
          <w:lang w:eastAsia="ru-RU"/>
        </w:rPr>
        <w:t>0  до 14-</w:t>
      </w:r>
      <w:r w:rsidR="002258E0">
        <w:rPr>
          <w:rFonts w:eastAsiaTheme="minorEastAsia"/>
          <w:lang w:eastAsia="ru-RU"/>
        </w:rPr>
        <w:t>3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90CA7" w:rsidRP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590CA7">
        <w:rPr>
          <w:lang w:eastAsia="ru-RU"/>
        </w:rPr>
        <w:t xml:space="preserve">площадью 1430.0 кв. м с кадастровым номером 34:13:130018:437 расположенном по адресу: Волгоградская область, Котельниковский район, г. Котельниково, </w:t>
      </w:r>
      <w:r w:rsidR="00590CA7" w:rsidRPr="00590CA7">
        <w:rPr>
          <w:rFonts w:eastAsiaTheme="minorEastAsia"/>
          <w:lang w:eastAsia="ru-RU"/>
        </w:rPr>
        <w:t>ул. Геологов, 8а</w:t>
      </w:r>
    </w:p>
    <w:p w:rsidR="00590CA7" w:rsidRDefault="00590CA7" w:rsidP="00590CA7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7652AB">
        <w:rPr>
          <w:lang w:eastAsia="ru-RU"/>
        </w:rPr>
        <w:t>9</w:t>
      </w:r>
      <w:bookmarkStart w:id="0" w:name="_GoBack"/>
      <w:bookmarkEnd w:id="0"/>
      <w:r w:rsidR="00A34F63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590CA7">
        <w:rPr>
          <w:lang w:eastAsia="ru-RU"/>
        </w:rPr>
        <w:t xml:space="preserve">площадью 1430.0 кв. м с кадастровым номером 34:13:130018:437 расположенном по адресу: Волгоградская область, Котельниковский район, г. Котельниково, </w:t>
      </w:r>
      <w:r w:rsidR="00590CA7">
        <w:rPr>
          <w:rFonts w:eastAsiaTheme="minorEastAsia"/>
          <w:u w:val="single"/>
          <w:lang w:eastAsia="ru-RU"/>
        </w:rPr>
        <w:t>ул. Геологов, 8а</w:t>
      </w:r>
    </w:p>
    <w:p w:rsidR="00C36289" w:rsidRDefault="00C36289" w:rsidP="00590CA7">
      <w:pPr>
        <w:suppressAutoHyphens w:val="0"/>
        <w:spacing w:line="240" w:lineRule="atLeast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2258E0"/>
    <w:rsid w:val="00232231"/>
    <w:rsid w:val="002C19E3"/>
    <w:rsid w:val="002D3626"/>
    <w:rsid w:val="00481299"/>
    <w:rsid w:val="004D4731"/>
    <w:rsid w:val="00590CA7"/>
    <w:rsid w:val="006042DA"/>
    <w:rsid w:val="006B200A"/>
    <w:rsid w:val="007652AB"/>
    <w:rsid w:val="009769B7"/>
    <w:rsid w:val="00A34F63"/>
    <w:rsid w:val="00AF7D8A"/>
    <w:rsid w:val="00C36289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16</cp:revision>
  <cp:lastPrinted>2023-09-07T05:21:00Z</cp:lastPrinted>
  <dcterms:created xsi:type="dcterms:W3CDTF">2023-03-06T11:35:00Z</dcterms:created>
  <dcterms:modified xsi:type="dcterms:W3CDTF">2023-09-07T05:21:00Z</dcterms:modified>
</cp:coreProperties>
</file>