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г. Котельниково                                                                                                 </w:t>
      </w:r>
      <w:r w:rsidR="009A0E50">
        <w:rPr>
          <w:rFonts w:ascii="Times New Roman" w:hAnsi="Times New Roman" w:cs="Times New Roman"/>
          <w:sz w:val="24"/>
          <w:szCs w:val="24"/>
          <w:lang w:eastAsia="ru-RU"/>
        </w:rPr>
        <w:t>10.10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</w:t>
      </w:r>
      <w:r w:rsidR="00D425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организаторе: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Котельниковского городского поселения.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Информация, об опубликовании оповещения о начале публичных слушаний, дата,  источник:</w:t>
      </w:r>
      <w:r w:rsidRPr="00B3623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Котельниковский район, г. Котельниково, </w:t>
      </w:r>
      <w:r w:rsidR="00EA409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ул. </w:t>
      </w:r>
      <w:r w:rsidR="00E60E2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Куйбышева, 112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B05E37">
        <w:rPr>
          <w:rFonts w:ascii="Times New Roman" w:hAnsi="Times New Roman" w:cs="Times New Roman"/>
          <w:sz w:val="24"/>
          <w:szCs w:val="24"/>
          <w:u w:val="single"/>
          <w:lang w:eastAsia="ru-RU"/>
        </w:rPr>
        <w:t>18.09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</w:t>
      </w:r>
      <w:r w:rsidR="00B05E3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г., -</w:t>
      </w:r>
      <w:hyperlink r:id="rId6" w:history="1">
        <w:r w:rsidRPr="00B3623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https://akgp.ru/</w:t>
        </w:r>
      </w:hyperlink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принимались с </w:t>
      </w:r>
      <w:r w:rsidR="009A0E50">
        <w:rPr>
          <w:rFonts w:ascii="Times New Roman" w:hAnsi="Times New Roman" w:cs="Times New Roman"/>
          <w:sz w:val="24"/>
          <w:szCs w:val="24"/>
          <w:lang w:eastAsia="ru-RU"/>
        </w:rPr>
        <w:t>12.09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.2023 по </w:t>
      </w:r>
      <w:r w:rsidR="009A0E50">
        <w:rPr>
          <w:rFonts w:ascii="Times New Roman" w:hAnsi="Times New Roman" w:cs="Times New Roman"/>
          <w:sz w:val="24"/>
          <w:szCs w:val="24"/>
          <w:lang w:eastAsia="ru-RU"/>
        </w:rPr>
        <w:t>10.10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иных участников публичных слушаний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Выборы председателя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r w:rsidRPr="004F20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4CC9">
        <w:rPr>
          <w:rFonts w:ascii="Times New Roman" w:hAnsi="Times New Roman" w:cs="Times New Roman"/>
          <w:sz w:val="24"/>
          <w:szCs w:val="24"/>
          <w:lang w:eastAsia="ru-RU"/>
        </w:rPr>
        <w:t>8,</w:t>
      </w:r>
      <w:r w:rsidRPr="004F20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20DC" w:rsidRPr="004F20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«против» - </w:t>
      </w:r>
      <w:r w:rsidR="00894CC9">
        <w:rPr>
          <w:rFonts w:ascii="Times New Roman" w:hAnsi="Times New Roman" w:cs="Times New Roman"/>
          <w:sz w:val="24"/>
          <w:szCs w:val="24"/>
          <w:lang w:eastAsia="ru-RU"/>
        </w:rPr>
        <w:t>0</w:t>
      </w:r>
      <w:proofErr w:type="gramStart"/>
      <w:r w:rsidR="004F20DC" w:rsidRPr="004F20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20DC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4F20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 w:rsidR="00894CC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F20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Решено: избрать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</w:p>
    <w:p w:rsidR="00B36232" w:rsidRPr="00B36232" w:rsidRDefault="00B36232" w:rsidP="00D04A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Выборы секретаря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секретарем публичных слушаний: </w:t>
      </w:r>
      <w:r w:rsidR="009C2FCD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Дорошенко Л.Г.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«за» - </w:t>
      </w:r>
      <w:r w:rsidR="0084609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74311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«против» - </w:t>
      </w:r>
      <w:r w:rsidR="002230C5" w:rsidRPr="002230C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</w:t>
      </w:r>
      <w:r w:rsidRPr="002230C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230C5" w:rsidRPr="002230C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230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секретарем публичных слушаний: </w:t>
      </w:r>
      <w:r w:rsidR="009C2FCD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Дорошенко Л.Г.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слово: Главы  Котельниковского городского поселения Федорова А. Л.: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Сегодня проводятся публичные </w:t>
      </w:r>
      <w:proofErr w:type="gramStart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слушания</w:t>
      </w:r>
      <w:proofErr w:type="gramEnd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организованные на основании постановления администрации Котельниковского городского поселения №</w:t>
      </w:r>
      <w:r w:rsidR="00E60E22">
        <w:rPr>
          <w:rFonts w:ascii="Times New Roman" w:hAnsi="Times New Roman" w:cs="Times New Roman"/>
          <w:sz w:val="24"/>
          <w:szCs w:val="24"/>
          <w:u w:val="single"/>
          <w:lang w:eastAsia="ru-RU"/>
        </w:rPr>
        <w:t>771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BD5DE5">
        <w:rPr>
          <w:rFonts w:ascii="Times New Roman" w:hAnsi="Times New Roman" w:cs="Times New Roman"/>
          <w:sz w:val="24"/>
          <w:szCs w:val="24"/>
          <w:u w:val="single"/>
          <w:lang w:eastAsia="ru-RU"/>
        </w:rPr>
        <w:t>13</w:t>
      </w:r>
      <w:r w:rsidR="009C2FCD">
        <w:rPr>
          <w:rFonts w:ascii="Times New Roman" w:hAnsi="Times New Roman" w:cs="Times New Roman"/>
          <w:sz w:val="24"/>
          <w:szCs w:val="24"/>
          <w:u w:val="single"/>
          <w:lang w:eastAsia="ru-RU"/>
        </w:rPr>
        <w:t>.09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 «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E60E22">
        <w:rPr>
          <w:rFonts w:ascii="Times New Roman" w:hAnsi="Times New Roman" w:cs="Times New Roman"/>
          <w:sz w:val="24"/>
          <w:szCs w:val="24"/>
          <w:lang w:eastAsia="ru-RU"/>
        </w:rPr>
        <w:t>1550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кв. м с кадастровым номером 34:13:1300</w:t>
      </w:r>
      <w:r w:rsidR="00E60E22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60E22">
        <w:rPr>
          <w:rFonts w:ascii="Times New Roman" w:hAnsi="Times New Roman" w:cs="Times New Roman"/>
          <w:sz w:val="24"/>
          <w:szCs w:val="24"/>
          <w:lang w:eastAsia="ru-RU"/>
        </w:rPr>
        <w:t>278</w:t>
      </w:r>
      <w:r w:rsidR="009C2F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адресу: Волгоградская область, Котельниковский район, г. Котельни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 xml:space="preserve">ково,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E60E22">
        <w:rPr>
          <w:rFonts w:ascii="Times New Roman" w:hAnsi="Times New Roman" w:cs="Times New Roman"/>
          <w:sz w:val="24"/>
          <w:szCs w:val="24"/>
          <w:lang w:eastAsia="ru-RU"/>
        </w:rPr>
        <w:t>Куйбышева, 112</w:t>
      </w:r>
    </w:p>
    <w:p w:rsidR="00B36232" w:rsidRPr="00B36232" w:rsidRDefault="00B36232" w:rsidP="00B362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замечания:</w:t>
      </w:r>
    </w:p>
    <w:p w:rsidR="00B36232" w:rsidRPr="00B36232" w:rsidRDefault="00B36232" w:rsidP="00B362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голосования  (количество голосов): 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7B1AA8">
        <w:rPr>
          <w:rFonts w:ascii="Times New Roman" w:hAnsi="Times New Roman" w:cs="Times New Roman"/>
          <w:sz w:val="24"/>
          <w:szCs w:val="24"/>
          <w:lang w:eastAsia="ru-RU"/>
        </w:rPr>
        <w:t xml:space="preserve"> - 8</w:t>
      </w:r>
      <w:bookmarkStart w:id="0" w:name="_GoBack"/>
      <w:bookmarkEnd w:id="0"/>
      <w:r w:rsidRPr="00B3623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против</w:t>
      </w:r>
      <w:r w:rsidR="00D42501">
        <w:rPr>
          <w:rFonts w:ascii="Times New Roman" w:hAnsi="Times New Roman" w:cs="Times New Roman"/>
          <w:sz w:val="24"/>
          <w:szCs w:val="24"/>
          <w:lang w:eastAsia="ru-RU"/>
        </w:rPr>
        <w:t xml:space="preserve"> -0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воздержались</w:t>
      </w:r>
      <w:r w:rsidR="00D42501">
        <w:rPr>
          <w:rFonts w:ascii="Times New Roman" w:hAnsi="Times New Roman" w:cs="Times New Roman"/>
          <w:sz w:val="24"/>
          <w:szCs w:val="24"/>
          <w:lang w:eastAsia="ru-RU"/>
        </w:rPr>
        <w:t xml:space="preserve"> - 0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на публичных слушаниях:                ________________                                  (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 А. Л.)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(подпись)        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Секретарь: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              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r w:rsidR="009C2FCD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Дорошенко Л.Г.)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(подпись)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ПОВЕСТКА ДНЯ</w:t>
      </w:r>
    </w:p>
    <w:p w:rsidR="00227BDC" w:rsidRPr="00B36232" w:rsidRDefault="00B36232" w:rsidP="0022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Обсуждения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716C3F" w:rsidRPr="00716C3F">
        <w:rPr>
          <w:rFonts w:ascii="Times New Roman" w:hAnsi="Times New Roman" w:cs="Times New Roman"/>
          <w:sz w:val="24"/>
          <w:szCs w:val="24"/>
          <w:lang w:eastAsia="ru-RU"/>
        </w:rPr>
        <w:t>1550.0 кв. м с кадастровым номером 34:13:130030:278 расположенном по адресу: Волгоградская область, Котельниковский район, г. Котельниково, ул. Куйбышева, 112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Выступление по вопросу: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</w:t>
      </w:r>
      <w:r w:rsidR="00716C3F">
        <w:rPr>
          <w:rFonts w:ascii="Times New Roman" w:hAnsi="Times New Roman" w:cs="Times New Roman"/>
          <w:sz w:val="24"/>
          <w:szCs w:val="24"/>
        </w:rPr>
        <w:t>Проскурнова Ирина Алексеевна</w:t>
      </w:r>
      <w:r w:rsidR="006A1966">
        <w:rPr>
          <w:rFonts w:ascii="Times New Roman" w:hAnsi="Times New Roman" w:cs="Times New Roman"/>
          <w:sz w:val="24"/>
          <w:szCs w:val="24"/>
        </w:rPr>
        <w:t>.</w:t>
      </w:r>
    </w:p>
    <w:p w:rsidR="00716C3F" w:rsidRDefault="00B36232" w:rsidP="0071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Суть выступления: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земельный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716C3F" w:rsidRPr="00716C3F">
        <w:rPr>
          <w:rFonts w:ascii="Times New Roman" w:hAnsi="Times New Roman" w:cs="Times New Roman"/>
          <w:sz w:val="24"/>
          <w:szCs w:val="24"/>
          <w:lang w:eastAsia="ru-RU"/>
        </w:rPr>
        <w:t>1550.0 кв. м с кадастровым номером 34:13:130030:278 расположенном по адресу: Волгоградская область, Котельниковский район, г. Котельниково, ул. Куйбышева, 112</w:t>
      </w:r>
      <w:r w:rsidR="00716C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5159" w:rsidRDefault="000C5159" w:rsidP="00716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(</w:t>
      </w:r>
      <w:r w:rsidR="00B80790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индивидуального </w:t>
      </w:r>
      <w:r w:rsidR="006A1966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="00B80790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0C5159" w:rsidRDefault="000C5159" w:rsidP="000C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</w:t>
      </w:r>
      <w:r w:rsidR="00716C3F">
        <w:rPr>
          <w:rFonts w:ascii="Times New Roman" w:eastAsia="Times New Roman" w:hAnsi="Times New Roman" w:cs="Times New Roman"/>
          <w:sz w:val="24"/>
          <w:szCs w:val="24"/>
        </w:rPr>
        <w:t>северной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A83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границы земельного участка- </w:t>
      </w:r>
      <w:r w:rsidR="00716C3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м.;                                                                                                                                                                   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минимальный отступ зданий, строений, сооружений от боковой (</w:t>
      </w:r>
      <w:r w:rsidR="00716C3F">
        <w:rPr>
          <w:rFonts w:ascii="Times New Roman" w:eastAsia="Times New Roman" w:hAnsi="Times New Roman" w:cs="Times New Roman"/>
          <w:sz w:val="24"/>
          <w:szCs w:val="24"/>
        </w:rPr>
        <w:t>западной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границы земельного участка- 3.0  м.;   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минимальный отступ зданий, строений, сооружений от боковой (</w:t>
      </w:r>
      <w:r w:rsidR="00716C3F">
        <w:rPr>
          <w:rFonts w:ascii="Times New Roman" w:eastAsia="Times New Roman" w:hAnsi="Times New Roman" w:cs="Times New Roman"/>
          <w:sz w:val="24"/>
          <w:szCs w:val="24"/>
        </w:rPr>
        <w:t>восточной</w:t>
      </w:r>
      <w:r w:rsidR="007067FE">
        <w:rPr>
          <w:rFonts w:ascii="Times New Roman" w:eastAsia="Times New Roman" w:hAnsi="Times New Roman" w:cs="Times New Roman"/>
          <w:sz w:val="24"/>
          <w:szCs w:val="24"/>
        </w:rPr>
        <w:t>) границы земельного участка- 3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м.; 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</w:t>
      </w:r>
      <w:r w:rsidR="00716C3F">
        <w:rPr>
          <w:rFonts w:ascii="Times New Roman" w:eastAsia="Times New Roman" w:hAnsi="Times New Roman" w:cs="Times New Roman"/>
          <w:sz w:val="24"/>
          <w:szCs w:val="24"/>
        </w:rPr>
        <w:t>южной</w:t>
      </w:r>
      <w:r w:rsidR="007067FE">
        <w:rPr>
          <w:rFonts w:ascii="Times New Roman" w:eastAsia="Times New Roman" w:hAnsi="Times New Roman" w:cs="Times New Roman"/>
          <w:sz w:val="24"/>
          <w:szCs w:val="24"/>
        </w:rPr>
        <w:t>) границы земельного участка- 3</w:t>
      </w:r>
      <w:r>
        <w:rPr>
          <w:rFonts w:ascii="Times New Roman" w:eastAsia="Times New Roman" w:hAnsi="Times New Roman" w:cs="Times New Roman"/>
          <w:sz w:val="24"/>
          <w:szCs w:val="24"/>
        </w:rPr>
        <w:t>.0 м;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предельное количество этажей надземной части зданий, строений,  сооружений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159" w:rsidRDefault="000C5159" w:rsidP="000C5159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-максимальный процент застройки в границах земельного участка- </w:t>
      </w:r>
      <w:r w:rsidR="00716C3F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B36232" w:rsidRDefault="00B36232" w:rsidP="000B0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47B" w:rsidRPr="002E5365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 w:rsidRPr="002E536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г. Котельниково,  </w:t>
      </w:r>
      <w:r w:rsidR="00227BDC" w:rsidRPr="002E5365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C7650B" w:rsidRPr="002E5365">
        <w:rPr>
          <w:rFonts w:ascii="Times New Roman" w:hAnsi="Times New Roman" w:cs="Times New Roman"/>
          <w:sz w:val="24"/>
          <w:szCs w:val="24"/>
          <w:lang w:eastAsia="ru-RU"/>
        </w:rPr>
        <w:t>Куйбышева, д. 112</w:t>
      </w:r>
    </w:p>
    <w:p w:rsidR="009B6E37" w:rsidRDefault="009B6E37" w:rsidP="00D3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E37"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 на</w:t>
      </w:r>
      <w:r w:rsidR="00D33AF9" w:rsidRPr="00D33AF9">
        <w:rPr>
          <w:rFonts w:ascii="Times New Roman" w:eastAsia="Times New Roman" w:hAnsi="Times New Roman" w:cs="Times New Roman"/>
          <w:sz w:val="24"/>
          <w:szCs w:val="24"/>
        </w:rPr>
        <w:t xml:space="preserve">: минимальная площадь земельного участка – 1550 </w:t>
      </w:r>
      <w:proofErr w:type="spellStart"/>
      <w:r w:rsidR="00D33AF9" w:rsidRPr="00D33AF9"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 w:rsidR="00D33AF9" w:rsidRPr="00D33AF9">
        <w:rPr>
          <w:rFonts w:ascii="Times New Roman" w:eastAsia="Times New Roman" w:hAnsi="Times New Roman" w:cs="Times New Roman"/>
          <w:sz w:val="24"/>
          <w:szCs w:val="24"/>
        </w:rPr>
        <w:t>;  минимальная ширина земельного участка вдоль фронта улицы – 17.73 м; минимальный отступ зданий, строений, сооружений от передней (северной)границы земельного участка- 0.0. м.; минимальный отступ зданий, строений, сооружений от боковой (западной) границы земельного участка- 3.0 м.;  минимальный отступ зданий, строений, сооружений от боковой (восточной) границы земельного участка- 0.34 м.; минимальный отступ зданий, строений, сооружений от задней (южной) границы земельного участка- 3.0 м; предельное количество этажей надземной части зданий, строений,  сооружений – 1 этажа;  максимальный процент застройки в границах земельного участка- 75 %.</w:t>
      </w:r>
    </w:p>
    <w:p w:rsidR="00D33AF9" w:rsidRDefault="00D33AF9" w:rsidP="00D33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32" w:rsidRDefault="00B36232" w:rsidP="000C5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F3B15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A16986">
        <w:rPr>
          <w:rFonts w:ascii="Times New Roman" w:hAnsi="Times New Roman" w:cs="Times New Roman"/>
          <w:sz w:val="24"/>
          <w:szCs w:val="24"/>
          <w:lang w:eastAsia="ru-RU"/>
        </w:rPr>
        <w:t>Куйбышева, 112</w:t>
      </w:r>
    </w:p>
    <w:p w:rsidR="00D33AF9" w:rsidRPr="002B2986" w:rsidRDefault="00D33AF9" w:rsidP="000C51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6232" w:rsidRPr="002B2986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986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  <w:r w:rsidR="004A5F58" w:rsidRPr="002B29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986">
        <w:rPr>
          <w:rFonts w:ascii="Times New Roman" w:hAnsi="Times New Roman" w:cs="Times New Roman"/>
          <w:sz w:val="24"/>
          <w:szCs w:val="24"/>
          <w:lang w:eastAsia="ru-RU"/>
        </w:rPr>
        <w:t>«за»</w:t>
      </w:r>
      <w:r w:rsidR="004A5F58" w:rsidRPr="002B29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98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A5F58" w:rsidRPr="002B29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2986" w:rsidRPr="002B298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B2986">
        <w:rPr>
          <w:rFonts w:ascii="Times New Roman" w:hAnsi="Times New Roman" w:cs="Times New Roman"/>
          <w:sz w:val="24"/>
          <w:szCs w:val="24"/>
          <w:lang w:eastAsia="ru-RU"/>
        </w:rPr>
        <w:t xml:space="preserve">; «против» - </w:t>
      </w:r>
      <w:r w:rsidR="002B2986" w:rsidRPr="002B298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B2986">
        <w:rPr>
          <w:rFonts w:ascii="Times New Roman" w:hAnsi="Times New Roman" w:cs="Times New Roman"/>
          <w:sz w:val="24"/>
          <w:szCs w:val="24"/>
          <w:lang w:eastAsia="ru-RU"/>
        </w:rPr>
        <w:t>; «воздержались» -</w:t>
      </w:r>
      <w:r w:rsidR="002B2986" w:rsidRPr="002B2986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Pr="002B29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на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слушаниях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:                       ________________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(А. Л. Федоров)</w:t>
      </w:r>
    </w:p>
    <w:p w:rsid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                  (ф. и.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B55751" w:rsidRPr="00B36232" w:rsidRDefault="00B55751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                                            ________________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r w:rsidR="00B5575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Л.Г. </w:t>
      </w:r>
      <w:r w:rsidR="00D33AF9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Дорошенко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(подпись)                               (ф. и.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B36232" w:rsidRPr="00B36232" w:rsidRDefault="00B36232" w:rsidP="00B3623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6232" w:rsidRDefault="00B36232" w:rsidP="00B3623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6E37" w:rsidRDefault="009B6E37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30D" w:rsidRPr="00B36232" w:rsidRDefault="0063730D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BDC" w:rsidRDefault="00227BDC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067FE">
        <w:rPr>
          <w:rFonts w:ascii="Times New Roman" w:hAnsi="Times New Roman" w:cs="Times New Roman"/>
          <w:b/>
          <w:sz w:val="24"/>
          <w:szCs w:val="24"/>
          <w:lang w:eastAsia="ru-RU"/>
        </w:rPr>
        <w:t>10.10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.2023</w:t>
      </w:r>
      <w:r w:rsidR="00135A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г.:</w:t>
      </w:r>
    </w:p>
    <w:p w:rsidR="00227BDC" w:rsidRPr="00B36232" w:rsidRDefault="00B36232" w:rsidP="0022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1. 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    разрешенного строительства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F476F9">
        <w:rPr>
          <w:rFonts w:ascii="Times New Roman" w:hAnsi="Times New Roman" w:cs="Times New Roman"/>
          <w:sz w:val="24"/>
          <w:szCs w:val="24"/>
          <w:lang w:eastAsia="ru-RU"/>
        </w:rPr>
        <w:t>1550</w:t>
      </w:r>
      <w:r w:rsidR="00135A3B" w:rsidRPr="00135A3B">
        <w:rPr>
          <w:rFonts w:ascii="Times New Roman" w:hAnsi="Times New Roman" w:cs="Times New Roman"/>
          <w:sz w:val="24"/>
          <w:szCs w:val="24"/>
          <w:lang w:eastAsia="ru-RU"/>
        </w:rPr>
        <w:t xml:space="preserve"> кв. м с кадастровым номером </w:t>
      </w:r>
      <w:r w:rsidR="00F476F9" w:rsidRPr="00F476F9">
        <w:rPr>
          <w:rFonts w:ascii="Times New Roman" w:hAnsi="Times New Roman" w:cs="Times New Roman"/>
          <w:sz w:val="24"/>
          <w:szCs w:val="24"/>
          <w:lang w:eastAsia="ru-RU"/>
        </w:rPr>
        <w:t>34:13:130030:278 расположенном по адресу: Волгоградская область, Котельниковский район, г. Котельниково, ул. Куйбышева, 112</w:t>
      </w:r>
      <w:r w:rsidR="00F476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(регистрации)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36232" w:rsidRPr="00B36232" w:rsidRDefault="00B36232" w:rsidP="00B3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41" w:rsidRPr="00B36232" w:rsidRDefault="007E7841" w:rsidP="00B36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841" w:rsidRPr="00B36232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D597F"/>
    <w:multiLevelType w:val="hybridMultilevel"/>
    <w:tmpl w:val="A17A4B2A"/>
    <w:lvl w:ilvl="0" w:tplc="85127DB2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4E"/>
    <w:rsid w:val="000530A7"/>
    <w:rsid w:val="000B0C03"/>
    <w:rsid w:val="000C5159"/>
    <w:rsid w:val="00135A3B"/>
    <w:rsid w:val="002230C5"/>
    <w:rsid w:val="00227BDC"/>
    <w:rsid w:val="002B2986"/>
    <w:rsid w:val="002E5365"/>
    <w:rsid w:val="00323EFC"/>
    <w:rsid w:val="004A5F58"/>
    <w:rsid w:val="004A7388"/>
    <w:rsid w:val="004F147C"/>
    <w:rsid w:val="004F20DC"/>
    <w:rsid w:val="0052582E"/>
    <w:rsid w:val="0054684E"/>
    <w:rsid w:val="00616C5D"/>
    <w:rsid w:val="0063730D"/>
    <w:rsid w:val="00666EB7"/>
    <w:rsid w:val="006A1966"/>
    <w:rsid w:val="007067FE"/>
    <w:rsid w:val="00716C3F"/>
    <w:rsid w:val="0074311F"/>
    <w:rsid w:val="007B1AA8"/>
    <w:rsid w:val="007E1B76"/>
    <w:rsid w:val="007E7841"/>
    <w:rsid w:val="00846095"/>
    <w:rsid w:val="00862A19"/>
    <w:rsid w:val="00894CC9"/>
    <w:rsid w:val="009A0E50"/>
    <w:rsid w:val="009B6E37"/>
    <w:rsid w:val="009C2FCD"/>
    <w:rsid w:val="00A16986"/>
    <w:rsid w:val="00A83D06"/>
    <w:rsid w:val="00AA647B"/>
    <w:rsid w:val="00B05E37"/>
    <w:rsid w:val="00B36232"/>
    <w:rsid w:val="00B55751"/>
    <w:rsid w:val="00B80790"/>
    <w:rsid w:val="00BD5DE5"/>
    <w:rsid w:val="00BE120C"/>
    <w:rsid w:val="00BF3B15"/>
    <w:rsid w:val="00C550DF"/>
    <w:rsid w:val="00C65FE9"/>
    <w:rsid w:val="00C7650B"/>
    <w:rsid w:val="00D04AA9"/>
    <w:rsid w:val="00D266CC"/>
    <w:rsid w:val="00D33AF9"/>
    <w:rsid w:val="00D42501"/>
    <w:rsid w:val="00E60E22"/>
    <w:rsid w:val="00EA4099"/>
    <w:rsid w:val="00F476F9"/>
    <w:rsid w:val="00F6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23</cp:revision>
  <cp:lastPrinted>2023-04-28T06:06:00Z</cp:lastPrinted>
  <dcterms:created xsi:type="dcterms:W3CDTF">2023-10-10T07:13:00Z</dcterms:created>
  <dcterms:modified xsi:type="dcterms:W3CDTF">2023-10-11T05:16:00Z</dcterms:modified>
</cp:coreProperties>
</file>