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Повестка</w:t>
      </w:r>
    </w:p>
    <w:p>
      <w:pPr>
        <w:pStyle w:val="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публичных обсуждений правоприменительной практики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в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сфере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контроля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 xml:space="preserve">автомобильном транспорте, городском наземном </w:t>
      </w:r>
    </w:p>
    <w:p>
      <w:pPr>
        <w:pStyle w:val="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электрическом транспорте и в дорожном хозяйстве </w:t>
      </w:r>
      <w:r>
        <w:rPr>
          <w:rFonts w:ascii="Times New Roman" w:hAnsi="Times New Roman"/>
          <w:b/>
          <w:bCs/>
          <w:sz w:val="24"/>
          <w:szCs w:val="24"/>
        </w:rPr>
        <w:t>на территории  Котельниковского городского поселения Котельниковского муниципального района Волгоградской области за 202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4850" w:type="pct"/>
        <w:tblInd w:w="0" w:type="dxa"/>
        <w:tblBorders>
          <w:top w:val="outset" w:color="auto" w:sz="24" w:space="0"/>
          <w:left w:val="outset" w:color="auto" w:sz="24" w:space="0"/>
          <w:bottom w:val="outset" w:color="auto" w:sz="24" w:space="0"/>
          <w:right w:val="outset" w:color="auto" w:sz="2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08"/>
        <w:gridCol w:w="6612"/>
      </w:tblGrid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3550" w:type="pct"/>
            <w:tcBorders>
              <w:top w:val="single" w:color="auto" w:sz="8" w:space="0"/>
              <w:left w:val="outset" w:color="auto" w:sz="2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января 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pct"/>
            <w:tcBorders>
              <w:top w:val="outset" w:color="auto" w:sz="2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Начало:</w:t>
            </w:r>
          </w:p>
        </w:tc>
        <w:tc>
          <w:tcPr>
            <w:tcW w:w="3550" w:type="pct"/>
            <w:tcBorders>
              <w:top w:val="outset" w:color="auto" w:sz="24" w:space="0"/>
              <w:left w:val="outset" w:color="auto" w:sz="2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часов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pct"/>
            <w:tcBorders>
              <w:top w:val="outset" w:color="auto" w:sz="2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3550" w:type="pct"/>
            <w:tcBorders>
              <w:top w:val="outset" w:color="auto" w:sz="24" w:space="0"/>
              <w:left w:val="outset" w:color="auto" w:sz="2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Котельниково, ул. Ленина, 9, здание администрации Котельниковского муниципального района,  актовый зал</w:t>
            </w:r>
          </w:p>
        </w:tc>
      </w:tr>
    </w:tbl>
    <w:p>
      <w:pPr>
        <w:pStyle w:val="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Вступительное слово главы Котельниковского городского поселения – Федорова Андрея Леонтьевича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Доклад, содержащий результаты обобщения правоприменительной практики администрации Котельниковского городского поселения по жилищному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 xml:space="preserve"> контролю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202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год. Размещен на сайте администрации Котельниковского городского поселения в разделе «Муниципальный контроль».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Докладчик: Журавлёва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 xml:space="preserve"> Виктория Сергеевна</w:t>
      </w:r>
      <w:r>
        <w:rPr>
          <w:rFonts w:ascii="Times New Roman" w:hAnsi="Times New Roman" w:cs="Times New Roman"/>
          <w:sz w:val="24"/>
          <w:szCs w:val="24"/>
          <w:lang w:eastAsia="ru-RU"/>
        </w:rPr>
        <w:t>, начальник отдела жилищно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 xml:space="preserve">-коммунального хозяйства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 Котельниковского городского поселения.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и замечания по представленному проекту необходимо направлять в адрес администрации Котельниковского городского поселения по ул. Ленина, 9, г. Котельниково или по электронной почте: </w:t>
      </w:r>
      <w:r>
        <w:fldChar w:fldCharType="begin"/>
      </w:r>
      <w:r>
        <w:instrText xml:space="preserve"> HYPERLINK "mailto:gin@mos.ru"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akgp</w:t>
      </w:r>
      <w:r>
        <w:rPr>
          <w:rStyle w:val="4"/>
          <w:rFonts w:ascii="Times New Roman" w:hAnsi="Times New Roman" w:cs="Times New Roman"/>
          <w:sz w:val="24"/>
          <w:szCs w:val="24"/>
        </w:rPr>
        <w:t>.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Ответы на поступившие вопросы.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Подведение итогов публичных обсуждений, путем голосования.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F4"/>
    <w:rsid w:val="001C4C4B"/>
    <w:rsid w:val="001E36B7"/>
    <w:rsid w:val="006019F4"/>
    <w:rsid w:val="00AF7039"/>
    <w:rsid w:val="00B91F05"/>
    <w:rsid w:val="00BC41C1"/>
    <w:rsid w:val="00F12D80"/>
    <w:rsid w:val="2BA477BC"/>
    <w:rsid w:val="7C0D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177</Words>
  <Characters>1014</Characters>
  <Lines>8</Lines>
  <Paragraphs>2</Paragraphs>
  <TotalTime>1</TotalTime>
  <ScaleCrop>false</ScaleCrop>
  <LinksUpToDate>false</LinksUpToDate>
  <CharactersWithSpaces>1189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2023-01-27T07:36:00Z</dcterms:created>
  <dc:creator>RePack by Diakov</dc:creator>
  <cp:lastModifiedBy>user</cp:lastModifiedBy>
  <dcterms:modified xsi:type="dcterms:W3CDTF">2024-01-18T12:38:02Z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B111D65AD5E045F9A93BD1EF38FC9084_12</vt:lpwstr>
  </property>
</Properties>
</file>