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06" w:rsidRPr="00A14390" w:rsidRDefault="00A10B06" w:rsidP="00A10B06">
      <w:pPr>
        <w:pStyle w:val="a5"/>
        <w:jc w:val="center"/>
        <w:rPr>
          <w:rFonts w:ascii="Times New Roman" w:hAnsi="Times New Roman"/>
          <w:b/>
        </w:rPr>
      </w:pPr>
      <w:r w:rsidRPr="00A14390">
        <w:rPr>
          <w:rFonts w:ascii="Times New Roman" w:hAnsi="Times New Roman"/>
          <w:b/>
          <w:noProof/>
          <w:lang w:eastAsia="ru-RU"/>
        </w:rPr>
        <w:drawing>
          <wp:inline distT="0" distB="0" distL="0" distR="0">
            <wp:extent cx="6858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A10B06" w:rsidRPr="00A14390" w:rsidRDefault="00A10B06" w:rsidP="00A10B06">
      <w:pPr>
        <w:pStyle w:val="a5"/>
        <w:jc w:val="center"/>
        <w:rPr>
          <w:rFonts w:ascii="Times New Roman" w:hAnsi="Times New Roman"/>
          <w:b/>
          <w:sz w:val="24"/>
          <w:szCs w:val="24"/>
        </w:rPr>
      </w:pPr>
      <w:r w:rsidRPr="00A14390">
        <w:rPr>
          <w:rFonts w:ascii="Times New Roman" w:hAnsi="Times New Roman"/>
          <w:b/>
          <w:sz w:val="24"/>
          <w:szCs w:val="24"/>
        </w:rPr>
        <w:t>ПОСТАНОВЛЕНИЕ</w:t>
      </w:r>
    </w:p>
    <w:p w:rsidR="00A10B06" w:rsidRPr="00A14390" w:rsidRDefault="00A10B06" w:rsidP="00A10B06">
      <w:pPr>
        <w:pStyle w:val="a5"/>
        <w:jc w:val="center"/>
        <w:rPr>
          <w:rFonts w:ascii="Times New Roman" w:hAnsi="Times New Roman"/>
          <w:b/>
          <w:sz w:val="24"/>
          <w:szCs w:val="24"/>
        </w:rPr>
      </w:pPr>
      <w:r w:rsidRPr="00A14390">
        <w:rPr>
          <w:rFonts w:ascii="Times New Roman" w:hAnsi="Times New Roman"/>
          <w:b/>
          <w:sz w:val="24"/>
          <w:szCs w:val="24"/>
        </w:rPr>
        <w:t>АДМИНИСТРАЦИИ</w:t>
      </w:r>
    </w:p>
    <w:p w:rsidR="00A10B06" w:rsidRPr="00A14390" w:rsidRDefault="00A10B06" w:rsidP="00A10B06">
      <w:pPr>
        <w:pStyle w:val="a5"/>
        <w:jc w:val="center"/>
        <w:rPr>
          <w:rFonts w:ascii="Times New Roman" w:hAnsi="Times New Roman"/>
          <w:b/>
          <w:sz w:val="24"/>
          <w:szCs w:val="24"/>
        </w:rPr>
      </w:pPr>
      <w:r w:rsidRPr="00A14390">
        <w:rPr>
          <w:rFonts w:ascii="Times New Roman" w:hAnsi="Times New Roman"/>
          <w:b/>
          <w:sz w:val="24"/>
          <w:szCs w:val="24"/>
        </w:rPr>
        <w:t>КОТЕЛЬНИКОВСКОГО ГОРОДСКОГО ПОСЕЛЕНИЯ</w:t>
      </w:r>
    </w:p>
    <w:p w:rsidR="00A10B06" w:rsidRDefault="00A10B06" w:rsidP="00A10B06">
      <w:pPr>
        <w:pStyle w:val="a5"/>
        <w:jc w:val="center"/>
        <w:rPr>
          <w:rFonts w:ascii="Times New Roman" w:hAnsi="Times New Roman"/>
          <w:b/>
          <w:sz w:val="24"/>
          <w:szCs w:val="24"/>
        </w:rPr>
      </w:pPr>
      <w:r w:rsidRPr="00A14390">
        <w:rPr>
          <w:rFonts w:ascii="Times New Roman" w:hAnsi="Times New Roman"/>
          <w:b/>
          <w:sz w:val="24"/>
          <w:szCs w:val="24"/>
        </w:rPr>
        <w:t xml:space="preserve">КОТЕЛЬНИКОВСКОГО МУНИЦИПАЛЬНОГО РАЙОНА  </w:t>
      </w:r>
    </w:p>
    <w:p w:rsidR="00A10B06" w:rsidRPr="00A14390" w:rsidRDefault="00A10B06" w:rsidP="00A10B06">
      <w:pPr>
        <w:pStyle w:val="a5"/>
        <w:jc w:val="center"/>
        <w:rPr>
          <w:rFonts w:ascii="Times New Roman" w:hAnsi="Times New Roman"/>
          <w:b/>
          <w:sz w:val="24"/>
          <w:szCs w:val="24"/>
        </w:rPr>
      </w:pPr>
      <w:r w:rsidRPr="00A14390">
        <w:rPr>
          <w:rFonts w:ascii="Times New Roman" w:hAnsi="Times New Roman"/>
          <w:b/>
          <w:sz w:val="24"/>
          <w:szCs w:val="24"/>
        </w:rPr>
        <w:t xml:space="preserve"> ВОЛГОГРАДСКОЙ ОБЛАСТИ</w:t>
      </w:r>
    </w:p>
    <w:p w:rsidR="00A10B06" w:rsidRDefault="00A10B06" w:rsidP="00A10B06">
      <w:pPr>
        <w:pBdr>
          <w:bottom w:val="double" w:sz="18" w:space="1" w:color="auto"/>
        </w:pBdr>
        <w:rPr>
          <w:rFonts w:ascii="Times New Roman" w:hAnsi="Times New Roman"/>
          <w:b/>
          <w:sz w:val="20"/>
        </w:rPr>
      </w:pPr>
    </w:p>
    <w:p w:rsidR="00A10B06" w:rsidRDefault="00020A07" w:rsidP="00A10B06">
      <w:pPr>
        <w:pStyle w:val="a5"/>
        <w:jc w:val="both"/>
        <w:rPr>
          <w:rFonts w:ascii="Times New Roman" w:hAnsi="Times New Roman"/>
          <w:b/>
          <w:sz w:val="24"/>
          <w:szCs w:val="24"/>
        </w:rPr>
      </w:pPr>
      <w:r>
        <w:rPr>
          <w:rFonts w:ascii="Times New Roman" w:hAnsi="Times New Roman"/>
          <w:b/>
          <w:sz w:val="24"/>
          <w:szCs w:val="24"/>
        </w:rPr>
        <w:t>31</w:t>
      </w:r>
      <w:r w:rsidR="00A10B06">
        <w:rPr>
          <w:rFonts w:ascii="Times New Roman" w:hAnsi="Times New Roman"/>
          <w:b/>
          <w:sz w:val="24"/>
          <w:szCs w:val="24"/>
        </w:rPr>
        <w:t>.01.202</w:t>
      </w:r>
      <w:r>
        <w:rPr>
          <w:rFonts w:ascii="Times New Roman" w:hAnsi="Times New Roman"/>
          <w:b/>
          <w:sz w:val="24"/>
          <w:szCs w:val="24"/>
        </w:rPr>
        <w:t>4</w:t>
      </w:r>
      <w:r w:rsidR="00A10B06">
        <w:rPr>
          <w:rFonts w:ascii="Times New Roman" w:hAnsi="Times New Roman"/>
          <w:b/>
          <w:sz w:val="24"/>
          <w:szCs w:val="24"/>
        </w:rPr>
        <w:t xml:space="preserve"> г.                                                                                 № </w:t>
      </w:r>
      <w:r>
        <w:rPr>
          <w:rFonts w:ascii="Times New Roman" w:hAnsi="Times New Roman"/>
          <w:b/>
          <w:sz w:val="24"/>
          <w:szCs w:val="24"/>
        </w:rPr>
        <w:t>75</w:t>
      </w:r>
    </w:p>
    <w:p w:rsidR="00A10B06" w:rsidRDefault="00A10B06" w:rsidP="00A10B06">
      <w:pPr>
        <w:pStyle w:val="a5"/>
        <w:jc w:val="both"/>
        <w:rPr>
          <w:rFonts w:ascii="Times New Roman" w:hAnsi="Times New Roman"/>
          <w:b/>
          <w:sz w:val="24"/>
          <w:szCs w:val="24"/>
        </w:rPr>
      </w:pPr>
    </w:p>
    <w:p w:rsidR="008E2711" w:rsidRDefault="00A10B06" w:rsidP="008E2711">
      <w:pPr>
        <w:pStyle w:val="a5"/>
        <w:rPr>
          <w:rFonts w:ascii="Times New Roman" w:hAnsi="Times New Roman"/>
          <w:b/>
          <w:sz w:val="24"/>
          <w:szCs w:val="24"/>
        </w:rPr>
      </w:pPr>
      <w:r>
        <w:rPr>
          <w:rFonts w:ascii="Times New Roman" w:hAnsi="Times New Roman"/>
          <w:b/>
          <w:sz w:val="24"/>
          <w:szCs w:val="24"/>
        </w:rPr>
        <w:t>О</w:t>
      </w:r>
      <w:r w:rsidRPr="00F53BB5">
        <w:rPr>
          <w:rFonts w:ascii="Times New Roman" w:hAnsi="Times New Roman"/>
          <w:b/>
          <w:sz w:val="24"/>
          <w:szCs w:val="24"/>
        </w:rPr>
        <w:t xml:space="preserve">б </w:t>
      </w:r>
      <w:r>
        <w:rPr>
          <w:rFonts w:ascii="Times New Roman" w:hAnsi="Times New Roman"/>
          <w:b/>
          <w:sz w:val="24"/>
          <w:szCs w:val="24"/>
        </w:rPr>
        <w:t xml:space="preserve">утверждении </w:t>
      </w:r>
      <w:r w:rsidR="008E2711">
        <w:rPr>
          <w:rFonts w:ascii="Times New Roman" w:hAnsi="Times New Roman"/>
          <w:b/>
          <w:sz w:val="24"/>
          <w:szCs w:val="24"/>
        </w:rPr>
        <w:t>д</w:t>
      </w:r>
      <w:r w:rsidR="008E2711" w:rsidRPr="008E2711">
        <w:rPr>
          <w:rFonts w:ascii="Times New Roman" w:hAnsi="Times New Roman"/>
          <w:b/>
          <w:sz w:val="24"/>
          <w:szCs w:val="24"/>
        </w:rPr>
        <w:t>оклада с результатами обобщения</w:t>
      </w:r>
    </w:p>
    <w:p w:rsidR="008E2711" w:rsidRDefault="008E2711" w:rsidP="008E2711">
      <w:pPr>
        <w:pStyle w:val="a5"/>
        <w:rPr>
          <w:rFonts w:ascii="Times New Roman" w:hAnsi="Times New Roman"/>
          <w:b/>
          <w:sz w:val="24"/>
          <w:szCs w:val="24"/>
        </w:rPr>
      </w:pPr>
      <w:r w:rsidRPr="008E2711">
        <w:rPr>
          <w:rFonts w:ascii="Times New Roman" w:hAnsi="Times New Roman"/>
          <w:b/>
          <w:sz w:val="24"/>
          <w:szCs w:val="24"/>
        </w:rPr>
        <w:t xml:space="preserve"> правоприменительной практики организации и </w:t>
      </w:r>
    </w:p>
    <w:p w:rsidR="008E2711" w:rsidRDefault="008E2711" w:rsidP="008E2711">
      <w:pPr>
        <w:pStyle w:val="a5"/>
        <w:rPr>
          <w:rFonts w:ascii="Times New Roman" w:hAnsi="Times New Roman"/>
          <w:b/>
          <w:sz w:val="24"/>
          <w:szCs w:val="24"/>
        </w:rPr>
      </w:pPr>
      <w:r w:rsidRPr="008E2711">
        <w:rPr>
          <w:rFonts w:ascii="Times New Roman" w:hAnsi="Times New Roman"/>
          <w:b/>
          <w:sz w:val="24"/>
          <w:szCs w:val="24"/>
        </w:rPr>
        <w:t>проведения муниципального контроля в сфере</w:t>
      </w:r>
    </w:p>
    <w:p w:rsidR="008E2711" w:rsidRDefault="008E2711" w:rsidP="008E2711">
      <w:pPr>
        <w:pStyle w:val="a5"/>
        <w:rPr>
          <w:rFonts w:ascii="Times New Roman" w:hAnsi="Times New Roman"/>
          <w:b/>
          <w:sz w:val="24"/>
          <w:szCs w:val="24"/>
        </w:rPr>
      </w:pPr>
      <w:r w:rsidRPr="008E2711">
        <w:rPr>
          <w:rFonts w:ascii="Times New Roman" w:hAnsi="Times New Roman"/>
          <w:b/>
          <w:sz w:val="24"/>
          <w:szCs w:val="24"/>
        </w:rPr>
        <w:t xml:space="preserve"> благоустройства на </w:t>
      </w:r>
      <w:proofErr w:type="gramStart"/>
      <w:r w:rsidRPr="008E2711">
        <w:rPr>
          <w:rFonts w:ascii="Times New Roman" w:hAnsi="Times New Roman"/>
          <w:b/>
          <w:sz w:val="24"/>
          <w:szCs w:val="24"/>
        </w:rPr>
        <w:t xml:space="preserve">территории  </w:t>
      </w:r>
      <w:proofErr w:type="spellStart"/>
      <w:r w:rsidRPr="008E2711">
        <w:rPr>
          <w:rFonts w:ascii="Times New Roman" w:hAnsi="Times New Roman"/>
          <w:b/>
          <w:sz w:val="24"/>
          <w:szCs w:val="24"/>
        </w:rPr>
        <w:t>Котельниковского</w:t>
      </w:r>
      <w:proofErr w:type="spellEnd"/>
      <w:proofErr w:type="gramEnd"/>
      <w:r w:rsidRPr="008E2711">
        <w:rPr>
          <w:rFonts w:ascii="Times New Roman" w:hAnsi="Times New Roman"/>
          <w:b/>
          <w:sz w:val="24"/>
          <w:szCs w:val="24"/>
        </w:rPr>
        <w:t xml:space="preserve"> </w:t>
      </w:r>
    </w:p>
    <w:p w:rsidR="008E2711" w:rsidRDefault="008E2711" w:rsidP="008E2711">
      <w:pPr>
        <w:pStyle w:val="a5"/>
        <w:rPr>
          <w:rFonts w:ascii="Times New Roman" w:hAnsi="Times New Roman"/>
          <w:b/>
          <w:sz w:val="24"/>
          <w:szCs w:val="24"/>
        </w:rPr>
      </w:pPr>
      <w:r w:rsidRPr="008E2711">
        <w:rPr>
          <w:rFonts w:ascii="Times New Roman" w:hAnsi="Times New Roman"/>
          <w:b/>
          <w:sz w:val="24"/>
          <w:szCs w:val="24"/>
        </w:rPr>
        <w:t xml:space="preserve">городского поселения </w:t>
      </w:r>
      <w:proofErr w:type="spellStart"/>
      <w:r w:rsidRPr="008E2711">
        <w:rPr>
          <w:rFonts w:ascii="Times New Roman" w:hAnsi="Times New Roman"/>
          <w:b/>
          <w:sz w:val="24"/>
          <w:szCs w:val="24"/>
        </w:rPr>
        <w:t>Котельниковского</w:t>
      </w:r>
      <w:proofErr w:type="spellEnd"/>
      <w:r w:rsidRPr="008E2711">
        <w:rPr>
          <w:rFonts w:ascii="Times New Roman" w:hAnsi="Times New Roman"/>
          <w:b/>
          <w:sz w:val="24"/>
          <w:szCs w:val="24"/>
        </w:rPr>
        <w:t xml:space="preserve"> муниципального</w:t>
      </w:r>
    </w:p>
    <w:p w:rsidR="00A10B06" w:rsidRPr="008E2711" w:rsidRDefault="008E2711" w:rsidP="008E2711">
      <w:pPr>
        <w:pStyle w:val="a5"/>
        <w:rPr>
          <w:rFonts w:ascii="Times New Roman" w:hAnsi="Times New Roman"/>
          <w:b/>
          <w:sz w:val="24"/>
          <w:szCs w:val="24"/>
        </w:rPr>
      </w:pPr>
      <w:r w:rsidRPr="008E2711">
        <w:rPr>
          <w:rFonts w:ascii="Times New Roman" w:hAnsi="Times New Roman"/>
          <w:b/>
          <w:sz w:val="24"/>
          <w:szCs w:val="24"/>
        </w:rPr>
        <w:t xml:space="preserve"> района Волгоградской области за 202</w:t>
      </w:r>
      <w:r w:rsidR="00020A07">
        <w:rPr>
          <w:rFonts w:ascii="Times New Roman" w:hAnsi="Times New Roman"/>
          <w:b/>
          <w:sz w:val="24"/>
          <w:szCs w:val="24"/>
        </w:rPr>
        <w:t>3</w:t>
      </w:r>
      <w:r w:rsidRPr="008E2711">
        <w:rPr>
          <w:rFonts w:ascii="Times New Roman" w:hAnsi="Times New Roman"/>
          <w:b/>
          <w:sz w:val="24"/>
          <w:szCs w:val="24"/>
        </w:rPr>
        <w:t xml:space="preserve"> г.</w:t>
      </w:r>
    </w:p>
    <w:p w:rsidR="00A10B06" w:rsidRPr="008E2711" w:rsidRDefault="00A10B06" w:rsidP="00A10B06">
      <w:pPr>
        <w:pStyle w:val="Default"/>
        <w:rPr>
          <w:b/>
          <w:i/>
          <w:iCs/>
          <w:sz w:val="28"/>
          <w:szCs w:val="28"/>
        </w:rPr>
      </w:pPr>
    </w:p>
    <w:p w:rsidR="00A10B06" w:rsidRPr="008E2711" w:rsidRDefault="00A10B06" w:rsidP="008E2711">
      <w:pPr>
        <w:pStyle w:val="a5"/>
        <w:jc w:val="both"/>
        <w:rPr>
          <w:rFonts w:ascii="Times New Roman" w:hAnsi="Times New Roman"/>
          <w:sz w:val="24"/>
          <w:szCs w:val="24"/>
        </w:rPr>
      </w:pPr>
      <w:r w:rsidRPr="00C04555">
        <w:t xml:space="preserve">               </w:t>
      </w:r>
      <w:r w:rsidRPr="008E2711">
        <w:rPr>
          <w:rFonts w:ascii="Times New Roman" w:hAnsi="Times New Roman"/>
          <w:sz w:val="24"/>
          <w:szCs w:val="24"/>
        </w:rPr>
        <w:t xml:space="preserve">В </w:t>
      </w:r>
      <w:r w:rsidR="008E2711" w:rsidRPr="008E2711">
        <w:rPr>
          <w:rFonts w:ascii="Times New Roman" w:hAnsi="Times New Roman"/>
          <w:sz w:val="24"/>
          <w:szCs w:val="24"/>
        </w:rPr>
        <w:t>соответствии со статьей 47</w:t>
      </w:r>
      <w:r w:rsidRPr="008E2711">
        <w:rPr>
          <w:rFonts w:ascii="Times New Roman" w:hAnsi="Times New Roman"/>
          <w:sz w:val="24"/>
          <w:szCs w:val="24"/>
        </w:rPr>
        <w:t xml:space="preserve"> Федеральн</w:t>
      </w:r>
      <w:r w:rsidR="008E2711" w:rsidRPr="008E2711">
        <w:rPr>
          <w:rFonts w:ascii="Times New Roman" w:hAnsi="Times New Roman"/>
          <w:sz w:val="24"/>
          <w:szCs w:val="24"/>
        </w:rPr>
        <w:t>ого</w:t>
      </w:r>
      <w:r w:rsidRPr="008E2711">
        <w:rPr>
          <w:rFonts w:ascii="Times New Roman" w:hAnsi="Times New Roman"/>
          <w:sz w:val="24"/>
          <w:szCs w:val="24"/>
        </w:rPr>
        <w:t xml:space="preserve"> закон</w:t>
      </w:r>
      <w:r w:rsidR="008E2711" w:rsidRPr="008E2711">
        <w:rPr>
          <w:rFonts w:ascii="Times New Roman" w:hAnsi="Times New Roman"/>
          <w:sz w:val="24"/>
          <w:szCs w:val="24"/>
        </w:rPr>
        <w:t>а</w:t>
      </w:r>
      <w:r w:rsidRPr="008E2711">
        <w:rPr>
          <w:rFonts w:ascii="Times New Roman" w:hAnsi="Times New Roman"/>
          <w:sz w:val="24"/>
          <w:szCs w:val="24"/>
        </w:rPr>
        <w:t xml:space="preserve"> от 31.07.2020 N 248-ФЗ "О государственном контроле (надзоре) и муниципальном контроле в Российской Федерации",  Решением Совета народных депутатов </w:t>
      </w:r>
      <w:proofErr w:type="spellStart"/>
      <w:r w:rsidRPr="008E2711">
        <w:rPr>
          <w:rFonts w:ascii="Times New Roman" w:hAnsi="Times New Roman"/>
          <w:sz w:val="24"/>
          <w:szCs w:val="24"/>
        </w:rPr>
        <w:t>Котельниковского</w:t>
      </w:r>
      <w:proofErr w:type="spellEnd"/>
      <w:r w:rsidRPr="008E2711">
        <w:rPr>
          <w:rFonts w:ascii="Times New Roman" w:hAnsi="Times New Roman"/>
          <w:sz w:val="24"/>
          <w:szCs w:val="24"/>
        </w:rPr>
        <w:t xml:space="preserve"> городского поселения «Об утверждении Положения о муниципальном контроле в сфере благоустройства в </w:t>
      </w:r>
      <w:proofErr w:type="spellStart"/>
      <w:r w:rsidRPr="008E2711">
        <w:rPr>
          <w:rFonts w:ascii="Times New Roman" w:hAnsi="Times New Roman"/>
          <w:sz w:val="24"/>
          <w:szCs w:val="24"/>
        </w:rPr>
        <w:t>Котельниковском</w:t>
      </w:r>
      <w:proofErr w:type="spellEnd"/>
      <w:r w:rsidRPr="008E2711">
        <w:rPr>
          <w:rFonts w:ascii="Times New Roman" w:hAnsi="Times New Roman"/>
          <w:sz w:val="24"/>
          <w:szCs w:val="24"/>
        </w:rPr>
        <w:t xml:space="preserve"> городском поселении </w:t>
      </w:r>
      <w:proofErr w:type="spellStart"/>
      <w:r w:rsidRPr="008E2711">
        <w:rPr>
          <w:rFonts w:ascii="Times New Roman" w:hAnsi="Times New Roman"/>
          <w:sz w:val="24"/>
          <w:szCs w:val="24"/>
        </w:rPr>
        <w:t>Котельниковского</w:t>
      </w:r>
      <w:proofErr w:type="spellEnd"/>
      <w:r w:rsidRPr="008E2711">
        <w:rPr>
          <w:rFonts w:ascii="Times New Roman" w:hAnsi="Times New Roman"/>
          <w:sz w:val="24"/>
          <w:szCs w:val="24"/>
        </w:rPr>
        <w:t xml:space="preserve"> муниципального района Волгоградской области» №69/357 от 19.08.2021 г.</w:t>
      </w:r>
      <w:r w:rsidRPr="008E2711">
        <w:rPr>
          <w:rFonts w:ascii="Times New Roman" w:hAnsi="Times New Roman"/>
          <w:color w:val="000000"/>
          <w:sz w:val="24"/>
          <w:szCs w:val="24"/>
        </w:rPr>
        <w:t xml:space="preserve">, </w:t>
      </w:r>
      <w:r w:rsidRPr="008E2711">
        <w:rPr>
          <w:rFonts w:ascii="Times New Roman" w:hAnsi="Times New Roman"/>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w:t>
      </w:r>
      <w:proofErr w:type="spellStart"/>
      <w:r w:rsidRPr="008E2711">
        <w:rPr>
          <w:rFonts w:ascii="Times New Roman" w:hAnsi="Times New Roman"/>
          <w:sz w:val="24"/>
          <w:szCs w:val="24"/>
        </w:rPr>
        <w:t>Котельниковского</w:t>
      </w:r>
      <w:proofErr w:type="spellEnd"/>
      <w:r w:rsidRPr="008E2711">
        <w:rPr>
          <w:rFonts w:ascii="Times New Roman" w:hAnsi="Times New Roman"/>
          <w:sz w:val="24"/>
          <w:szCs w:val="24"/>
        </w:rPr>
        <w:t xml:space="preserve"> городского поселения, администрация </w:t>
      </w:r>
      <w:proofErr w:type="spellStart"/>
      <w:r w:rsidRPr="008E2711">
        <w:rPr>
          <w:rFonts w:ascii="Times New Roman" w:hAnsi="Times New Roman"/>
          <w:sz w:val="24"/>
          <w:szCs w:val="24"/>
        </w:rPr>
        <w:t>Котельниковского</w:t>
      </w:r>
      <w:proofErr w:type="spellEnd"/>
      <w:r w:rsidRPr="008E2711">
        <w:rPr>
          <w:rFonts w:ascii="Times New Roman" w:hAnsi="Times New Roman"/>
          <w:sz w:val="24"/>
          <w:szCs w:val="24"/>
        </w:rPr>
        <w:t xml:space="preserve"> городского поселения </w:t>
      </w:r>
    </w:p>
    <w:p w:rsidR="00A10B06" w:rsidRPr="008E2711" w:rsidRDefault="00A10B06" w:rsidP="008E2711">
      <w:pPr>
        <w:pStyle w:val="a5"/>
        <w:jc w:val="both"/>
        <w:rPr>
          <w:rFonts w:ascii="Times New Roman" w:hAnsi="Times New Roman"/>
          <w:sz w:val="24"/>
          <w:szCs w:val="24"/>
        </w:rPr>
      </w:pPr>
    </w:p>
    <w:p w:rsidR="008E2711" w:rsidRDefault="008E2711" w:rsidP="00A10B06">
      <w:pPr>
        <w:pStyle w:val="a5"/>
        <w:jc w:val="both"/>
        <w:rPr>
          <w:rFonts w:ascii="Times New Roman" w:hAnsi="Times New Roman"/>
          <w:sz w:val="24"/>
          <w:szCs w:val="24"/>
        </w:rPr>
      </w:pPr>
    </w:p>
    <w:p w:rsidR="008E2711" w:rsidRPr="00C04555" w:rsidRDefault="008E2711" w:rsidP="00A10B06">
      <w:pPr>
        <w:pStyle w:val="a5"/>
        <w:jc w:val="both"/>
        <w:rPr>
          <w:rFonts w:ascii="Times New Roman" w:hAnsi="Times New Roman"/>
          <w:sz w:val="24"/>
          <w:szCs w:val="24"/>
        </w:rPr>
      </w:pPr>
    </w:p>
    <w:p w:rsidR="00A10B06" w:rsidRPr="008E2711" w:rsidRDefault="00A10B06" w:rsidP="008E2711">
      <w:pPr>
        <w:pStyle w:val="a5"/>
        <w:jc w:val="both"/>
        <w:rPr>
          <w:rFonts w:ascii="Times New Roman" w:hAnsi="Times New Roman"/>
          <w:b/>
          <w:sz w:val="24"/>
          <w:szCs w:val="24"/>
        </w:rPr>
      </w:pPr>
      <w:r>
        <w:t xml:space="preserve"> </w:t>
      </w:r>
      <w:r w:rsidRPr="008E2711">
        <w:rPr>
          <w:rFonts w:ascii="Times New Roman" w:hAnsi="Times New Roman"/>
          <w:b/>
          <w:sz w:val="24"/>
          <w:szCs w:val="24"/>
        </w:rPr>
        <w:t>П</w:t>
      </w:r>
      <w:r w:rsidR="008E2711">
        <w:rPr>
          <w:rFonts w:ascii="Times New Roman" w:hAnsi="Times New Roman"/>
          <w:b/>
          <w:sz w:val="24"/>
          <w:szCs w:val="24"/>
        </w:rPr>
        <w:t xml:space="preserve"> </w:t>
      </w:r>
      <w:r w:rsidRPr="008E2711">
        <w:rPr>
          <w:rFonts w:ascii="Times New Roman" w:hAnsi="Times New Roman"/>
          <w:b/>
          <w:sz w:val="24"/>
          <w:szCs w:val="24"/>
        </w:rPr>
        <w:t>О</w:t>
      </w:r>
      <w:r w:rsidR="008E2711">
        <w:rPr>
          <w:rFonts w:ascii="Times New Roman" w:hAnsi="Times New Roman"/>
          <w:b/>
          <w:sz w:val="24"/>
          <w:szCs w:val="24"/>
        </w:rPr>
        <w:t xml:space="preserve"> </w:t>
      </w:r>
      <w:r w:rsidRPr="008E2711">
        <w:rPr>
          <w:rFonts w:ascii="Times New Roman" w:hAnsi="Times New Roman"/>
          <w:b/>
          <w:sz w:val="24"/>
          <w:szCs w:val="24"/>
        </w:rPr>
        <w:t>С</w:t>
      </w:r>
      <w:r w:rsidR="008E2711">
        <w:rPr>
          <w:rFonts w:ascii="Times New Roman" w:hAnsi="Times New Roman"/>
          <w:b/>
          <w:sz w:val="24"/>
          <w:szCs w:val="24"/>
        </w:rPr>
        <w:t xml:space="preserve"> </w:t>
      </w:r>
      <w:r w:rsidRPr="008E2711">
        <w:rPr>
          <w:rFonts w:ascii="Times New Roman" w:hAnsi="Times New Roman"/>
          <w:b/>
          <w:sz w:val="24"/>
          <w:szCs w:val="24"/>
        </w:rPr>
        <w:t>Т</w:t>
      </w:r>
      <w:r w:rsidR="008E2711">
        <w:rPr>
          <w:rFonts w:ascii="Times New Roman" w:hAnsi="Times New Roman"/>
          <w:b/>
          <w:sz w:val="24"/>
          <w:szCs w:val="24"/>
        </w:rPr>
        <w:t xml:space="preserve"> </w:t>
      </w:r>
      <w:r w:rsidRPr="008E2711">
        <w:rPr>
          <w:rFonts w:ascii="Times New Roman" w:hAnsi="Times New Roman"/>
          <w:b/>
          <w:sz w:val="24"/>
          <w:szCs w:val="24"/>
        </w:rPr>
        <w:t>А</w:t>
      </w:r>
      <w:r w:rsidR="008E2711">
        <w:rPr>
          <w:rFonts w:ascii="Times New Roman" w:hAnsi="Times New Roman"/>
          <w:b/>
          <w:sz w:val="24"/>
          <w:szCs w:val="24"/>
        </w:rPr>
        <w:t xml:space="preserve"> </w:t>
      </w:r>
      <w:r w:rsidRPr="008E2711">
        <w:rPr>
          <w:rFonts w:ascii="Times New Roman" w:hAnsi="Times New Roman"/>
          <w:b/>
          <w:sz w:val="24"/>
          <w:szCs w:val="24"/>
        </w:rPr>
        <w:t>Н</w:t>
      </w:r>
      <w:r w:rsidR="008E2711">
        <w:rPr>
          <w:rFonts w:ascii="Times New Roman" w:hAnsi="Times New Roman"/>
          <w:b/>
          <w:sz w:val="24"/>
          <w:szCs w:val="24"/>
        </w:rPr>
        <w:t xml:space="preserve"> </w:t>
      </w:r>
      <w:r w:rsidRPr="008E2711">
        <w:rPr>
          <w:rFonts w:ascii="Times New Roman" w:hAnsi="Times New Roman"/>
          <w:b/>
          <w:sz w:val="24"/>
          <w:szCs w:val="24"/>
        </w:rPr>
        <w:t>О</w:t>
      </w:r>
      <w:r w:rsidR="008E2711">
        <w:rPr>
          <w:rFonts w:ascii="Times New Roman" w:hAnsi="Times New Roman"/>
          <w:b/>
          <w:sz w:val="24"/>
          <w:szCs w:val="24"/>
        </w:rPr>
        <w:t xml:space="preserve"> </w:t>
      </w:r>
      <w:r w:rsidRPr="008E2711">
        <w:rPr>
          <w:rFonts w:ascii="Times New Roman" w:hAnsi="Times New Roman"/>
          <w:b/>
          <w:sz w:val="24"/>
          <w:szCs w:val="24"/>
        </w:rPr>
        <w:t>В</w:t>
      </w:r>
      <w:r w:rsidR="008E2711">
        <w:rPr>
          <w:rFonts w:ascii="Times New Roman" w:hAnsi="Times New Roman"/>
          <w:b/>
          <w:sz w:val="24"/>
          <w:szCs w:val="24"/>
        </w:rPr>
        <w:t xml:space="preserve"> </w:t>
      </w:r>
      <w:r w:rsidRPr="008E2711">
        <w:rPr>
          <w:rFonts w:ascii="Times New Roman" w:hAnsi="Times New Roman"/>
          <w:b/>
          <w:sz w:val="24"/>
          <w:szCs w:val="24"/>
        </w:rPr>
        <w:t>Л</w:t>
      </w:r>
      <w:r w:rsidR="008E2711">
        <w:rPr>
          <w:rFonts w:ascii="Times New Roman" w:hAnsi="Times New Roman"/>
          <w:b/>
          <w:sz w:val="24"/>
          <w:szCs w:val="24"/>
        </w:rPr>
        <w:t xml:space="preserve"> </w:t>
      </w:r>
      <w:r w:rsidRPr="008E2711">
        <w:rPr>
          <w:rFonts w:ascii="Times New Roman" w:hAnsi="Times New Roman"/>
          <w:b/>
          <w:sz w:val="24"/>
          <w:szCs w:val="24"/>
        </w:rPr>
        <w:t>Я</w:t>
      </w:r>
      <w:r w:rsidR="008E2711">
        <w:rPr>
          <w:rFonts w:ascii="Times New Roman" w:hAnsi="Times New Roman"/>
          <w:b/>
          <w:sz w:val="24"/>
          <w:szCs w:val="24"/>
        </w:rPr>
        <w:t xml:space="preserve"> </w:t>
      </w:r>
      <w:r w:rsidRPr="008E2711">
        <w:rPr>
          <w:rFonts w:ascii="Times New Roman" w:hAnsi="Times New Roman"/>
          <w:b/>
          <w:sz w:val="24"/>
          <w:szCs w:val="24"/>
        </w:rPr>
        <w:t>Е</w:t>
      </w:r>
      <w:r w:rsidR="008E2711">
        <w:rPr>
          <w:rFonts w:ascii="Times New Roman" w:hAnsi="Times New Roman"/>
          <w:b/>
          <w:sz w:val="24"/>
          <w:szCs w:val="24"/>
        </w:rPr>
        <w:t xml:space="preserve"> </w:t>
      </w:r>
      <w:r w:rsidRPr="008E2711">
        <w:rPr>
          <w:rFonts w:ascii="Times New Roman" w:hAnsi="Times New Roman"/>
          <w:b/>
          <w:sz w:val="24"/>
          <w:szCs w:val="24"/>
        </w:rPr>
        <w:t>Т:</w:t>
      </w:r>
    </w:p>
    <w:p w:rsidR="00A10B06" w:rsidRPr="008E2711" w:rsidRDefault="00A10B06" w:rsidP="008E2711">
      <w:pPr>
        <w:pStyle w:val="a5"/>
        <w:jc w:val="both"/>
        <w:rPr>
          <w:rFonts w:ascii="Times New Roman" w:hAnsi="Times New Roman"/>
          <w:b/>
          <w:sz w:val="24"/>
          <w:szCs w:val="24"/>
        </w:rPr>
      </w:pPr>
    </w:p>
    <w:p w:rsidR="008E2711" w:rsidRPr="008E2711" w:rsidRDefault="00A10B06" w:rsidP="008E2711">
      <w:pPr>
        <w:pStyle w:val="a5"/>
        <w:jc w:val="both"/>
        <w:rPr>
          <w:rFonts w:ascii="Times New Roman" w:hAnsi="Times New Roman"/>
          <w:sz w:val="24"/>
          <w:szCs w:val="24"/>
        </w:rPr>
      </w:pPr>
      <w:r w:rsidRPr="008E2711">
        <w:rPr>
          <w:rFonts w:ascii="Times New Roman" w:hAnsi="Times New Roman"/>
          <w:sz w:val="24"/>
          <w:szCs w:val="24"/>
        </w:rPr>
        <w:t xml:space="preserve">1. Утвердить </w:t>
      </w:r>
      <w:r w:rsidR="008E2711" w:rsidRPr="008E2711">
        <w:rPr>
          <w:rFonts w:ascii="Times New Roman" w:hAnsi="Times New Roman"/>
          <w:sz w:val="24"/>
          <w:szCs w:val="24"/>
        </w:rPr>
        <w:t xml:space="preserve">Доклад с результатами обобщения правоприменительной практики организации и проведения муниципального контроля в сфере благоустройства на </w:t>
      </w:r>
      <w:proofErr w:type="gramStart"/>
      <w:r w:rsidR="008E2711" w:rsidRPr="008E2711">
        <w:rPr>
          <w:rFonts w:ascii="Times New Roman" w:hAnsi="Times New Roman"/>
          <w:sz w:val="24"/>
          <w:szCs w:val="24"/>
        </w:rPr>
        <w:t xml:space="preserve">территории  </w:t>
      </w:r>
      <w:proofErr w:type="spellStart"/>
      <w:r w:rsidR="008E2711" w:rsidRPr="008E2711">
        <w:rPr>
          <w:rFonts w:ascii="Times New Roman" w:hAnsi="Times New Roman"/>
          <w:sz w:val="24"/>
          <w:szCs w:val="24"/>
        </w:rPr>
        <w:t>Котельниковского</w:t>
      </w:r>
      <w:proofErr w:type="spellEnd"/>
      <w:proofErr w:type="gramEnd"/>
      <w:r w:rsidR="008E2711" w:rsidRPr="008E2711">
        <w:rPr>
          <w:rFonts w:ascii="Times New Roman" w:hAnsi="Times New Roman"/>
          <w:sz w:val="24"/>
          <w:szCs w:val="24"/>
        </w:rPr>
        <w:t xml:space="preserve"> городского поселения </w:t>
      </w:r>
      <w:proofErr w:type="spellStart"/>
      <w:r w:rsidR="008E2711">
        <w:rPr>
          <w:rFonts w:ascii="Times New Roman" w:hAnsi="Times New Roman"/>
          <w:sz w:val="24"/>
          <w:szCs w:val="24"/>
        </w:rPr>
        <w:t>Котельниковского</w:t>
      </w:r>
      <w:proofErr w:type="spellEnd"/>
      <w:r w:rsidR="008E2711">
        <w:rPr>
          <w:rFonts w:ascii="Times New Roman" w:hAnsi="Times New Roman"/>
          <w:sz w:val="24"/>
          <w:szCs w:val="24"/>
        </w:rPr>
        <w:t xml:space="preserve"> муниципального района Волгоградской области за 202</w:t>
      </w:r>
      <w:r w:rsidR="00020A07">
        <w:rPr>
          <w:rFonts w:ascii="Times New Roman" w:hAnsi="Times New Roman"/>
          <w:sz w:val="24"/>
          <w:szCs w:val="24"/>
        </w:rPr>
        <w:t>3</w:t>
      </w:r>
      <w:r w:rsidR="008E2711">
        <w:rPr>
          <w:rFonts w:ascii="Times New Roman" w:hAnsi="Times New Roman"/>
          <w:sz w:val="24"/>
          <w:szCs w:val="24"/>
        </w:rPr>
        <w:t xml:space="preserve"> г.</w:t>
      </w:r>
      <w:r w:rsidR="00020A07">
        <w:rPr>
          <w:rFonts w:ascii="Times New Roman" w:hAnsi="Times New Roman"/>
          <w:sz w:val="24"/>
          <w:szCs w:val="24"/>
        </w:rPr>
        <w:t>,</w:t>
      </w:r>
      <w:r w:rsidR="008E2711" w:rsidRPr="008E2711">
        <w:rPr>
          <w:rFonts w:ascii="Times New Roman" w:hAnsi="Times New Roman"/>
          <w:sz w:val="24"/>
          <w:szCs w:val="24"/>
        </w:rPr>
        <w:t xml:space="preserve">  согласно Приложению </w:t>
      </w:r>
      <w:r w:rsidR="008E2711">
        <w:rPr>
          <w:rFonts w:ascii="Times New Roman" w:hAnsi="Times New Roman"/>
          <w:sz w:val="24"/>
          <w:szCs w:val="24"/>
        </w:rPr>
        <w:t>1</w:t>
      </w:r>
      <w:r w:rsidR="00020A07">
        <w:rPr>
          <w:rFonts w:ascii="Times New Roman" w:hAnsi="Times New Roman"/>
          <w:sz w:val="24"/>
          <w:szCs w:val="24"/>
        </w:rPr>
        <w:t xml:space="preserve"> к настоящему постановлению</w:t>
      </w:r>
      <w:r w:rsidR="008E2711" w:rsidRPr="008E2711">
        <w:rPr>
          <w:rFonts w:ascii="Times New Roman" w:hAnsi="Times New Roman"/>
          <w:sz w:val="24"/>
          <w:szCs w:val="24"/>
        </w:rPr>
        <w:t>.</w:t>
      </w:r>
    </w:p>
    <w:p w:rsidR="00A10B06" w:rsidRPr="008E2711" w:rsidRDefault="00A10B06" w:rsidP="008E2711">
      <w:pPr>
        <w:pStyle w:val="a5"/>
        <w:jc w:val="both"/>
        <w:rPr>
          <w:rFonts w:ascii="Times New Roman" w:hAnsi="Times New Roman"/>
          <w:sz w:val="24"/>
          <w:szCs w:val="24"/>
        </w:rPr>
      </w:pPr>
      <w:r w:rsidRPr="008E2711">
        <w:rPr>
          <w:rFonts w:ascii="Times New Roman" w:hAnsi="Times New Roman"/>
          <w:sz w:val="24"/>
          <w:szCs w:val="24"/>
        </w:rPr>
        <w:t>2.   Контроль за исполнением настоящего постановления оставляю за собой.</w:t>
      </w:r>
    </w:p>
    <w:p w:rsidR="00A10B06" w:rsidRPr="008E2711" w:rsidRDefault="00A10B06" w:rsidP="008E2711">
      <w:pPr>
        <w:pStyle w:val="a5"/>
        <w:jc w:val="both"/>
        <w:rPr>
          <w:rFonts w:ascii="Times New Roman" w:hAnsi="Times New Roman"/>
          <w:sz w:val="24"/>
          <w:szCs w:val="24"/>
        </w:rPr>
      </w:pPr>
      <w:r w:rsidRPr="008E2711">
        <w:rPr>
          <w:rFonts w:ascii="Times New Roman" w:hAnsi="Times New Roman"/>
          <w:sz w:val="24"/>
          <w:szCs w:val="24"/>
        </w:rPr>
        <w:t xml:space="preserve">3. Настоящее постановление подлежит обнародованию на официальном сайте администрации </w:t>
      </w:r>
      <w:proofErr w:type="spellStart"/>
      <w:r w:rsidRPr="008E2711">
        <w:rPr>
          <w:rFonts w:ascii="Times New Roman" w:hAnsi="Times New Roman"/>
          <w:sz w:val="24"/>
          <w:szCs w:val="24"/>
        </w:rPr>
        <w:t>Котельниковского</w:t>
      </w:r>
      <w:proofErr w:type="spellEnd"/>
      <w:r w:rsidRPr="008E2711">
        <w:rPr>
          <w:rFonts w:ascii="Times New Roman" w:hAnsi="Times New Roman"/>
          <w:sz w:val="24"/>
          <w:szCs w:val="24"/>
        </w:rPr>
        <w:t xml:space="preserve"> городского поселения.</w:t>
      </w:r>
    </w:p>
    <w:p w:rsidR="00A10B06" w:rsidRDefault="00A10B06" w:rsidP="00A10B06">
      <w:pPr>
        <w:pStyle w:val="a5"/>
        <w:jc w:val="both"/>
        <w:rPr>
          <w:rFonts w:ascii="Times New Roman" w:hAnsi="Times New Roman"/>
          <w:sz w:val="24"/>
          <w:szCs w:val="24"/>
        </w:rPr>
      </w:pPr>
    </w:p>
    <w:p w:rsidR="008E2711" w:rsidRDefault="008E2711" w:rsidP="00A10B06">
      <w:pPr>
        <w:pStyle w:val="a5"/>
        <w:jc w:val="both"/>
        <w:rPr>
          <w:rFonts w:ascii="Times New Roman" w:hAnsi="Times New Roman"/>
          <w:sz w:val="24"/>
          <w:szCs w:val="24"/>
        </w:rPr>
      </w:pPr>
    </w:p>
    <w:p w:rsidR="008E2711" w:rsidRDefault="008E2711" w:rsidP="00A10B06">
      <w:pPr>
        <w:pStyle w:val="a5"/>
        <w:jc w:val="both"/>
        <w:rPr>
          <w:rFonts w:ascii="Times New Roman" w:hAnsi="Times New Roman"/>
          <w:sz w:val="24"/>
          <w:szCs w:val="24"/>
        </w:rPr>
      </w:pPr>
    </w:p>
    <w:p w:rsidR="008E2711" w:rsidRPr="00A14390" w:rsidRDefault="008E2711" w:rsidP="00A10B06">
      <w:pPr>
        <w:pStyle w:val="a5"/>
        <w:jc w:val="both"/>
        <w:rPr>
          <w:rFonts w:ascii="Times New Roman" w:hAnsi="Times New Roman"/>
          <w:sz w:val="24"/>
          <w:szCs w:val="24"/>
        </w:rPr>
      </w:pPr>
    </w:p>
    <w:p w:rsidR="00A10B06" w:rsidRDefault="00A10B06" w:rsidP="00A10B06">
      <w:pPr>
        <w:pStyle w:val="a5"/>
        <w:jc w:val="both"/>
        <w:rPr>
          <w:rFonts w:ascii="Times New Roman" w:hAnsi="Times New Roman"/>
          <w:b/>
          <w:sz w:val="24"/>
          <w:szCs w:val="24"/>
        </w:rPr>
      </w:pPr>
      <w:r>
        <w:rPr>
          <w:rFonts w:ascii="Times New Roman" w:hAnsi="Times New Roman"/>
          <w:b/>
          <w:sz w:val="24"/>
          <w:szCs w:val="24"/>
        </w:rPr>
        <w:t xml:space="preserve"> Глава </w:t>
      </w:r>
      <w:proofErr w:type="spellStart"/>
      <w:r>
        <w:rPr>
          <w:rFonts w:ascii="Times New Roman" w:hAnsi="Times New Roman"/>
          <w:b/>
          <w:sz w:val="24"/>
          <w:szCs w:val="24"/>
        </w:rPr>
        <w:t>Котельниковского</w:t>
      </w:r>
      <w:proofErr w:type="spellEnd"/>
    </w:p>
    <w:p w:rsidR="00A10B06" w:rsidRDefault="00A10B06" w:rsidP="00A10B06">
      <w:pPr>
        <w:pStyle w:val="a5"/>
        <w:jc w:val="both"/>
        <w:rPr>
          <w:rFonts w:ascii="Times New Roman" w:hAnsi="Times New Roman"/>
          <w:b/>
          <w:sz w:val="24"/>
          <w:szCs w:val="24"/>
        </w:rPr>
      </w:pPr>
      <w:r>
        <w:rPr>
          <w:rFonts w:ascii="Times New Roman" w:hAnsi="Times New Roman"/>
          <w:b/>
          <w:sz w:val="24"/>
          <w:szCs w:val="24"/>
        </w:rPr>
        <w:t xml:space="preserve">городского поселения                          </w:t>
      </w:r>
      <w:r>
        <w:rPr>
          <w:rFonts w:ascii="Times New Roman" w:hAnsi="Times New Roman"/>
          <w:sz w:val="24"/>
          <w:szCs w:val="24"/>
        </w:rPr>
        <w:t xml:space="preserve">                                                </w:t>
      </w:r>
      <w:bookmarkStart w:id="0" w:name="Par1"/>
      <w:bookmarkStart w:id="1" w:name="Par27"/>
      <w:bookmarkEnd w:id="0"/>
      <w:bookmarkEnd w:id="1"/>
      <w:r>
        <w:rPr>
          <w:rFonts w:ascii="Times New Roman" w:hAnsi="Times New Roman"/>
          <w:b/>
          <w:sz w:val="24"/>
          <w:szCs w:val="24"/>
        </w:rPr>
        <w:t>А.Л. Федоров</w:t>
      </w:r>
    </w:p>
    <w:p w:rsidR="00A10B06" w:rsidRDefault="00A10B06" w:rsidP="00A10B06">
      <w:pPr>
        <w:pStyle w:val="a5"/>
        <w:jc w:val="both"/>
        <w:rPr>
          <w:rFonts w:ascii="Times New Roman" w:hAnsi="Times New Roman"/>
          <w:sz w:val="24"/>
          <w:szCs w:val="24"/>
        </w:rPr>
      </w:pPr>
    </w:p>
    <w:p w:rsidR="008E2711" w:rsidRDefault="008E2711" w:rsidP="00A10B06">
      <w:pPr>
        <w:jc w:val="right"/>
        <w:rPr>
          <w:rFonts w:ascii="Times New Roman" w:hAnsi="Times New Roman"/>
          <w:sz w:val="20"/>
          <w:szCs w:val="20"/>
        </w:rPr>
      </w:pPr>
    </w:p>
    <w:p w:rsidR="008E2711" w:rsidRDefault="008E2711" w:rsidP="00A10B06">
      <w:pPr>
        <w:jc w:val="right"/>
        <w:rPr>
          <w:rFonts w:ascii="Times New Roman" w:hAnsi="Times New Roman"/>
          <w:sz w:val="20"/>
          <w:szCs w:val="20"/>
        </w:rPr>
      </w:pPr>
    </w:p>
    <w:p w:rsidR="008E2711" w:rsidRDefault="008E2711" w:rsidP="00A10B06">
      <w:pPr>
        <w:jc w:val="right"/>
        <w:rPr>
          <w:rFonts w:ascii="Times New Roman" w:hAnsi="Times New Roman"/>
          <w:sz w:val="20"/>
          <w:szCs w:val="20"/>
        </w:rPr>
      </w:pPr>
    </w:p>
    <w:p w:rsidR="00A10B06" w:rsidRPr="008E2711" w:rsidRDefault="00A10B06" w:rsidP="008E2711">
      <w:pPr>
        <w:pStyle w:val="a5"/>
        <w:jc w:val="right"/>
        <w:rPr>
          <w:rFonts w:ascii="Times New Roman" w:hAnsi="Times New Roman"/>
          <w:sz w:val="20"/>
          <w:szCs w:val="20"/>
        </w:rPr>
      </w:pPr>
      <w:r w:rsidRPr="008E2711">
        <w:rPr>
          <w:rFonts w:ascii="Times New Roman" w:hAnsi="Times New Roman"/>
          <w:sz w:val="20"/>
          <w:szCs w:val="20"/>
        </w:rPr>
        <w:t>УТВЕРЖДЕНО</w:t>
      </w:r>
    </w:p>
    <w:p w:rsidR="00A10B06" w:rsidRPr="008E2711" w:rsidRDefault="00A10B06" w:rsidP="008E2711">
      <w:pPr>
        <w:pStyle w:val="a5"/>
        <w:jc w:val="right"/>
        <w:rPr>
          <w:rFonts w:ascii="Times New Roman" w:hAnsi="Times New Roman"/>
          <w:sz w:val="20"/>
          <w:szCs w:val="20"/>
        </w:rPr>
      </w:pPr>
      <w:r w:rsidRPr="008E2711">
        <w:rPr>
          <w:rFonts w:ascii="Times New Roman" w:hAnsi="Times New Roman"/>
          <w:sz w:val="20"/>
          <w:szCs w:val="20"/>
        </w:rPr>
        <w:t>постановлением</w:t>
      </w:r>
    </w:p>
    <w:p w:rsidR="00A10B06" w:rsidRPr="008E2711" w:rsidRDefault="00A10B06" w:rsidP="008E2711">
      <w:pPr>
        <w:pStyle w:val="a5"/>
        <w:jc w:val="right"/>
        <w:rPr>
          <w:rFonts w:ascii="Times New Roman" w:hAnsi="Times New Roman"/>
          <w:sz w:val="20"/>
          <w:szCs w:val="20"/>
        </w:rPr>
      </w:pPr>
      <w:r w:rsidRPr="008E2711">
        <w:rPr>
          <w:rFonts w:ascii="Times New Roman" w:eastAsia="Times New Roman" w:hAnsi="Times New Roman"/>
          <w:sz w:val="20"/>
          <w:szCs w:val="20"/>
        </w:rPr>
        <w:t xml:space="preserve">                                                                         </w:t>
      </w:r>
      <w:r w:rsidRPr="008E2711">
        <w:rPr>
          <w:rFonts w:ascii="Times New Roman" w:hAnsi="Times New Roman"/>
          <w:sz w:val="20"/>
          <w:szCs w:val="20"/>
        </w:rPr>
        <w:t xml:space="preserve">администрации </w:t>
      </w:r>
      <w:proofErr w:type="spellStart"/>
      <w:r w:rsidRPr="008E2711">
        <w:rPr>
          <w:rFonts w:ascii="Times New Roman" w:hAnsi="Times New Roman"/>
          <w:sz w:val="20"/>
          <w:szCs w:val="20"/>
        </w:rPr>
        <w:t>Котельниковского</w:t>
      </w:r>
      <w:proofErr w:type="spellEnd"/>
    </w:p>
    <w:p w:rsidR="00A10B06" w:rsidRPr="008E2711" w:rsidRDefault="00A10B06" w:rsidP="008E2711">
      <w:pPr>
        <w:pStyle w:val="a5"/>
        <w:jc w:val="right"/>
        <w:rPr>
          <w:rFonts w:ascii="Times New Roman" w:hAnsi="Times New Roman"/>
          <w:sz w:val="20"/>
          <w:szCs w:val="20"/>
        </w:rPr>
      </w:pPr>
      <w:r w:rsidRPr="008E2711">
        <w:rPr>
          <w:rFonts w:ascii="Times New Roman" w:hAnsi="Times New Roman"/>
          <w:sz w:val="20"/>
          <w:szCs w:val="20"/>
        </w:rPr>
        <w:t>городского поселения</w:t>
      </w:r>
    </w:p>
    <w:p w:rsidR="00A10B06" w:rsidRDefault="00997F85" w:rsidP="008E2711">
      <w:pPr>
        <w:pStyle w:val="a5"/>
        <w:jc w:val="right"/>
        <w:rPr>
          <w:rFonts w:ascii="Times New Roman" w:hAnsi="Times New Roman"/>
          <w:sz w:val="20"/>
          <w:szCs w:val="20"/>
        </w:rPr>
      </w:pPr>
      <w:r>
        <w:rPr>
          <w:rFonts w:ascii="Times New Roman" w:hAnsi="Times New Roman"/>
          <w:sz w:val="20"/>
          <w:szCs w:val="20"/>
        </w:rPr>
        <w:t>от "31</w:t>
      </w:r>
      <w:r w:rsidR="00A10B06" w:rsidRPr="008E2711">
        <w:rPr>
          <w:rFonts w:ascii="Times New Roman" w:hAnsi="Times New Roman"/>
          <w:sz w:val="20"/>
          <w:szCs w:val="20"/>
        </w:rPr>
        <w:t xml:space="preserve">" </w:t>
      </w:r>
      <w:proofErr w:type="gramStart"/>
      <w:r w:rsidR="008E2711">
        <w:rPr>
          <w:rFonts w:ascii="Times New Roman" w:hAnsi="Times New Roman"/>
          <w:sz w:val="20"/>
          <w:szCs w:val="20"/>
        </w:rPr>
        <w:t>янва</w:t>
      </w:r>
      <w:r w:rsidR="00A10B06" w:rsidRPr="008E2711">
        <w:rPr>
          <w:rFonts w:ascii="Times New Roman" w:hAnsi="Times New Roman"/>
          <w:sz w:val="20"/>
          <w:szCs w:val="20"/>
        </w:rPr>
        <w:t>ря  202</w:t>
      </w:r>
      <w:r>
        <w:rPr>
          <w:rFonts w:ascii="Times New Roman" w:hAnsi="Times New Roman"/>
          <w:sz w:val="20"/>
          <w:szCs w:val="20"/>
        </w:rPr>
        <w:t>4</w:t>
      </w:r>
      <w:proofErr w:type="gramEnd"/>
      <w:r w:rsidR="00A10B06" w:rsidRPr="008E2711">
        <w:rPr>
          <w:rFonts w:ascii="Times New Roman" w:hAnsi="Times New Roman"/>
          <w:sz w:val="20"/>
          <w:szCs w:val="20"/>
        </w:rPr>
        <w:t xml:space="preserve"> г. №</w:t>
      </w:r>
      <w:r>
        <w:rPr>
          <w:rFonts w:ascii="Times New Roman" w:hAnsi="Times New Roman"/>
          <w:sz w:val="20"/>
          <w:szCs w:val="20"/>
        </w:rPr>
        <w:t>75</w:t>
      </w:r>
    </w:p>
    <w:p w:rsidR="00F13F83" w:rsidRPr="00A3163A" w:rsidRDefault="00F13F83" w:rsidP="008E2711">
      <w:pPr>
        <w:spacing w:after="0" w:line="240" w:lineRule="auto"/>
        <w:ind w:right="-1"/>
        <w:jc w:val="both"/>
        <w:rPr>
          <w:rFonts w:ascii="Times New Roman" w:hAnsi="Times New Roman"/>
          <w:sz w:val="28"/>
          <w:szCs w:val="28"/>
          <w:u w:val="single"/>
        </w:rPr>
      </w:pPr>
    </w:p>
    <w:p w:rsidR="00020A07" w:rsidRDefault="00020A07" w:rsidP="00020A07">
      <w:pPr>
        <w:pStyle w:val="a5"/>
        <w:jc w:val="center"/>
        <w:rPr>
          <w:rFonts w:ascii="Times New Roman" w:hAnsi="Times New Roman"/>
          <w:b/>
          <w:sz w:val="24"/>
          <w:szCs w:val="24"/>
        </w:rPr>
      </w:pPr>
      <w:r>
        <w:rPr>
          <w:rFonts w:ascii="Times New Roman" w:hAnsi="Times New Roman"/>
          <w:b/>
          <w:sz w:val="24"/>
          <w:szCs w:val="24"/>
        </w:rPr>
        <w:t>Доклад</w:t>
      </w:r>
    </w:p>
    <w:p w:rsidR="00020A07" w:rsidRDefault="00020A07" w:rsidP="00020A07">
      <w:pPr>
        <w:pStyle w:val="a5"/>
        <w:jc w:val="center"/>
        <w:rPr>
          <w:rFonts w:ascii="Times New Roman" w:hAnsi="Times New Roman"/>
          <w:b/>
          <w:sz w:val="24"/>
          <w:szCs w:val="24"/>
        </w:rPr>
      </w:pPr>
      <w:r>
        <w:rPr>
          <w:rFonts w:ascii="Times New Roman" w:hAnsi="Times New Roman"/>
          <w:b/>
          <w:sz w:val="24"/>
          <w:szCs w:val="24"/>
        </w:rPr>
        <w:t xml:space="preserve"> с результатами обобщения правоприменительной практики организации и проведения </w:t>
      </w:r>
      <w:bookmarkStart w:id="2" w:name="_Hlk73706793"/>
      <w:r>
        <w:rPr>
          <w:rFonts w:ascii="Times New Roman" w:hAnsi="Times New Roman"/>
          <w:b/>
          <w:sz w:val="24"/>
          <w:szCs w:val="24"/>
        </w:rPr>
        <w:t xml:space="preserve">муниципального контроля </w:t>
      </w:r>
      <w:bookmarkEnd w:id="2"/>
      <w:r>
        <w:rPr>
          <w:rFonts w:ascii="Times New Roman" w:hAnsi="Times New Roman"/>
          <w:b/>
          <w:sz w:val="24"/>
          <w:szCs w:val="24"/>
        </w:rPr>
        <w:t xml:space="preserve">в сфере благоустройства на территории </w:t>
      </w:r>
      <w:proofErr w:type="spellStart"/>
      <w:r>
        <w:rPr>
          <w:rFonts w:ascii="Times New Roman" w:hAnsi="Times New Roman"/>
          <w:b/>
          <w:sz w:val="24"/>
          <w:szCs w:val="24"/>
        </w:rPr>
        <w:t>Котельниковского</w:t>
      </w:r>
      <w:proofErr w:type="spellEnd"/>
      <w:r>
        <w:rPr>
          <w:rFonts w:ascii="Times New Roman" w:hAnsi="Times New Roman"/>
          <w:b/>
          <w:sz w:val="24"/>
          <w:szCs w:val="24"/>
        </w:rPr>
        <w:t xml:space="preserve"> городского поселения </w:t>
      </w:r>
      <w:proofErr w:type="spellStart"/>
      <w:r>
        <w:rPr>
          <w:rFonts w:ascii="Times New Roman" w:hAnsi="Times New Roman"/>
          <w:b/>
          <w:sz w:val="24"/>
          <w:szCs w:val="24"/>
        </w:rPr>
        <w:t>Котельниковского</w:t>
      </w:r>
      <w:proofErr w:type="spellEnd"/>
      <w:r>
        <w:rPr>
          <w:rFonts w:ascii="Times New Roman" w:hAnsi="Times New Roman"/>
          <w:b/>
          <w:sz w:val="24"/>
          <w:szCs w:val="24"/>
        </w:rPr>
        <w:t xml:space="preserve"> муниципального</w:t>
      </w:r>
    </w:p>
    <w:p w:rsidR="00020A07" w:rsidRDefault="00020A07" w:rsidP="00020A07">
      <w:pPr>
        <w:pStyle w:val="a5"/>
        <w:jc w:val="center"/>
        <w:rPr>
          <w:rFonts w:ascii="Times New Roman" w:hAnsi="Times New Roman"/>
          <w:b/>
          <w:sz w:val="24"/>
          <w:szCs w:val="24"/>
        </w:rPr>
      </w:pPr>
      <w:r>
        <w:rPr>
          <w:rFonts w:ascii="Times New Roman" w:hAnsi="Times New Roman"/>
          <w:b/>
          <w:sz w:val="24"/>
          <w:szCs w:val="24"/>
        </w:rPr>
        <w:t>района Волгоградской области за 2023 г.</w:t>
      </w:r>
    </w:p>
    <w:p w:rsidR="00020A07" w:rsidRDefault="00020A07" w:rsidP="00020A07">
      <w:pPr>
        <w:spacing w:after="16" w:line="240" w:lineRule="auto"/>
        <w:ind w:left="10" w:hanging="10"/>
        <w:jc w:val="center"/>
        <w:rPr>
          <w:rFonts w:ascii="Times New Roman" w:hAnsi="Times New Roman"/>
          <w:b/>
          <w:sz w:val="24"/>
          <w:szCs w:val="24"/>
        </w:rPr>
      </w:pP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Нормативно – правовым актом, регламентирующим муниципальный контроль за соблюдением </w:t>
      </w:r>
      <w:proofErr w:type="gramStart"/>
      <w:r>
        <w:rPr>
          <w:rFonts w:ascii="Times New Roman" w:hAnsi="Times New Roman"/>
          <w:sz w:val="24"/>
          <w:szCs w:val="24"/>
        </w:rPr>
        <w:t>Правил благоустройства</w:t>
      </w:r>
      <w:proofErr w:type="gramEnd"/>
      <w:r>
        <w:rPr>
          <w:rFonts w:ascii="Times New Roman" w:hAnsi="Times New Roman"/>
          <w:sz w:val="24"/>
          <w:szCs w:val="24"/>
        </w:rPr>
        <w:t xml:space="preserve"> являются:</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Федеральный закон от 31.07.2020 N 248-ФЗ "О государственном контроле (надзоре) и муниципальном контроле в Российской Федерации";</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Постановление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Решение Совета народных депутатов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поселения «Об утверждении Положения о муниципальном контроле в сфере благоустройства в </w:t>
      </w:r>
      <w:proofErr w:type="spellStart"/>
      <w:r>
        <w:rPr>
          <w:rFonts w:ascii="Times New Roman" w:hAnsi="Times New Roman"/>
          <w:sz w:val="24"/>
          <w:szCs w:val="24"/>
        </w:rPr>
        <w:t>Котельниковском</w:t>
      </w:r>
      <w:proofErr w:type="spellEnd"/>
      <w:r>
        <w:rPr>
          <w:rFonts w:ascii="Times New Roman" w:hAnsi="Times New Roman"/>
          <w:sz w:val="24"/>
          <w:szCs w:val="24"/>
        </w:rPr>
        <w:t xml:space="preserve"> городском поселении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муниципального района Волгоградской области» №69/357 от 19.08.2021 г. (в редакции решения от 22.11.2022 г. №22/111);</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Решение Совета народных </w:t>
      </w:r>
      <w:proofErr w:type="gramStart"/>
      <w:r>
        <w:rPr>
          <w:rFonts w:ascii="Times New Roman" w:hAnsi="Times New Roman"/>
          <w:sz w:val="24"/>
          <w:szCs w:val="24"/>
        </w:rPr>
        <w:t xml:space="preserve">депутатов  </w:t>
      </w:r>
      <w:proofErr w:type="spellStart"/>
      <w:r>
        <w:rPr>
          <w:rFonts w:ascii="Times New Roman" w:hAnsi="Times New Roman"/>
          <w:sz w:val="24"/>
          <w:szCs w:val="24"/>
        </w:rPr>
        <w:t>Котельниковского</w:t>
      </w:r>
      <w:proofErr w:type="spellEnd"/>
      <w:proofErr w:type="gramEnd"/>
      <w:r>
        <w:rPr>
          <w:rFonts w:ascii="Times New Roman" w:hAnsi="Times New Roman"/>
          <w:sz w:val="24"/>
          <w:szCs w:val="24"/>
        </w:rPr>
        <w:t xml:space="preserve"> городского поселения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муниципального района Волгоградской области</w:t>
      </w:r>
      <w:r>
        <w:rPr>
          <w:rFonts w:ascii="Times New Roman" w:hAnsi="Times New Roman"/>
          <w:i/>
          <w:spacing w:val="-2"/>
          <w:sz w:val="24"/>
          <w:szCs w:val="24"/>
        </w:rPr>
        <w:t xml:space="preserve"> </w:t>
      </w:r>
      <w:r>
        <w:rPr>
          <w:rFonts w:ascii="Times New Roman" w:hAnsi="Times New Roman"/>
          <w:sz w:val="24"/>
          <w:szCs w:val="24"/>
        </w:rPr>
        <w:t xml:space="preserve">от 02.08.2022 г. №16/82 «Об утверждении Правил благоустройства территории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муниципального района Волгоградской области».</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Органом осуществляющим муниципальный контроль в сфере благоустройства на территории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поселения является администрация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w:t>
      </w:r>
      <w:proofErr w:type="gramStart"/>
      <w:r>
        <w:rPr>
          <w:rFonts w:ascii="Times New Roman" w:hAnsi="Times New Roman"/>
          <w:sz w:val="24"/>
          <w:szCs w:val="24"/>
        </w:rPr>
        <w:t>поселения ,</w:t>
      </w:r>
      <w:proofErr w:type="gramEnd"/>
      <w:r>
        <w:rPr>
          <w:rFonts w:ascii="Times New Roman" w:hAnsi="Times New Roman"/>
          <w:sz w:val="24"/>
          <w:szCs w:val="24"/>
        </w:rPr>
        <w:t xml:space="preserve"> посредством отдела правового обеспечения администрации.</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color w:val="000000"/>
          <w:sz w:val="24"/>
          <w:szCs w:val="24"/>
        </w:rPr>
        <w:t xml:space="preserve">В соответствии с Постановлением Правительства РФ от 10.03.2022 N </w:t>
      </w:r>
      <w:proofErr w:type="gramStart"/>
      <w:r>
        <w:rPr>
          <w:rFonts w:ascii="Times New Roman" w:hAnsi="Times New Roman"/>
          <w:color w:val="000000"/>
          <w:sz w:val="24"/>
          <w:szCs w:val="24"/>
        </w:rPr>
        <w:t>336  "</w:t>
      </w:r>
      <w:proofErr w:type="gramEnd"/>
      <w:r>
        <w:rPr>
          <w:rFonts w:ascii="Times New Roman" w:hAnsi="Times New Roman"/>
          <w:color w:val="000000"/>
          <w:sz w:val="24"/>
          <w:szCs w:val="24"/>
        </w:rPr>
        <w:t xml:space="preserve">Об особенностях организации и осуществления государственного контроля (надзора), муниципального контроля", </w:t>
      </w:r>
      <w:r>
        <w:rPr>
          <w:rFonts w:ascii="Times New Roman" w:hAnsi="Times New Roman"/>
          <w:sz w:val="24"/>
          <w:szCs w:val="24"/>
        </w:rPr>
        <w:t>план проверок муниципального контроля в сфере благоустройства на 2023 г. не утверждался.</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В целях профилактики нарушений </w:t>
      </w:r>
      <w:proofErr w:type="gramStart"/>
      <w:r>
        <w:rPr>
          <w:rFonts w:ascii="Times New Roman" w:hAnsi="Times New Roman"/>
          <w:sz w:val="24"/>
          <w:szCs w:val="24"/>
        </w:rPr>
        <w:t>требований</w:t>
      </w:r>
      <w:proofErr w:type="gramEnd"/>
      <w:r>
        <w:rPr>
          <w:rFonts w:ascii="Times New Roman" w:hAnsi="Times New Roman"/>
          <w:sz w:val="24"/>
          <w:szCs w:val="24"/>
        </w:rPr>
        <w:t xml:space="preserve"> установленных муниципальными правовыми актами и обязательных требований, по каждому виду муниципального контроля на официальном сайте администрации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поселения в информационно-телекоммуникационной сети «Интернет» обеспечено размещение информации, содержащей положения обязательных требований.  </w:t>
      </w:r>
    </w:p>
    <w:p w:rsidR="00020A07" w:rsidRDefault="00020A07" w:rsidP="00020A07">
      <w:pPr>
        <w:pStyle w:val="a5"/>
        <w:jc w:val="both"/>
        <w:rPr>
          <w:rFonts w:ascii="Times New Roman" w:hAnsi="Times New Roman"/>
          <w:sz w:val="24"/>
          <w:szCs w:val="24"/>
        </w:rPr>
      </w:pPr>
      <w:r>
        <w:rPr>
          <w:rFonts w:ascii="Times New Roman" w:hAnsi="Times New Roman"/>
          <w:sz w:val="24"/>
          <w:szCs w:val="24"/>
        </w:rPr>
        <w:t xml:space="preserve">      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 граждан.</w:t>
      </w:r>
    </w:p>
    <w:p w:rsidR="00020A07" w:rsidRDefault="00020A07" w:rsidP="00020A07">
      <w:pPr>
        <w:pStyle w:val="a5"/>
        <w:jc w:val="both"/>
        <w:rPr>
          <w:rFonts w:ascii="Times New Roman" w:hAnsi="Times New Roman"/>
          <w:sz w:val="24"/>
          <w:szCs w:val="24"/>
        </w:rPr>
      </w:pPr>
      <w:r>
        <w:rPr>
          <w:rFonts w:ascii="Times New Roman" w:hAnsi="Times New Roman"/>
          <w:sz w:val="24"/>
          <w:szCs w:val="24"/>
        </w:rPr>
        <w:t xml:space="preserve">      План мероприятий по профилактике нарушений обязательных требований, требований, установленных муниципальными правовыми актами по муниципальному контролю в сфере благоустройства, исполняется в соответствии с Программой </w:t>
      </w:r>
      <w:r>
        <w:rPr>
          <w:rFonts w:ascii="Times New Roman" w:hAnsi="Times New Roman"/>
          <w:sz w:val="24"/>
          <w:szCs w:val="24"/>
        </w:rPr>
        <w:lastRenderedPageBreak/>
        <w:t xml:space="preserve">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поселения на 2023 год,  утвержденной постановлением администрации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поселения №774 от 29.10.2021 г.                       </w:t>
      </w:r>
    </w:p>
    <w:p w:rsidR="00020A07" w:rsidRDefault="00020A07" w:rsidP="00020A07">
      <w:pPr>
        <w:pStyle w:val="a5"/>
        <w:jc w:val="both"/>
        <w:rPr>
          <w:rFonts w:ascii="Times New Roman" w:hAnsi="Times New Roman"/>
          <w:sz w:val="24"/>
          <w:szCs w:val="24"/>
        </w:rPr>
      </w:pPr>
      <w:r>
        <w:rPr>
          <w:rFonts w:ascii="Times New Roman" w:hAnsi="Times New Roman"/>
          <w:sz w:val="24"/>
          <w:szCs w:val="24"/>
        </w:rPr>
        <w:t>Предписания об устранении выявленных нарушений не выдавались. Протоколы об административных правонарушениях не составлялись.</w:t>
      </w:r>
    </w:p>
    <w:p w:rsidR="00020A07" w:rsidRDefault="00020A07" w:rsidP="00020A07">
      <w:pPr>
        <w:pStyle w:val="a5"/>
        <w:jc w:val="both"/>
        <w:rPr>
          <w:rFonts w:ascii="Times New Roman" w:hAnsi="Times New Roman"/>
          <w:sz w:val="24"/>
          <w:szCs w:val="24"/>
        </w:rPr>
      </w:pPr>
      <w:r>
        <w:rPr>
          <w:rFonts w:ascii="Times New Roman" w:hAnsi="Times New Roman"/>
          <w:sz w:val="24"/>
          <w:szCs w:val="24"/>
        </w:rPr>
        <w:t xml:space="preserve">     Должностными лицами администрации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 </w:t>
      </w:r>
    </w:p>
    <w:p w:rsidR="00020A07" w:rsidRDefault="00020A07" w:rsidP="00020A07">
      <w:pPr>
        <w:pStyle w:val="a5"/>
        <w:jc w:val="both"/>
        <w:rPr>
          <w:rFonts w:ascii="Times New Roman" w:hAnsi="Times New Roman"/>
          <w:sz w:val="24"/>
          <w:szCs w:val="24"/>
        </w:rPr>
      </w:pPr>
      <w:r>
        <w:rPr>
          <w:rFonts w:ascii="Times New Roman" w:hAnsi="Times New Roman"/>
          <w:sz w:val="24"/>
          <w:szCs w:val="24"/>
        </w:rPr>
        <w:t xml:space="preserve">     В 2023 г. администрацией профилактические мероприятия </w:t>
      </w:r>
      <w:proofErr w:type="gramStart"/>
      <w:r>
        <w:rPr>
          <w:rFonts w:ascii="Times New Roman" w:hAnsi="Times New Roman"/>
          <w:sz w:val="24"/>
          <w:szCs w:val="24"/>
        </w:rPr>
        <w:t>в  виде</w:t>
      </w:r>
      <w:proofErr w:type="gramEnd"/>
      <w:r>
        <w:rPr>
          <w:rFonts w:ascii="Times New Roman" w:hAnsi="Times New Roman"/>
          <w:sz w:val="24"/>
          <w:szCs w:val="24"/>
        </w:rPr>
        <w:t xml:space="preserve">  профилактических визитов по вопросам содержания прилегающих территорий, своевременной уборке бытового мусора, содержания фасадов зданий и сооружений не осуществлялись.</w:t>
      </w:r>
    </w:p>
    <w:p w:rsidR="00020A07" w:rsidRDefault="00020A07" w:rsidP="00020A07">
      <w:pPr>
        <w:pStyle w:val="a5"/>
        <w:jc w:val="both"/>
        <w:rPr>
          <w:rFonts w:ascii="Times New Roman" w:hAnsi="Times New Roman"/>
          <w:sz w:val="24"/>
          <w:szCs w:val="24"/>
        </w:rPr>
      </w:pPr>
      <w:r>
        <w:rPr>
          <w:rFonts w:ascii="Times New Roman" w:hAnsi="Times New Roman"/>
          <w:sz w:val="24"/>
          <w:szCs w:val="24"/>
        </w:rPr>
        <w:t xml:space="preserve">        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w:t>
      </w:r>
    </w:p>
    <w:p w:rsidR="00020A07" w:rsidRDefault="00020A07" w:rsidP="00020A07">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Проведение внеплановых проверок муниципальными контрольными органами в 2023 г. в соответствии с </w:t>
      </w:r>
      <w:r>
        <w:rPr>
          <w:rFonts w:ascii="Times New Roman" w:hAnsi="Times New Roman"/>
          <w:color w:val="000000"/>
          <w:sz w:val="24"/>
          <w:szCs w:val="24"/>
        </w:rPr>
        <w:t xml:space="preserve">Постановлением Правительства РФ от 10.03.2022 N </w:t>
      </w:r>
      <w:proofErr w:type="gramStart"/>
      <w:r>
        <w:rPr>
          <w:rFonts w:ascii="Times New Roman" w:hAnsi="Times New Roman"/>
          <w:color w:val="000000"/>
          <w:sz w:val="24"/>
          <w:szCs w:val="24"/>
        </w:rPr>
        <w:t>336  "</w:t>
      </w:r>
      <w:proofErr w:type="gramEnd"/>
      <w:r>
        <w:rPr>
          <w:rFonts w:ascii="Times New Roman" w:hAnsi="Times New Roman"/>
          <w:color w:val="000000"/>
          <w:sz w:val="24"/>
          <w:szCs w:val="24"/>
        </w:rPr>
        <w:t xml:space="preserve">Об особенностях организации и осуществления государственного контроля (надзора), муниципального контроля" возможно было </w:t>
      </w:r>
      <w:r>
        <w:rPr>
          <w:rFonts w:ascii="Times New Roman" w:hAnsi="Times New Roman"/>
          <w:sz w:val="24"/>
          <w:szCs w:val="24"/>
        </w:rPr>
        <w:t>проводить при согласовании с прокуратурой  в следующих случаях:</w:t>
      </w:r>
    </w:p>
    <w:p w:rsidR="00020A07" w:rsidRDefault="00020A07" w:rsidP="00020A07">
      <w:pPr>
        <w:pStyle w:val="a5"/>
        <w:jc w:val="both"/>
        <w:rPr>
          <w:rFonts w:ascii="Times New Roman" w:hAnsi="Times New Roman"/>
          <w:sz w:val="24"/>
          <w:szCs w:val="24"/>
        </w:rPr>
      </w:pPr>
      <w:r>
        <w:rPr>
          <w:rFonts w:ascii="Times New Roman" w:hAnsi="Times New Roman"/>
          <w:sz w:val="24"/>
          <w:szCs w:val="24"/>
        </w:rPr>
        <w:t>а)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020A07" w:rsidRDefault="00020A07" w:rsidP="00020A07">
      <w:pPr>
        <w:pStyle w:val="a5"/>
        <w:jc w:val="both"/>
        <w:rPr>
          <w:rFonts w:ascii="Times New Roman" w:hAnsi="Times New Roman"/>
          <w:sz w:val="24"/>
          <w:szCs w:val="24"/>
        </w:rPr>
      </w:pPr>
      <w:r>
        <w:rPr>
          <w:rFonts w:ascii="Times New Roman" w:hAnsi="Times New Roman"/>
          <w:sz w:val="24"/>
          <w:szCs w:val="24"/>
        </w:rPr>
        <w:t>б)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020A07" w:rsidRDefault="00020A07" w:rsidP="00020A07">
      <w:pPr>
        <w:pStyle w:val="a5"/>
        <w:jc w:val="both"/>
        <w:rPr>
          <w:rFonts w:ascii="Times New Roman" w:hAnsi="Times New Roman"/>
          <w:sz w:val="24"/>
          <w:szCs w:val="24"/>
        </w:rPr>
      </w:pPr>
      <w:r>
        <w:rPr>
          <w:rFonts w:ascii="Times New Roman" w:hAnsi="Times New Roman"/>
          <w:sz w:val="24"/>
          <w:szCs w:val="24"/>
        </w:rPr>
        <w:t>в)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020A07" w:rsidRDefault="00020A07" w:rsidP="00020A07">
      <w:pPr>
        <w:pStyle w:val="a5"/>
        <w:jc w:val="both"/>
        <w:rPr>
          <w:rFonts w:ascii="Times New Roman" w:hAnsi="Times New Roman"/>
          <w:sz w:val="24"/>
          <w:szCs w:val="24"/>
        </w:rPr>
      </w:pPr>
      <w:r>
        <w:rPr>
          <w:rFonts w:ascii="Times New Roman" w:hAnsi="Times New Roman"/>
          <w:sz w:val="24"/>
          <w:szCs w:val="24"/>
        </w:rPr>
        <w:t>г) при выявлении индикаторов риска нарушения обязательных требований;</w:t>
      </w:r>
    </w:p>
    <w:p w:rsidR="00020A07" w:rsidRDefault="00020A07" w:rsidP="00020A07">
      <w:pPr>
        <w:pStyle w:val="a5"/>
        <w:jc w:val="both"/>
        <w:rPr>
          <w:rFonts w:ascii="Times New Roman" w:eastAsiaTheme="minorHAnsi" w:hAnsi="Times New Roman"/>
          <w:sz w:val="24"/>
          <w:szCs w:val="24"/>
        </w:rPr>
      </w:pPr>
      <w:r>
        <w:rPr>
          <w:rFonts w:ascii="Times New Roman" w:hAnsi="Times New Roman"/>
          <w:sz w:val="24"/>
          <w:szCs w:val="24"/>
        </w:rPr>
        <w:t xml:space="preserve">д) </w:t>
      </w:r>
      <w:r>
        <w:rPr>
          <w:rFonts w:ascii="Times New Roman" w:eastAsiaTheme="minorHAnsi" w:hAnsi="Times New Roman"/>
          <w:sz w:val="24"/>
          <w:szCs w:val="24"/>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020A07" w:rsidRDefault="00020A07" w:rsidP="00020A07">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Внеплановые контрольные мероприятия проводятся в виде документарных и выездных проверок, инспекционного визита, рейдового осмотра</w:t>
      </w:r>
      <w:r>
        <w:rPr>
          <w:rFonts w:ascii="Times New Roman" w:hAnsi="Times New Roman"/>
          <w:sz w:val="24"/>
          <w:szCs w:val="24"/>
          <w:lang w:val="ru-RU"/>
        </w:rPr>
        <w:t>,</w:t>
      </w:r>
      <w:r>
        <w:rPr>
          <w:rFonts w:ascii="Times New Roman" w:hAnsi="Times New Roman"/>
          <w:sz w:val="24"/>
          <w:szCs w:val="24"/>
        </w:rPr>
        <w:t xml:space="preserve"> наблюдени</w:t>
      </w:r>
      <w:r>
        <w:rPr>
          <w:rFonts w:ascii="Times New Roman" w:hAnsi="Times New Roman"/>
          <w:sz w:val="24"/>
          <w:szCs w:val="24"/>
          <w:lang w:val="ru-RU"/>
        </w:rPr>
        <w:t>я</w:t>
      </w:r>
      <w:r>
        <w:rPr>
          <w:rFonts w:ascii="Times New Roman" w:hAnsi="Times New Roman"/>
          <w:sz w:val="24"/>
          <w:szCs w:val="24"/>
        </w:rPr>
        <w:t xml:space="preserve"> за соблюдением обязательных требований, выездно</w:t>
      </w:r>
      <w:r>
        <w:rPr>
          <w:rFonts w:ascii="Times New Roman" w:hAnsi="Times New Roman"/>
          <w:sz w:val="24"/>
          <w:szCs w:val="24"/>
          <w:lang w:val="ru-RU"/>
        </w:rPr>
        <w:t>го</w:t>
      </w:r>
      <w:r>
        <w:rPr>
          <w:rFonts w:ascii="Times New Roman" w:hAnsi="Times New Roman"/>
          <w:sz w:val="24"/>
          <w:szCs w:val="24"/>
        </w:rPr>
        <w:t xml:space="preserve"> обследования. </w:t>
      </w:r>
    </w:p>
    <w:p w:rsidR="00020A07" w:rsidRDefault="00020A07" w:rsidP="00020A07">
      <w:pPr>
        <w:spacing w:after="0" w:line="240" w:lineRule="auto"/>
        <w:ind w:firstLine="713"/>
        <w:jc w:val="both"/>
        <w:rPr>
          <w:rFonts w:ascii="Times New Roman" w:hAnsi="Times New Roman"/>
          <w:sz w:val="24"/>
          <w:szCs w:val="24"/>
        </w:rPr>
      </w:pPr>
      <w:r>
        <w:rPr>
          <w:rFonts w:ascii="Times New Roman" w:hAnsi="Times New Roman"/>
          <w:sz w:val="24"/>
          <w:szCs w:val="24"/>
        </w:rPr>
        <w:t>Внеплановые проверки в 2023 году не проводились в связи с отсутствием вышеуказанных оснований.</w:t>
      </w:r>
    </w:p>
    <w:p w:rsidR="00020A07" w:rsidRDefault="00020A07" w:rsidP="00997F85">
      <w:pPr>
        <w:pStyle w:val="a8"/>
        <w:shd w:val="clear" w:color="auto" w:fill="FFFFFF"/>
        <w:spacing w:before="0" w:beforeAutospacing="0"/>
        <w:jc w:val="both"/>
        <w:rPr>
          <w:rFonts w:ascii="Calibri" w:hAnsi="Calibri"/>
        </w:rPr>
      </w:pPr>
      <w:r>
        <w:rPr>
          <w:rFonts w:ascii="PT-Astra-Sans-Regular" w:hAnsi="PT-Astra-Sans-Regular"/>
        </w:rPr>
        <w:t xml:space="preserve">       Деятельность муниципального контроля в сфере благоустройства направлена на профилактику нарушений юридическими лицами, индивидуальными предпринимателями и гражданами обязательных требований, на создание комфортных и безопасных условий для проживания, улучшение качества благоустройства общественных территорий, содействие укреплению законности и предупреждению правонарушений законодательства.</w:t>
      </w:r>
      <w:r>
        <w:rPr>
          <w:rFonts w:ascii="PT-Astra-Sans-Regular" w:hAnsi="PT-Astra-Sans-Regular"/>
          <w:color w:val="252525"/>
        </w:rPr>
        <w:t> </w:t>
      </w:r>
      <w:bookmarkStart w:id="3" w:name="_GoBack"/>
      <w:bookmarkEnd w:id="3"/>
    </w:p>
    <w:p w:rsidR="00226A73" w:rsidRPr="008E2711" w:rsidRDefault="00226A73" w:rsidP="00020A07">
      <w:pPr>
        <w:pStyle w:val="a5"/>
        <w:jc w:val="center"/>
        <w:rPr>
          <w:sz w:val="24"/>
          <w:szCs w:val="24"/>
        </w:rPr>
      </w:pPr>
    </w:p>
    <w:sectPr w:rsidR="00226A73" w:rsidRPr="008E2711" w:rsidSect="00A10B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13F83"/>
    <w:rsid w:val="00020A07"/>
    <w:rsid w:val="00096756"/>
    <w:rsid w:val="001533DC"/>
    <w:rsid w:val="00226A73"/>
    <w:rsid w:val="0041735B"/>
    <w:rsid w:val="004372D6"/>
    <w:rsid w:val="005839FB"/>
    <w:rsid w:val="00644755"/>
    <w:rsid w:val="006D3AA4"/>
    <w:rsid w:val="006E3F0B"/>
    <w:rsid w:val="0070752E"/>
    <w:rsid w:val="007932F9"/>
    <w:rsid w:val="0087279F"/>
    <w:rsid w:val="008A7E46"/>
    <w:rsid w:val="008E2711"/>
    <w:rsid w:val="00997F85"/>
    <w:rsid w:val="009F7774"/>
    <w:rsid w:val="00A10B06"/>
    <w:rsid w:val="00B12C01"/>
    <w:rsid w:val="00BC46CD"/>
    <w:rsid w:val="00CB2CC2"/>
    <w:rsid w:val="00CC2712"/>
    <w:rsid w:val="00D31013"/>
    <w:rsid w:val="00D40436"/>
    <w:rsid w:val="00D835BC"/>
    <w:rsid w:val="00DB74EC"/>
    <w:rsid w:val="00F13F83"/>
    <w:rsid w:val="00FF5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FDCB"/>
  <w15:docId w15:val="{ED960EFE-F43A-4A62-95DE-443A0463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F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F83"/>
    <w:rPr>
      <w:rFonts w:ascii="Tahoma" w:eastAsia="Times New Roman" w:hAnsi="Tahoma" w:cs="Tahoma"/>
      <w:sz w:val="16"/>
      <w:szCs w:val="16"/>
      <w:lang w:eastAsia="ru-RU"/>
    </w:rPr>
  </w:style>
  <w:style w:type="paragraph" w:styleId="a5">
    <w:name w:val="No Spacing"/>
    <w:uiPriority w:val="1"/>
    <w:qFormat/>
    <w:rsid w:val="00A10B06"/>
    <w:pPr>
      <w:spacing w:after="0" w:line="240" w:lineRule="auto"/>
    </w:pPr>
    <w:rPr>
      <w:rFonts w:ascii="Calibri" w:eastAsia="Calibri" w:hAnsi="Calibri" w:cs="Times New Roman"/>
    </w:rPr>
  </w:style>
  <w:style w:type="paragraph" w:customStyle="1" w:styleId="Default">
    <w:name w:val="Default"/>
    <w:rsid w:val="00A10B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link w:val="a7"/>
    <w:qFormat/>
    <w:rsid w:val="001533DC"/>
    <w:pPr>
      <w:widowControl w:val="0"/>
      <w:spacing w:after="0" w:line="240" w:lineRule="auto"/>
      <w:ind w:left="720"/>
      <w:contextualSpacing/>
    </w:pPr>
    <w:rPr>
      <w:rFonts w:ascii="Arial" w:hAnsi="Arial"/>
      <w:sz w:val="20"/>
      <w:szCs w:val="20"/>
      <w:lang w:val="x-none" w:eastAsia="x-none"/>
    </w:rPr>
  </w:style>
  <w:style w:type="character" w:customStyle="1" w:styleId="a7">
    <w:name w:val="Абзац списка Знак"/>
    <w:link w:val="a6"/>
    <w:locked/>
    <w:rsid w:val="001533DC"/>
    <w:rPr>
      <w:rFonts w:ascii="Arial" w:eastAsia="Times New Roman" w:hAnsi="Arial" w:cs="Times New Roman"/>
      <w:sz w:val="20"/>
      <w:szCs w:val="20"/>
      <w:lang w:val="x-none" w:eastAsia="x-none"/>
    </w:rPr>
  </w:style>
  <w:style w:type="paragraph" w:styleId="a8">
    <w:name w:val="Normal (Web)"/>
    <w:basedOn w:val="a"/>
    <w:uiPriority w:val="99"/>
    <w:unhideWhenUsed/>
    <w:rsid w:val="00B12C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70845">
      <w:bodyDiv w:val="1"/>
      <w:marLeft w:val="0"/>
      <w:marRight w:val="0"/>
      <w:marTop w:val="0"/>
      <w:marBottom w:val="0"/>
      <w:divBdr>
        <w:top w:val="none" w:sz="0" w:space="0" w:color="auto"/>
        <w:left w:val="none" w:sz="0" w:space="0" w:color="auto"/>
        <w:bottom w:val="none" w:sz="0" w:space="0" w:color="auto"/>
        <w:right w:val="none" w:sz="0" w:space="0" w:color="auto"/>
      </w:divBdr>
    </w:div>
    <w:div w:id="15499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RePack by Diakov</cp:lastModifiedBy>
  <cp:revision>24</cp:revision>
  <dcterms:created xsi:type="dcterms:W3CDTF">2022-01-28T08:28:00Z</dcterms:created>
  <dcterms:modified xsi:type="dcterms:W3CDTF">2024-02-01T05:48:00Z</dcterms:modified>
</cp:coreProperties>
</file>