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0000" w14:textId="77777777" w:rsidR="00B165EB" w:rsidRDefault="00B165EB">
      <w:pPr>
        <w:jc w:val="both"/>
        <w:rPr>
          <w:sz w:val="28"/>
        </w:rPr>
      </w:pPr>
    </w:p>
    <w:p w14:paraId="02000000" w14:textId="77777777" w:rsidR="00B165EB" w:rsidRDefault="008A5840" w:rsidP="00122137">
      <w:pPr>
        <w:jc w:val="center"/>
        <w:outlineLvl w:val="0"/>
        <w:rPr>
          <w:sz w:val="28"/>
        </w:rPr>
      </w:pPr>
      <w:proofErr w:type="gramStart"/>
      <w:r>
        <w:rPr>
          <w:sz w:val="28"/>
        </w:rPr>
        <w:t>Извещение  о</w:t>
      </w:r>
      <w:proofErr w:type="gramEnd"/>
      <w:r>
        <w:rPr>
          <w:sz w:val="28"/>
        </w:rPr>
        <w:t xml:space="preserve">  предоставлении</w:t>
      </w:r>
    </w:p>
    <w:p w14:paraId="03000000" w14:textId="77777777" w:rsidR="00B165EB" w:rsidRDefault="008A5840" w:rsidP="00122137">
      <w:pPr>
        <w:ind w:firstLine="540"/>
        <w:jc w:val="center"/>
        <w:rPr>
          <w:sz w:val="28"/>
        </w:rPr>
      </w:pPr>
      <w:proofErr w:type="gramStart"/>
      <w:r>
        <w:rPr>
          <w:sz w:val="28"/>
        </w:rPr>
        <w:t>земельного  участка</w:t>
      </w:r>
      <w:proofErr w:type="gramEnd"/>
      <w:r>
        <w:rPr>
          <w:sz w:val="28"/>
        </w:rPr>
        <w:t xml:space="preserve"> в аренду,</w:t>
      </w:r>
    </w:p>
    <w:p w14:paraId="05000000" w14:textId="07B0A38C" w:rsidR="00B165EB" w:rsidRDefault="008A5840" w:rsidP="00EB3013">
      <w:pPr>
        <w:jc w:val="center"/>
        <w:outlineLvl w:val="0"/>
        <w:rPr>
          <w:sz w:val="28"/>
        </w:rPr>
      </w:pPr>
      <w:r>
        <w:rPr>
          <w:sz w:val="28"/>
        </w:rPr>
        <w:t xml:space="preserve">разрешенное использование: </w:t>
      </w:r>
      <w:r w:rsidR="00EB3013">
        <w:rPr>
          <w:sz w:val="28"/>
        </w:rPr>
        <w:t>Садоводство</w:t>
      </w:r>
    </w:p>
    <w:p w14:paraId="06000000" w14:textId="2E3D73AD" w:rsidR="00B165EB" w:rsidRDefault="00EB3013">
      <w:pPr>
        <w:ind w:firstLine="540"/>
        <w:jc w:val="both"/>
        <w:rPr>
          <w:sz w:val="28"/>
        </w:rPr>
      </w:pPr>
      <w:r>
        <w:rPr>
          <w:sz w:val="28"/>
        </w:rPr>
        <w:t xml:space="preserve">Администрация </w:t>
      </w:r>
      <w:proofErr w:type="spellStart"/>
      <w:r>
        <w:rPr>
          <w:sz w:val="28"/>
        </w:rPr>
        <w:t>Котельниковского</w:t>
      </w:r>
      <w:proofErr w:type="spellEnd"/>
      <w:r>
        <w:rPr>
          <w:sz w:val="28"/>
        </w:rPr>
        <w:t xml:space="preserve"> городского поселения </w:t>
      </w:r>
      <w:proofErr w:type="spellStart"/>
      <w:r>
        <w:rPr>
          <w:sz w:val="28"/>
        </w:rPr>
        <w:t>Котельниковского</w:t>
      </w:r>
      <w:proofErr w:type="spellEnd"/>
      <w:r>
        <w:rPr>
          <w:sz w:val="28"/>
        </w:rPr>
        <w:t xml:space="preserve"> муниципального района Волгоградской области информирует </w:t>
      </w:r>
      <w:r w:rsidR="00FD05A4">
        <w:rPr>
          <w:sz w:val="28"/>
        </w:rPr>
        <w:t xml:space="preserve">о </w:t>
      </w:r>
      <w:proofErr w:type="gramStart"/>
      <w:r w:rsidR="008A5840">
        <w:rPr>
          <w:sz w:val="28"/>
        </w:rPr>
        <w:t>возможности  предоставления</w:t>
      </w:r>
      <w:proofErr w:type="gramEnd"/>
      <w:r w:rsidR="008A5840">
        <w:rPr>
          <w:sz w:val="28"/>
        </w:rPr>
        <w:t xml:space="preserve">  в  аренду, сроком на </w:t>
      </w:r>
      <w:r>
        <w:rPr>
          <w:sz w:val="28"/>
        </w:rPr>
        <w:t>пять</w:t>
      </w:r>
      <w:r w:rsidR="008A5840">
        <w:rPr>
          <w:sz w:val="28"/>
        </w:rPr>
        <w:t xml:space="preserve"> лет,  земельного  участка расположенного </w:t>
      </w:r>
      <w:r>
        <w:rPr>
          <w:sz w:val="28"/>
        </w:rPr>
        <w:t>в кадастровом квартале</w:t>
      </w:r>
      <w:r w:rsidR="008A5840">
        <w:rPr>
          <w:sz w:val="28"/>
        </w:rPr>
        <w:t xml:space="preserve"> </w:t>
      </w:r>
      <w:r>
        <w:rPr>
          <w:sz w:val="28"/>
        </w:rPr>
        <w:t xml:space="preserve"> 34:13:130002, вид разрешенного использования – садоводство,</w:t>
      </w:r>
      <w:r w:rsidR="008A5840">
        <w:rPr>
          <w:sz w:val="28"/>
        </w:rPr>
        <w:t xml:space="preserve"> из  земель  населенных пунктов, площадью </w:t>
      </w:r>
      <w:r>
        <w:rPr>
          <w:sz w:val="28"/>
        </w:rPr>
        <w:t>15000</w:t>
      </w:r>
      <w:r w:rsidR="008A5840">
        <w:rPr>
          <w:sz w:val="28"/>
        </w:rPr>
        <w:t xml:space="preserve"> </w:t>
      </w:r>
      <w:proofErr w:type="spellStart"/>
      <w:r w:rsidR="008A5840">
        <w:rPr>
          <w:sz w:val="28"/>
        </w:rPr>
        <w:t>кв.м</w:t>
      </w:r>
      <w:proofErr w:type="spellEnd"/>
      <w:r w:rsidR="008A5840">
        <w:rPr>
          <w:sz w:val="28"/>
        </w:rPr>
        <w:t xml:space="preserve">., местоположение: Российская Федерация, </w:t>
      </w:r>
      <w:r>
        <w:rPr>
          <w:sz w:val="28"/>
        </w:rPr>
        <w:t>Волгоградская</w:t>
      </w:r>
      <w:r w:rsidR="008A5840">
        <w:rPr>
          <w:sz w:val="28"/>
        </w:rPr>
        <w:t xml:space="preserve"> область, </w:t>
      </w:r>
      <w:proofErr w:type="spellStart"/>
      <w:r>
        <w:rPr>
          <w:sz w:val="28"/>
        </w:rPr>
        <w:t>Котельниковский</w:t>
      </w:r>
      <w:proofErr w:type="spellEnd"/>
      <w:r w:rsidR="008A5840">
        <w:rPr>
          <w:sz w:val="28"/>
        </w:rPr>
        <w:t xml:space="preserve"> район, </w:t>
      </w:r>
      <w:r>
        <w:rPr>
          <w:sz w:val="28"/>
        </w:rPr>
        <w:t>г</w:t>
      </w:r>
      <w:r w:rsidR="008A5840">
        <w:rPr>
          <w:sz w:val="28"/>
        </w:rPr>
        <w:t xml:space="preserve">. </w:t>
      </w:r>
      <w:r>
        <w:rPr>
          <w:sz w:val="28"/>
        </w:rPr>
        <w:t>Котельниково</w:t>
      </w:r>
      <w:r w:rsidR="008A5840">
        <w:rPr>
          <w:sz w:val="28"/>
        </w:rPr>
        <w:t xml:space="preserve">, </w:t>
      </w:r>
      <w:r>
        <w:rPr>
          <w:sz w:val="28"/>
        </w:rPr>
        <w:t>ул. Северная.</w:t>
      </w:r>
      <w:r w:rsidR="008A5840">
        <w:rPr>
          <w:sz w:val="28"/>
        </w:rPr>
        <w:t xml:space="preserve"> </w:t>
      </w:r>
    </w:p>
    <w:p w14:paraId="07000000" w14:textId="4C9A860F" w:rsidR="00B165EB" w:rsidRDefault="008A5840">
      <w:pPr>
        <w:jc w:val="both"/>
        <w:rPr>
          <w:sz w:val="28"/>
        </w:rPr>
      </w:pPr>
      <w:r>
        <w:rPr>
          <w:sz w:val="28"/>
        </w:rPr>
        <w:tab/>
        <w:t xml:space="preserve">Граждане, заинтересованные в приобретении прав на вышеуказанный земельный участок, могут в течение тридцати дней со дня опубликования извещения подавать заявления о намерении участвовать в аукционе по </w:t>
      </w:r>
      <w:r w:rsidR="00122137">
        <w:rPr>
          <w:sz w:val="28"/>
        </w:rPr>
        <w:t>предоставлению в аренду</w:t>
      </w:r>
      <w:r>
        <w:rPr>
          <w:sz w:val="28"/>
        </w:rPr>
        <w:t xml:space="preserve"> земельного участка.</w:t>
      </w:r>
    </w:p>
    <w:p w14:paraId="08000000" w14:textId="77777777" w:rsidR="00B165EB" w:rsidRDefault="008A5840">
      <w:pPr>
        <w:ind w:firstLine="540"/>
        <w:jc w:val="both"/>
        <w:rPr>
          <w:sz w:val="28"/>
        </w:rPr>
      </w:pPr>
      <w:r>
        <w:rPr>
          <w:sz w:val="28"/>
        </w:rPr>
        <w:t xml:space="preserve">  Способ подачи заявления:</w:t>
      </w:r>
    </w:p>
    <w:p w14:paraId="09000000" w14:textId="6E5BA474" w:rsidR="00B165EB" w:rsidRDefault="008A5840">
      <w:pPr>
        <w:ind w:firstLine="708"/>
        <w:jc w:val="both"/>
        <w:rPr>
          <w:sz w:val="28"/>
        </w:rPr>
      </w:pPr>
      <w:r>
        <w:rPr>
          <w:sz w:val="28"/>
        </w:rPr>
        <w:t>лично заявителем или его представителем или почтовым отправлением в</w:t>
      </w:r>
      <w:r w:rsidR="00EB3013">
        <w:rPr>
          <w:sz w:val="28"/>
        </w:rPr>
        <w:t xml:space="preserve"> Администрацию </w:t>
      </w:r>
      <w:proofErr w:type="spellStart"/>
      <w:r w:rsidR="00EB3013">
        <w:rPr>
          <w:sz w:val="28"/>
        </w:rPr>
        <w:t>Котельниковского</w:t>
      </w:r>
      <w:proofErr w:type="spellEnd"/>
      <w:r w:rsidR="00EB3013">
        <w:rPr>
          <w:sz w:val="28"/>
        </w:rPr>
        <w:t xml:space="preserve"> городского поселения </w:t>
      </w:r>
      <w:proofErr w:type="spellStart"/>
      <w:r w:rsidR="00EB3013">
        <w:rPr>
          <w:sz w:val="28"/>
        </w:rPr>
        <w:t>Котельниковского</w:t>
      </w:r>
      <w:proofErr w:type="spellEnd"/>
      <w:r w:rsidR="00EB3013">
        <w:rPr>
          <w:sz w:val="28"/>
        </w:rPr>
        <w:t xml:space="preserve"> муниципального района Волгоградской области</w:t>
      </w:r>
      <w:r>
        <w:rPr>
          <w:sz w:val="28"/>
        </w:rPr>
        <w:t xml:space="preserve">, по адресу: </w:t>
      </w:r>
      <w:r w:rsidR="00EB3013" w:rsidRPr="000E5533">
        <w:rPr>
          <w:sz w:val="26"/>
          <w:szCs w:val="26"/>
        </w:rPr>
        <w:t xml:space="preserve">404354, Волгоградская область, г. Котельниково, ул. Ленина дом 9, 1 этаж, кабинет 8, тел. 3-14-97. в рабочие дни с 08.00 до 12.00 часов и с 13.00 до 17.00 часов, </w:t>
      </w:r>
      <w:r w:rsidR="00EB3013" w:rsidRPr="000E5533">
        <w:rPr>
          <w:sz w:val="26"/>
          <w:szCs w:val="26"/>
          <w:lang w:val="en-US"/>
        </w:rPr>
        <w:t>E</w:t>
      </w:r>
      <w:r w:rsidR="00EB3013" w:rsidRPr="000E5533">
        <w:rPr>
          <w:sz w:val="26"/>
          <w:szCs w:val="26"/>
        </w:rPr>
        <w:t>-</w:t>
      </w:r>
      <w:r w:rsidR="00EB3013" w:rsidRPr="000E5533">
        <w:rPr>
          <w:sz w:val="26"/>
          <w:szCs w:val="26"/>
          <w:lang w:val="en-US"/>
        </w:rPr>
        <w:t>mail</w:t>
      </w:r>
      <w:r w:rsidR="00EB3013" w:rsidRPr="000E5533">
        <w:rPr>
          <w:sz w:val="26"/>
          <w:szCs w:val="26"/>
        </w:rPr>
        <w:t xml:space="preserve">: </w:t>
      </w:r>
      <w:hyperlink r:id="rId4" w:history="1">
        <w:r w:rsidR="00EB3013" w:rsidRPr="000E5533">
          <w:rPr>
            <w:rStyle w:val="a7"/>
            <w:sz w:val="26"/>
            <w:szCs w:val="26"/>
          </w:rPr>
          <w:t>kgp.volganet@mail.ru</w:t>
        </w:r>
      </w:hyperlink>
      <w:r w:rsidR="00EB3013" w:rsidRPr="000E5533">
        <w:rPr>
          <w:sz w:val="26"/>
          <w:szCs w:val="26"/>
        </w:rPr>
        <w:t xml:space="preserve"> , контактное лицо – </w:t>
      </w:r>
      <w:r w:rsidR="00EB3013">
        <w:rPr>
          <w:sz w:val="26"/>
          <w:szCs w:val="26"/>
        </w:rPr>
        <w:t xml:space="preserve">Ковалева Ольга </w:t>
      </w:r>
      <w:r w:rsidR="00EB3013" w:rsidRPr="00AD55C4">
        <w:rPr>
          <w:sz w:val="26"/>
          <w:szCs w:val="26"/>
        </w:rPr>
        <w:t>Николаевна, телефон 89616670728</w:t>
      </w:r>
      <w:r>
        <w:rPr>
          <w:sz w:val="28"/>
        </w:rPr>
        <w:t>;</w:t>
      </w:r>
    </w:p>
    <w:p w14:paraId="0A000000" w14:textId="2C1BC730" w:rsidR="00B165EB" w:rsidRDefault="008A5840">
      <w:pPr>
        <w:ind w:firstLine="708"/>
        <w:jc w:val="both"/>
        <w:rPr>
          <w:sz w:val="28"/>
        </w:rPr>
      </w:pPr>
      <w:r>
        <w:rPr>
          <w:sz w:val="28"/>
        </w:rPr>
        <w:t xml:space="preserve">Прием заявлений начинается с </w:t>
      </w:r>
      <w:r w:rsidR="00EB3013">
        <w:rPr>
          <w:sz w:val="28"/>
        </w:rPr>
        <w:t>1</w:t>
      </w:r>
      <w:r>
        <w:rPr>
          <w:sz w:val="28"/>
        </w:rPr>
        <w:t>5.05.202</w:t>
      </w:r>
      <w:r w:rsidR="00EB3013">
        <w:rPr>
          <w:sz w:val="28"/>
        </w:rPr>
        <w:t>4</w:t>
      </w:r>
      <w:r>
        <w:rPr>
          <w:sz w:val="28"/>
        </w:rPr>
        <w:t xml:space="preserve"> и заканчивается </w:t>
      </w:r>
      <w:r w:rsidR="00EB3013">
        <w:rPr>
          <w:sz w:val="28"/>
        </w:rPr>
        <w:t>1</w:t>
      </w:r>
      <w:r>
        <w:rPr>
          <w:sz w:val="28"/>
        </w:rPr>
        <w:t>5.06.202</w:t>
      </w:r>
      <w:r w:rsidR="00EB3013">
        <w:rPr>
          <w:sz w:val="28"/>
        </w:rPr>
        <w:t>4</w:t>
      </w:r>
      <w:bookmarkStart w:id="0" w:name="_GoBack"/>
      <w:bookmarkEnd w:id="0"/>
      <w:r>
        <w:rPr>
          <w:sz w:val="28"/>
        </w:rPr>
        <w:t>.</w:t>
      </w:r>
    </w:p>
    <w:p w14:paraId="0B000000" w14:textId="77777777" w:rsidR="00B165EB" w:rsidRDefault="00B165EB">
      <w:pPr>
        <w:tabs>
          <w:tab w:val="left" w:pos="195"/>
        </w:tabs>
        <w:jc w:val="both"/>
        <w:rPr>
          <w:sz w:val="28"/>
        </w:rPr>
      </w:pPr>
    </w:p>
    <w:p w14:paraId="0C000000" w14:textId="77777777" w:rsidR="00B165EB" w:rsidRDefault="00B165EB">
      <w:pPr>
        <w:tabs>
          <w:tab w:val="left" w:pos="195"/>
        </w:tabs>
        <w:jc w:val="both"/>
        <w:rPr>
          <w:sz w:val="28"/>
        </w:rPr>
      </w:pPr>
    </w:p>
    <w:p w14:paraId="10000000" w14:textId="77777777" w:rsidR="00B165EB" w:rsidRDefault="00B165EB">
      <w:pPr>
        <w:tabs>
          <w:tab w:val="left" w:pos="7200"/>
        </w:tabs>
        <w:rPr>
          <w:sz w:val="28"/>
        </w:rPr>
      </w:pPr>
    </w:p>
    <w:p w14:paraId="11000000" w14:textId="77777777" w:rsidR="00B165EB" w:rsidRDefault="00B165EB">
      <w:pPr>
        <w:tabs>
          <w:tab w:val="left" w:pos="7200"/>
        </w:tabs>
        <w:rPr>
          <w:sz w:val="28"/>
        </w:rPr>
      </w:pPr>
    </w:p>
    <w:p w14:paraId="12000000" w14:textId="77777777" w:rsidR="00B165EB" w:rsidRDefault="00B165EB">
      <w:pPr>
        <w:rPr>
          <w:sz w:val="24"/>
        </w:rPr>
      </w:pPr>
    </w:p>
    <w:p w14:paraId="13000000" w14:textId="77777777" w:rsidR="00B165EB" w:rsidRDefault="00B165EB">
      <w:pPr>
        <w:rPr>
          <w:sz w:val="16"/>
        </w:rPr>
      </w:pPr>
    </w:p>
    <w:p w14:paraId="14000000" w14:textId="77777777" w:rsidR="00B165EB" w:rsidRDefault="00B165EB">
      <w:pPr>
        <w:rPr>
          <w:sz w:val="16"/>
        </w:rPr>
      </w:pPr>
    </w:p>
    <w:p w14:paraId="15000000" w14:textId="77777777" w:rsidR="00B165EB" w:rsidRDefault="00B165EB">
      <w:pPr>
        <w:rPr>
          <w:sz w:val="16"/>
        </w:rPr>
      </w:pPr>
    </w:p>
    <w:p w14:paraId="16000000" w14:textId="77777777" w:rsidR="00B165EB" w:rsidRDefault="00B165EB">
      <w:pPr>
        <w:rPr>
          <w:sz w:val="16"/>
        </w:rPr>
      </w:pPr>
    </w:p>
    <w:p w14:paraId="17000000" w14:textId="77777777" w:rsidR="00B165EB" w:rsidRDefault="00B165EB">
      <w:pPr>
        <w:rPr>
          <w:sz w:val="16"/>
        </w:rPr>
      </w:pPr>
    </w:p>
    <w:p w14:paraId="18000000" w14:textId="77777777" w:rsidR="00B165EB" w:rsidRDefault="00B165EB">
      <w:pPr>
        <w:rPr>
          <w:sz w:val="16"/>
        </w:rPr>
      </w:pPr>
    </w:p>
    <w:p w14:paraId="19000000" w14:textId="77777777" w:rsidR="00B165EB" w:rsidRDefault="00B165EB">
      <w:pPr>
        <w:rPr>
          <w:sz w:val="16"/>
        </w:rPr>
      </w:pPr>
    </w:p>
    <w:p w14:paraId="1A000000" w14:textId="77777777" w:rsidR="00B165EB" w:rsidRDefault="00B165EB">
      <w:pPr>
        <w:rPr>
          <w:sz w:val="16"/>
        </w:rPr>
      </w:pPr>
    </w:p>
    <w:p w14:paraId="1B000000" w14:textId="77777777" w:rsidR="00B165EB" w:rsidRDefault="00B165EB">
      <w:pPr>
        <w:rPr>
          <w:sz w:val="16"/>
        </w:rPr>
      </w:pPr>
    </w:p>
    <w:p w14:paraId="1C000000" w14:textId="77777777" w:rsidR="00B165EB" w:rsidRDefault="00B165EB">
      <w:pPr>
        <w:rPr>
          <w:sz w:val="16"/>
        </w:rPr>
      </w:pPr>
    </w:p>
    <w:p w14:paraId="1D000000" w14:textId="77777777" w:rsidR="00B165EB" w:rsidRDefault="00B165EB">
      <w:pPr>
        <w:rPr>
          <w:sz w:val="16"/>
        </w:rPr>
      </w:pPr>
    </w:p>
    <w:p w14:paraId="1E000000" w14:textId="77777777" w:rsidR="00B165EB" w:rsidRDefault="00B165EB">
      <w:pPr>
        <w:rPr>
          <w:sz w:val="16"/>
        </w:rPr>
      </w:pPr>
    </w:p>
    <w:p w14:paraId="1F000000" w14:textId="77777777" w:rsidR="00B165EB" w:rsidRDefault="00B165EB">
      <w:pPr>
        <w:rPr>
          <w:sz w:val="16"/>
        </w:rPr>
      </w:pPr>
    </w:p>
    <w:p w14:paraId="20000000" w14:textId="77777777" w:rsidR="00B165EB" w:rsidRDefault="00B165EB">
      <w:pPr>
        <w:rPr>
          <w:sz w:val="16"/>
        </w:rPr>
      </w:pPr>
    </w:p>
    <w:p w14:paraId="21000000" w14:textId="77777777" w:rsidR="00B165EB" w:rsidRDefault="00B165EB">
      <w:pPr>
        <w:rPr>
          <w:sz w:val="16"/>
        </w:rPr>
      </w:pPr>
    </w:p>
    <w:p w14:paraId="22000000" w14:textId="77777777" w:rsidR="00B165EB" w:rsidRDefault="00B165EB">
      <w:pPr>
        <w:rPr>
          <w:sz w:val="16"/>
        </w:rPr>
      </w:pPr>
    </w:p>
    <w:p w14:paraId="23000000" w14:textId="77777777" w:rsidR="00B165EB" w:rsidRDefault="00B165EB">
      <w:pPr>
        <w:rPr>
          <w:sz w:val="16"/>
        </w:rPr>
      </w:pPr>
    </w:p>
    <w:p w14:paraId="24000000" w14:textId="77777777" w:rsidR="00B165EB" w:rsidRDefault="00B165EB">
      <w:pPr>
        <w:rPr>
          <w:sz w:val="16"/>
        </w:rPr>
      </w:pPr>
    </w:p>
    <w:p w14:paraId="25000000" w14:textId="77777777" w:rsidR="00B165EB" w:rsidRDefault="00B165EB">
      <w:pPr>
        <w:rPr>
          <w:sz w:val="16"/>
        </w:rPr>
      </w:pPr>
    </w:p>
    <w:p w14:paraId="26000000" w14:textId="77777777" w:rsidR="00B165EB" w:rsidRDefault="00B165EB">
      <w:pPr>
        <w:rPr>
          <w:sz w:val="16"/>
        </w:rPr>
      </w:pPr>
    </w:p>
    <w:p w14:paraId="27000000" w14:textId="77777777" w:rsidR="00B165EB" w:rsidRDefault="00B165EB">
      <w:pPr>
        <w:rPr>
          <w:sz w:val="16"/>
        </w:rPr>
      </w:pPr>
    </w:p>
    <w:p w14:paraId="28000000" w14:textId="77777777" w:rsidR="00B165EB" w:rsidRDefault="00B165EB">
      <w:pPr>
        <w:rPr>
          <w:sz w:val="16"/>
        </w:rPr>
      </w:pPr>
    </w:p>
    <w:p w14:paraId="29000000" w14:textId="77777777" w:rsidR="00B165EB" w:rsidRDefault="00B165EB">
      <w:pPr>
        <w:rPr>
          <w:sz w:val="16"/>
        </w:rPr>
      </w:pPr>
    </w:p>
    <w:p w14:paraId="2A000000" w14:textId="77777777" w:rsidR="00B165EB" w:rsidRDefault="00B165EB">
      <w:pPr>
        <w:rPr>
          <w:sz w:val="16"/>
        </w:rPr>
      </w:pPr>
    </w:p>
    <w:p w14:paraId="2B000000" w14:textId="77777777" w:rsidR="00B165EB" w:rsidRDefault="00B165EB">
      <w:pPr>
        <w:rPr>
          <w:sz w:val="16"/>
        </w:rPr>
      </w:pPr>
    </w:p>
    <w:p w14:paraId="2C000000" w14:textId="77777777" w:rsidR="00B165EB" w:rsidRDefault="00B165EB">
      <w:pPr>
        <w:rPr>
          <w:sz w:val="16"/>
        </w:rPr>
      </w:pPr>
    </w:p>
    <w:p w14:paraId="2D000000" w14:textId="77777777" w:rsidR="00B165EB" w:rsidRDefault="00B165EB">
      <w:pPr>
        <w:rPr>
          <w:sz w:val="16"/>
        </w:rPr>
      </w:pPr>
    </w:p>
    <w:p w14:paraId="2E000000" w14:textId="77777777" w:rsidR="00B165EB" w:rsidRDefault="00B165EB">
      <w:pPr>
        <w:rPr>
          <w:sz w:val="16"/>
        </w:rPr>
      </w:pPr>
    </w:p>
    <w:p w14:paraId="2F000000" w14:textId="77777777" w:rsidR="00B165EB" w:rsidRDefault="00B165EB">
      <w:pPr>
        <w:rPr>
          <w:sz w:val="16"/>
        </w:rPr>
      </w:pPr>
    </w:p>
    <w:p w14:paraId="30000000" w14:textId="77777777" w:rsidR="00B165EB" w:rsidRDefault="00B165EB">
      <w:pPr>
        <w:rPr>
          <w:sz w:val="16"/>
        </w:rPr>
      </w:pPr>
    </w:p>
    <w:sectPr w:rsidR="00B165EB">
      <w:pgSz w:w="11906" w:h="16838"/>
      <w:pgMar w:top="907" w:right="510" w:bottom="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EB"/>
    <w:rsid w:val="00122137"/>
    <w:rsid w:val="004951EA"/>
    <w:rsid w:val="008A5840"/>
    <w:rsid w:val="00903FB0"/>
    <w:rsid w:val="00996F5E"/>
    <w:rsid w:val="00B165EB"/>
    <w:rsid w:val="00CE10E8"/>
    <w:rsid w:val="00EB3013"/>
    <w:rsid w:val="00FD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7E0"/>
  <w15:docId w15:val="{B02E3C53-612C-4B82-BBC2-51FA20CA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link w:val="20"/>
    <w:uiPriority w:val="9"/>
    <w:qFormat/>
    <w:pPr>
      <w:spacing w:beforeAutospacing="1" w:afterAutospacing="1"/>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Normal0">
    <w:name w:val="Normal_0"/>
    <w:link w:val="Normal00"/>
    <w:pPr>
      <w:widowControl w:val="0"/>
      <w:spacing w:line="264" w:lineRule="auto"/>
      <w:jc w:val="both"/>
    </w:pPr>
    <w:rPr>
      <w:sz w:val="22"/>
    </w:rPr>
  </w:style>
  <w:style w:type="character" w:customStyle="1" w:styleId="Normal00">
    <w:name w:val="Normal_0"/>
    <w:link w:val="Normal0"/>
    <w:rPr>
      <w:sz w:val="22"/>
    </w:rPr>
  </w:style>
  <w:style w:type="character" w:customStyle="1" w:styleId="30">
    <w:name w:val="Заголовок 3 Знак"/>
    <w:link w:val="3"/>
    <w:rPr>
      <w:rFonts w:ascii="XO Thames" w:hAnsi="XO Thames"/>
      <w:b/>
      <w:sz w:val="26"/>
    </w:rPr>
  </w:style>
  <w:style w:type="paragraph" w:styleId="23">
    <w:name w:val="Body Text 2"/>
    <w:basedOn w:val="a"/>
    <w:link w:val="24"/>
    <w:pPr>
      <w:jc w:val="both"/>
    </w:pPr>
  </w:style>
  <w:style w:type="character" w:customStyle="1" w:styleId="24">
    <w:name w:val="Основной текст 2 Знак"/>
    <w:basedOn w:val="1"/>
    <w:link w:val="23"/>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3">
    <w:name w:val="Знак1 Знак Знак Знак"/>
    <w:basedOn w:val="a"/>
    <w:link w:val="14"/>
    <w:pPr>
      <w:tabs>
        <w:tab w:val="left" w:pos="720"/>
      </w:tabs>
      <w:spacing w:after="160" w:line="240" w:lineRule="exact"/>
      <w:ind w:left="720" w:hanging="720"/>
      <w:jc w:val="both"/>
    </w:pPr>
    <w:rPr>
      <w:rFonts w:ascii="Verdana" w:hAnsi="Verdana"/>
    </w:rPr>
  </w:style>
  <w:style w:type="character" w:customStyle="1" w:styleId="14">
    <w:name w:val="Знак1 Знак Знак Знак"/>
    <w:basedOn w:val="1"/>
    <w:link w:val="13"/>
    <w:rPr>
      <w:rFonts w:ascii="Verdana" w:hAnsi="Verdana"/>
    </w:rPr>
  </w:style>
  <w:style w:type="paragraph" w:styleId="a5">
    <w:name w:val="Body Text Indent"/>
    <w:basedOn w:val="a"/>
    <w:link w:val="a6"/>
    <w:pPr>
      <w:ind w:firstLine="720"/>
      <w:jc w:val="both"/>
    </w:pPr>
    <w:rPr>
      <w:sz w:val="28"/>
    </w:rPr>
  </w:style>
  <w:style w:type="character" w:customStyle="1" w:styleId="a6">
    <w:name w:val="Основной текст с отступом Знак"/>
    <w:basedOn w:val="1"/>
    <w:link w:val="a5"/>
    <w:rPr>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48"/>
    </w:rPr>
  </w:style>
  <w:style w:type="paragraph" w:customStyle="1" w:styleId="15">
    <w:name w:val="Гиперссылка1"/>
    <w:link w:val="a7"/>
    <w:rPr>
      <w:color w:val="0000FF"/>
      <w:u w:val="single"/>
    </w:rPr>
  </w:style>
  <w:style w:type="character" w:styleId="a7">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18">
    <w:name w:val="Строгий1"/>
    <w:link w:val="a8"/>
    <w:rPr>
      <w:b/>
    </w:rPr>
  </w:style>
  <w:style w:type="character" w:styleId="a8">
    <w:name w:val="Strong"/>
    <w:link w:val="18"/>
    <w:rPr>
      <w:b/>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Body Text"/>
    <w:basedOn w:val="a"/>
    <w:link w:val="aa"/>
    <w:pPr>
      <w:spacing w:after="120"/>
    </w:pPr>
  </w:style>
  <w:style w:type="character" w:customStyle="1" w:styleId="aa">
    <w:name w:val="Основной текст Знак"/>
    <w:basedOn w:val="1"/>
    <w:link w:val="a9"/>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Заголовок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2">
    <w:name w:val="Основной шрифт абзаца1"/>
  </w:style>
  <w:style w:type="paragraph" w:styleId="af">
    <w:name w:val="Balloon Text"/>
    <w:basedOn w:val="a"/>
    <w:link w:val="af0"/>
    <w:rPr>
      <w:rFonts w:ascii="Tahoma" w:hAnsi="Tahoma"/>
      <w:sz w:val="16"/>
    </w:rPr>
  </w:style>
  <w:style w:type="character" w:customStyle="1" w:styleId="af0">
    <w:name w:val="Текст выноски Знак"/>
    <w:basedOn w:val="1"/>
    <w:link w:val="af"/>
    <w:rPr>
      <w:rFonts w:ascii="Tahoma" w:hAnsi="Tahoma"/>
      <w:sz w:val="16"/>
    </w:rPr>
  </w:style>
  <w:style w:type="character" w:customStyle="1" w:styleId="20">
    <w:name w:val="Заголовок 2 Знак"/>
    <w:basedOn w:val="1"/>
    <w:link w:val="2"/>
    <w:rPr>
      <w:b/>
      <w:sz w:val="36"/>
    </w:rPr>
  </w:style>
  <w:style w:type="table" w:styleId="a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B3013"/>
    <w:pPr>
      <w:spacing w:before="100" w:beforeAutospacing="1" w:after="100" w:afterAutospacing="1"/>
    </w:pPr>
    <w:rPr>
      <w:rFonts w:ascii="Tahoma" w:hAnsi="Tahoma" w:cs="Tahom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p.volganet@mail.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216</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10</cp:revision>
  <dcterms:created xsi:type="dcterms:W3CDTF">2024-05-14T10:50:00Z</dcterms:created>
  <dcterms:modified xsi:type="dcterms:W3CDTF">2024-05-14T11:49:00Z</dcterms:modified>
</cp:coreProperties>
</file>