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F14C6A" w:rsidRDefault="00CF5430" w:rsidP="00F14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02.10.2024</w:t>
      </w:r>
      <w:r w:rsidR="00F14C6A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F14C6A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F14C6A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>1277</w:t>
      </w:r>
      <w:r w:rsidR="00F14C6A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proofErr w:type="spellStart"/>
      <w:r w:rsidR="00F14C6A">
        <w:rPr>
          <w:rFonts w:ascii="Times New Roman" w:eastAsia="Times New Roman" w:hAnsi="Times New Roman" w:cs="Times New Roman"/>
          <w:sz w:val="24"/>
          <w:szCs w:val="24"/>
        </w:rPr>
        <w:t>Садулаевой</w:t>
      </w:r>
      <w:proofErr w:type="spellEnd"/>
      <w:r w:rsidR="00F14C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4C6A">
        <w:rPr>
          <w:rFonts w:ascii="Times New Roman" w:eastAsia="Times New Roman" w:hAnsi="Times New Roman" w:cs="Times New Roman"/>
          <w:sz w:val="24"/>
          <w:szCs w:val="24"/>
        </w:rPr>
        <w:t>Заремы</w:t>
      </w:r>
      <w:proofErr w:type="spellEnd"/>
      <w:r w:rsidR="00F14C6A">
        <w:rPr>
          <w:rFonts w:ascii="Times New Roman" w:eastAsia="Times New Roman" w:hAnsi="Times New Roman" w:cs="Times New Roman"/>
          <w:sz w:val="24"/>
          <w:szCs w:val="24"/>
        </w:rPr>
        <w:t xml:space="preserve"> Исаевны, проживающей</w:t>
      </w:r>
      <w:r w:rsidR="00F14C6A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F14C6A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proofErr w:type="spellStart"/>
      <w:r w:rsidR="00F14C6A">
        <w:rPr>
          <w:rFonts w:ascii="Times New Roman" w:eastAsia="Times New Roman" w:hAnsi="Times New Roman" w:cs="Times New Roman"/>
          <w:sz w:val="24"/>
          <w:szCs w:val="24"/>
        </w:rPr>
        <w:t>Ротмистрова</w:t>
      </w:r>
      <w:proofErr w:type="spellEnd"/>
      <w:r w:rsidR="00F14C6A">
        <w:rPr>
          <w:rFonts w:ascii="Times New Roman" w:eastAsia="Times New Roman" w:hAnsi="Times New Roman" w:cs="Times New Roman"/>
          <w:sz w:val="24"/>
          <w:szCs w:val="24"/>
        </w:rPr>
        <w:t xml:space="preserve">, д. 84, о разрешении на </w:t>
      </w:r>
      <w:r w:rsidR="00F14C6A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город </w:t>
      </w:r>
      <w:r w:rsidR="00F14C6A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="00F14C6A" w:rsidRPr="00A760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1C6B" w:rsidRPr="00A4061C" w:rsidRDefault="00F14C6A" w:rsidP="00F14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</w:rPr>
        <w:t>Партизанская, д. 2и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>
        <w:rPr>
          <w:rFonts w:ascii="Times New Roman" w:eastAsia="Times New Roman" w:hAnsi="Times New Roman" w:cs="Times New Roman"/>
          <w:sz w:val="24"/>
          <w:szCs w:val="24"/>
        </w:rPr>
        <w:t>кадастровым номером 34:13:130027:2422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.2024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760EB" w:rsidRDefault="00D533FB" w:rsidP="005E5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реконструкции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F14C6A">
        <w:rPr>
          <w:rFonts w:ascii="Times New Roman" w:hAnsi="Times New Roman" w:cs="Times New Roman"/>
          <w:sz w:val="24"/>
          <w:szCs w:val="24"/>
        </w:rPr>
        <w:t>387,0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34: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>13:130027:2422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обл. Волгоградская, г. Котельниково, 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>Партизанская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>2и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5E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14C6A" w:rsidRPr="00F14C6A" w:rsidRDefault="00F14C6A" w:rsidP="00F14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C6A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 </w:t>
      </w:r>
      <w:proofErr w:type="spellStart"/>
      <w:r w:rsidRPr="00F14C6A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F14C6A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-минимальная ширина земельного участка вдоль фронта улицы – 10,00 м;                                                             -минимальный отступ зданий, строений, сооружений от передней (северной)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F14C6A" w:rsidRPr="00F14C6A" w:rsidRDefault="00F14C6A" w:rsidP="00F14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C6A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(западной) границы земельного участка- 0,0 м.;  </w:t>
      </w:r>
    </w:p>
    <w:p w:rsidR="00F14C6A" w:rsidRPr="00F14C6A" w:rsidRDefault="00F14C6A" w:rsidP="00F14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C6A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(восточной) границы земельного участка - 3,0 м.; </w:t>
      </w:r>
    </w:p>
    <w:p w:rsidR="00F14C6A" w:rsidRPr="00F14C6A" w:rsidRDefault="00F14C6A" w:rsidP="00F14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C6A">
        <w:rPr>
          <w:rFonts w:ascii="Times New Roman" w:eastAsia="Times New Roman" w:hAnsi="Times New Roman" w:cs="Times New Roman"/>
          <w:sz w:val="24"/>
          <w:szCs w:val="24"/>
        </w:rPr>
        <w:t>минимальный отступ зданий, строений, сооружений от задней (южной) границы земельного участка- 3,0 м;</w:t>
      </w:r>
    </w:p>
    <w:p w:rsidR="00F14C6A" w:rsidRPr="00F14C6A" w:rsidRDefault="00F14C6A" w:rsidP="00F14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C6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предельное количество этажей надземной части зданий, строений, сооружений – 3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4C6A" w:rsidRPr="00F14C6A" w:rsidRDefault="00F14C6A" w:rsidP="00F14C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4C6A">
        <w:rPr>
          <w:rFonts w:ascii="Times New Roman" w:eastAsia="Times New Roman" w:hAnsi="Times New Roman" w:cs="Times New Roman"/>
          <w:sz w:val="24"/>
          <w:szCs w:val="24"/>
        </w:rPr>
        <w:t>-максимальный процент застройки в границах земельного участка- 75%.</w:t>
      </w:r>
    </w:p>
    <w:p w:rsidR="00591C6B" w:rsidRPr="00B80CFE" w:rsidRDefault="00FF5D29" w:rsidP="000C2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F14C6A">
        <w:rPr>
          <w:rFonts w:ascii="Times New Roman" w:eastAsia="Times New Roman" w:hAnsi="Times New Roman" w:cs="Times New Roman"/>
          <w:sz w:val="24"/>
          <w:szCs w:val="24"/>
        </w:rPr>
        <w:t>Садулаевой</w:t>
      </w:r>
      <w:proofErr w:type="spellEnd"/>
      <w:r w:rsidR="00F14C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4C6A">
        <w:rPr>
          <w:rFonts w:ascii="Times New Roman" w:eastAsia="Times New Roman" w:hAnsi="Times New Roman" w:cs="Times New Roman"/>
          <w:sz w:val="24"/>
          <w:szCs w:val="24"/>
        </w:rPr>
        <w:t>Зареме</w:t>
      </w:r>
      <w:proofErr w:type="spellEnd"/>
      <w:r w:rsidR="00F14C6A">
        <w:rPr>
          <w:rFonts w:ascii="Times New Roman" w:eastAsia="Times New Roman" w:hAnsi="Times New Roman" w:cs="Times New Roman"/>
          <w:sz w:val="24"/>
          <w:szCs w:val="24"/>
        </w:rPr>
        <w:t xml:space="preserve"> Исаевне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>24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597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6FC2E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2024-07-24T05:39:00Z</dcterms:created>
  <dcterms:modified xsi:type="dcterms:W3CDTF">2024-10-03T08:50:00Z</dcterms:modified>
</cp:coreProperties>
</file>