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37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14:paraId="71BE6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Котельниковского городского поселения уведомляет о проведении общественного обсуждения на предмет выбора общественной территории с целью участия во Всероссийском конкурсе лучших проектов создания комфортной городской среды.</w:t>
      </w:r>
    </w:p>
    <w:p w14:paraId="193FEBA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  <w:rPr>
          <w:sz w:val="28"/>
          <w:szCs w:val="28"/>
        </w:rPr>
      </w:pPr>
    </w:p>
    <w:p w14:paraId="33237A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предложений – </w:t>
      </w:r>
      <w:r>
        <w:rPr>
          <w:rFonts w:hint="default"/>
          <w:sz w:val="28"/>
          <w:szCs w:val="28"/>
          <w:lang w:val="ru-RU"/>
        </w:rPr>
        <w:t>28.11.2024</w:t>
      </w:r>
      <w:r>
        <w:rPr>
          <w:sz w:val="28"/>
          <w:szCs w:val="28"/>
        </w:rPr>
        <w:t>г.</w:t>
      </w:r>
    </w:p>
    <w:p w14:paraId="65A0B0F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Дата окончания приема предложений –</w:t>
      </w:r>
      <w:r>
        <w:rPr>
          <w:rFonts w:hint="default"/>
          <w:sz w:val="28"/>
          <w:szCs w:val="28"/>
          <w:lang w:val="ru-RU"/>
        </w:rPr>
        <w:t xml:space="preserve"> 15.12.2024</w:t>
      </w:r>
      <w:r>
        <w:rPr>
          <w:sz w:val="28"/>
          <w:szCs w:val="28"/>
        </w:rPr>
        <w:t>г.</w:t>
      </w:r>
    </w:p>
    <w:p w14:paraId="23EB1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B218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Выбрать общественную территорию можно: </w:t>
      </w:r>
    </w:p>
    <w:p w14:paraId="50F83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-28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3266"/>
        <w:gridCol w:w="2835"/>
        <w:gridCol w:w="2835"/>
      </w:tblGrid>
      <w:tr w14:paraId="59A96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E82FCD6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2DD64FB2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112A372E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E206E17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приема</w:t>
            </w:r>
          </w:p>
        </w:tc>
      </w:tr>
      <w:tr w14:paraId="51BBF6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9F57DC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6DCAE703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BBA842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220" w:leftChars="10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Котельниковского городского поселения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6BFF45">
            <w:pPr>
              <w:pStyle w:val="14"/>
              <w:keepNext w:val="0"/>
              <w:keepLines w:val="0"/>
              <w:pageBreakBefore w:val="0"/>
              <w:shd w:val="clear" w:color="auto" w:fill="auto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30" w:right="13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Котельниково, </w:t>
            </w:r>
          </w:p>
          <w:p w14:paraId="2948ABE6">
            <w:pPr>
              <w:pStyle w:val="14"/>
              <w:keepNext w:val="0"/>
              <w:keepLines w:val="0"/>
              <w:pageBreakBefore w:val="0"/>
              <w:shd w:val="clear" w:color="auto" w:fill="auto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30" w:right="13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9 (холл)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6DDE1B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6D64B6EC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8.00 - 17.00 час.</w:t>
            </w:r>
          </w:p>
          <w:p w14:paraId="2DD97010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 с 12.00 - 13.00 час.</w:t>
            </w:r>
          </w:p>
        </w:tc>
      </w:tr>
      <w:tr w14:paraId="67630C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196B3AD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5D6B8F5E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36395B5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220" w:leftChars="10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администрации Котельниковского городского поселения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935B37E">
            <w:pPr>
              <w:pStyle w:val="14"/>
              <w:keepNext w:val="0"/>
              <w:keepLines w:val="0"/>
              <w:pageBreakBefore w:val="0"/>
              <w:shd w:val="clear" w:color="auto" w:fill="auto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30"/>
              <w:textAlignment w:val="auto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"mailto:akgp.volganet@mail.ru" </w:instrText>
            </w:r>
            <w:r>
              <w:fldChar w:fldCharType="separate"/>
            </w:r>
            <w:r>
              <w:rPr>
                <w:rStyle w:val="6"/>
                <w:sz w:val="24"/>
                <w:szCs w:val="24"/>
                <w:lang w:val="en-US" w:bidi="en-US"/>
              </w:rPr>
              <w:t>kgp.volganet</w:t>
            </w:r>
            <w:r>
              <w:rPr>
                <w:rStyle w:val="6"/>
                <w:sz w:val="24"/>
                <w:szCs w:val="24"/>
                <w:lang w:bidi="en-US"/>
              </w:rPr>
              <w:t>@</w:t>
            </w:r>
            <w:r>
              <w:rPr>
                <w:rStyle w:val="6"/>
                <w:sz w:val="24"/>
                <w:szCs w:val="24"/>
                <w:lang w:val="en-US" w:bidi="en-US"/>
              </w:rPr>
              <w:t>mail</w:t>
            </w:r>
            <w:r>
              <w:rPr>
                <w:rStyle w:val="6"/>
                <w:sz w:val="24"/>
                <w:szCs w:val="24"/>
                <w:lang w:bidi="en-US"/>
              </w:rPr>
              <w:t>.</w:t>
            </w:r>
            <w:r>
              <w:rPr>
                <w:rStyle w:val="6"/>
                <w:sz w:val="24"/>
                <w:szCs w:val="24"/>
                <w:lang w:val="en-US" w:bidi="en-US"/>
              </w:rPr>
              <w:t>ru</w:t>
            </w:r>
            <w:r>
              <w:rPr>
                <w:rStyle w:val="6"/>
                <w:sz w:val="24"/>
                <w:szCs w:val="24"/>
                <w:lang w:val="en-US" w:bidi="en-US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1ECB25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34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</w:tbl>
    <w:p w14:paraId="3EA654B5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59B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5DBCAD2A">
      <w:pPr>
        <w:pStyle w:val="1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  <w:rPr>
          <w:color w:val="000000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общественных территорий, по которым производится сбор предложений жителей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Котельниковского городского поселения для определения общественной территории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(общественных территорий) с целью участия в Конкурсе</w:t>
      </w:r>
    </w:p>
    <w:p w14:paraId="335AA19A">
      <w:pPr>
        <w:pStyle w:val="1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tbl>
      <w:tblPr>
        <w:tblStyle w:val="4"/>
        <w:tblW w:w="9498" w:type="dxa"/>
        <w:tblInd w:w="-14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6"/>
        <w:gridCol w:w="4316"/>
        <w:gridCol w:w="4536"/>
      </w:tblGrid>
      <w:tr w14:paraId="657821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2C13403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7A37D058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4DF2CC3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textAlignment w:val="auto"/>
              <w:rPr>
                <w:rStyle w:val="15"/>
                <w:sz w:val="24"/>
                <w:szCs w:val="24"/>
              </w:rPr>
            </w:pPr>
          </w:p>
          <w:p w14:paraId="60E31B83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</w:rPr>
              <w:t>Место расположения</w:t>
            </w:r>
          </w:p>
        </w:tc>
      </w:tr>
      <w:tr w14:paraId="740437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A71376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94C524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sz w:val="24"/>
                <w:szCs w:val="24"/>
              </w:rPr>
            </w:pPr>
          </w:p>
          <w:p w14:paraId="71718CAA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Парк «Аксайская дубрава», I</w:t>
            </w:r>
            <w:r>
              <w:rPr>
                <w:rFonts w:hint="default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 этап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, </w:t>
            </w:r>
          </w:p>
          <w:p w14:paraId="39CD5401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г. Котельниково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A523FF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Волгоградская область, район Котельниковский, город Котельниково, жилой район «Дубовая роща», зона А и Б </w:t>
            </w:r>
          </w:p>
          <w:p w14:paraId="5C0191B2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9CA42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C14F45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544181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rFonts w:hint="default"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Прибрежная территория реки «Аксай-Курмоярский» по ул. Родина</w:t>
            </w:r>
            <w:r>
              <w:rPr>
                <w:rFonts w:hint="default" w:eastAsia="Calibri"/>
                <w:sz w:val="24"/>
                <w:szCs w:val="24"/>
                <w:lang w:val="en-US"/>
              </w:rPr>
              <w:t xml:space="preserve"> </w:t>
            </w:r>
          </w:p>
          <w:p w14:paraId="733148B9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eastAsia="Calibri"/>
                <w:sz w:val="24"/>
                <w:szCs w:val="24"/>
                <w:lang w:val="ru-RU"/>
              </w:rPr>
              <w:t>г. Котельниково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7491627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область, район Котельниковский, город Котельниково</w:t>
            </w:r>
            <w:r>
              <w:rPr>
                <w:rFonts w:hint="default"/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3465DC00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ул. Родина</w:t>
            </w:r>
          </w:p>
        </w:tc>
      </w:tr>
      <w:tr w14:paraId="581558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6D7473D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132C4C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rStyle w:val="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rStyle w:val="17"/>
                <w:sz w:val="24"/>
                <w:szCs w:val="24"/>
              </w:rPr>
              <w:t>(предложения граждан)</w:t>
            </w:r>
          </w:p>
          <w:p w14:paraId="7E33F4EE">
            <w:pPr>
              <w:pStyle w:val="14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0" w:leftChars="100" w:right="0" w:firstLine="0" w:firstLineChars="0"/>
              <w:jc w:val="left"/>
              <w:textAlignment w:val="auto"/>
              <w:rPr>
                <w:rStyle w:val="17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29E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sz w:val="24"/>
                <w:szCs w:val="24"/>
              </w:rPr>
            </w:pPr>
          </w:p>
        </w:tc>
      </w:tr>
    </w:tbl>
    <w:p w14:paraId="23AADE5A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104609">
      <w:pPr>
        <w:pStyle w:val="9"/>
        <w:spacing w:before="0" w:beforeAutospacing="0" w:after="0" w:afterAutospacing="0"/>
        <w:ind w:firstLine="709"/>
        <w:jc w:val="both"/>
      </w:pPr>
    </w:p>
    <w:p w14:paraId="34E42F65">
      <w:pPr>
        <w:pStyle w:val="9"/>
        <w:spacing w:before="0" w:beforeAutospacing="0" w:after="0" w:afterAutospacing="0"/>
        <w:ind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sz w:val="28"/>
          <w:szCs w:val="28"/>
        </w:rPr>
        <w:t>Контактное лицо по вопросам направления предложений: начальник отдела ЖКХ администрации Котельниковского городского поселения Журавлёва Виктория Сергеевна, контактный телефон 8(84476) 3-1</w:t>
      </w:r>
      <w:r>
        <w:rPr>
          <w:rFonts w:ascii="Liberation Serif" w:hAnsi="Liberation Serif" w:cs="Tahoma"/>
          <w:sz w:val="28"/>
          <w:szCs w:val="28"/>
        </w:rPr>
        <w:t>6-08.</w:t>
      </w:r>
    </w:p>
    <w:sectPr>
      <w:pgSz w:w="11906" w:h="16838"/>
      <w:pgMar w:top="1135" w:right="566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1"/>
    <w:rsid w:val="00031D93"/>
    <w:rsid w:val="000F33B0"/>
    <w:rsid w:val="0014072F"/>
    <w:rsid w:val="0015186D"/>
    <w:rsid w:val="001A0D77"/>
    <w:rsid w:val="001E526B"/>
    <w:rsid w:val="001F0AC7"/>
    <w:rsid w:val="00213EA2"/>
    <w:rsid w:val="00226373"/>
    <w:rsid w:val="00260BBC"/>
    <w:rsid w:val="0027729E"/>
    <w:rsid w:val="002F25C3"/>
    <w:rsid w:val="003042DE"/>
    <w:rsid w:val="00377694"/>
    <w:rsid w:val="00391705"/>
    <w:rsid w:val="003D568E"/>
    <w:rsid w:val="003E46CD"/>
    <w:rsid w:val="00456CC5"/>
    <w:rsid w:val="005326B2"/>
    <w:rsid w:val="00536CA1"/>
    <w:rsid w:val="006638C3"/>
    <w:rsid w:val="00685A16"/>
    <w:rsid w:val="006874D1"/>
    <w:rsid w:val="006923FA"/>
    <w:rsid w:val="0071387A"/>
    <w:rsid w:val="0075107B"/>
    <w:rsid w:val="007652D1"/>
    <w:rsid w:val="0077106B"/>
    <w:rsid w:val="007B35AE"/>
    <w:rsid w:val="008616DF"/>
    <w:rsid w:val="00861FC8"/>
    <w:rsid w:val="00892050"/>
    <w:rsid w:val="008A338A"/>
    <w:rsid w:val="008C204A"/>
    <w:rsid w:val="008F0A8A"/>
    <w:rsid w:val="00964B00"/>
    <w:rsid w:val="009D7611"/>
    <w:rsid w:val="009F70A6"/>
    <w:rsid w:val="00A6012A"/>
    <w:rsid w:val="00AA4CA2"/>
    <w:rsid w:val="00AC64EE"/>
    <w:rsid w:val="00B55111"/>
    <w:rsid w:val="00B73029"/>
    <w:rsid w:val="00B95DCE"/>
    <w:rsid w:val="00C1124C"/>
    <w:rsid w:val="00C609E2"/>
    <w:rsid w:val="00C65997"/>
    <w:rsid w:val="00CA6752"/>
    <w:rsid w:val="00D551D0"/>
    <w:rsid w:val="00D81E54"/>
    <w:rsid w:val="00DE5740"/>
    <w:rsid w:val="00E0370F"/>
    <w:rsid w:val="00E06B8D"/>
    <w:rsid w:val="00E661DE"/>
    <w:rsid w:val="00EA1D69"/>
    <w:rsid w:val="00EA3148"/>
    <w:rsid w:val="00ED1D0B"/>
    <w:rsid w:val="00F304F1"/>
    <w:rsid w:val="00F740BD"/>
    <w:rsid w:val="7DF9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apple-converted-space"/>
    <w:basedOn w:val="3"/>
    <w:qFormat/>
    <w:uiPriority w:val="0"/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2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4">
    <w:name w:val="Основной текст (2)"/>
    <w:basedOn w:val="1"/>
    <w:link w:val="16"/>
    <w:qFormat/>
    <w:uiPriority w:val="0"/>
    <w:pPr>
      <w:widowControl w:val="0"/>
      <w:shd w:val="clear" w:color="auto" w:fill="FFFFFF"/>
      <w:spacing w:before="180" w:after="0" w:line="226" w:lineRule="exact"/>
      <w:jc w:val="both"/>
    </w:pPr>
    <w:rPr>
      <w:rFonts w:ascii="Times New Roman" w:hAnsi="Times New Roman" w:eastAsia="Times New Roman" w:cs="Times New Roman"/>
      <w:sz w:val="19"/>
      <w:szCs w:val="19"/>
      <w:lang w:eastAsia="en-US"/>
    </w:rPr>
  </w:style>
  <w:style w:type="character" w:customStyle="1" w:styleId="15">
    <w:name w:val="Основной текст (2) + Полужирный"/>
    <w:basedOn w:val="16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6">
    <w:name w:val="Основной текст (2)_"/>
    <w:basedOn w:val="3"/>
    <w:link w:val="14"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character" w:customStyle="1" w:styleId="17">
    <w:name w:val="Основной текст (2) + 7;5 pt;Курсив"/>
    <w:basedOn w:val="16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2022-04-13T12:14:00Z</dcterms:created>
  <dc:creator>Козырева</dc:creator>
  <cp:lastModifiedBy>user</cp:lastModifiedBy>
  <cp:lastPrinted>2024-11-26T11:35:02Z</cp:lastPrinted>
  <dcterms:modified xsi:type="dcterms:W3CDTF">2024-11-26T11:35:07Z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ACE5034140564E6588B0C59B1A0745EE_12</vt:lpwstr>
  </property>
</Properties>
</file>