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B0" w:rsidRPr="00A63FB0" w:rsidRDefault="00A63FB0" w:rsidP="00A63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A63FB0" w:rsidRPr="00A63FB0" w:rsidRDefault="00A63FB0" w:rsidP="00A63FB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аренды земельного участка, находящегося в государственной неразграниченной собственности или в собственности </w:t>
      </w:r>
      <w:proofErr w:type="spellStart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городского поселения </w:t>
      </w:r>
      <w:proofErr w:type="spellStart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A63FB0" w:rsidRPr="00A63FB0" w:rsidRDefault="00A63FB0" w:rsidP="00A63FB0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Котельниково     </w:t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«__» _____ 20__года</w:t>
      </w:r>
    </w:p>
    <w:p w:rsidR="00A63FB0" w:rsidRPr="00A63FB0" w:rsidRDefault="00A63FB0" w:rsidP="00A63FB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Котельниковское</w:t>
      </w:r>
      <w:proofErr w:type="spellEnd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городское поселение </w:t>
      </w:r>
      <w:proofErr w:type="spellStart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именуемое в дальнейшем «Арендодатель», в лице а</w:t>
      </w:r>
      <w:bookmarkStart w:id="0" w:name="_GoBack"/>
      <w:bookmarkEnd w:id="0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дминистрации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поселения, представителем которого является глава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Федоров Андрей Леонтьевич, действующий на основании Устава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поселения, с одной стороны и </w:t>
      </w:r>
    </w:p>
    <w:p w:rsidR="00A63FB0" w:rsidRPr="00A63FB0" w:rsidRDefault="00A63FB0" w:rsidP="00A63FB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____________-_________, именуемый в дальнейшем «Арендатор», совместно именуемые «Стороны», а по отдельности – «Сторона», на основании постановления администрации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от «___»____ 20__ года № ___ «О предоставлении земельного участка в аренду» заключили настоящий договор о нижеследующем:</w:t>
      </w:r>
    </w:p>
    <w:p w:rsidR="00A63FB0" w:rsidRPr="00A63FB0" w:rsidRDefault="00A63FB0" w:rsidP="00A63FB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:rsidR="00A63FB0" w:rsidRPr="00A63FB0" w:rsidRDefault="00A63FB0" w:rsidP="00A63FB0">
      <w:pPr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14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Арендодатель сдает, Арендатор принимает в пользование на условиях аренды земельный участок (далее - Участок) из категории земель населенных пунктов, с кадас</w:t>
      </w:r>
      <w:r w:rsidR="005834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тровым номером _________________</w:t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общей площадью __ кв. м, расположенный по адресу: __________________________________</w:t>
      </w:r>
      <w:r w:rsidRPr="00A63F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, с разрешенным </w:t>
      </w:r>
      <w:proofErr w:type="gramStart"/>
      <w:r w:rsidRPr="00A63F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использованием  _</w:t>
      </w:r>
      <w:proofErr w:type="gramEnd"/>
      <w:r w:rsidRPr="00A63F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________________.</w:t>
      </w:r>
    </w:p>
    <w:p w:rsidR="00A63FB0" w:rsidRPr="00A63FB0" w:rsidRDefault="00A63FB0" w:rsidP="00A63FB0">
      <w:pPr>
        <w:shd w:val="clear" w:color="auto" w:fill="FFFFFF"/>
        <w:tabs>
          <w:tab w:val="left" w:pos="426"/>
          <w:tab w:val="left" w:pos="709"/>
          <w:tab w:val="left" w:pos="851"/>
        </w:tabs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1.2. Характеристика Участка дана согласно Выписке из Единого </w:t>
      </w:r>
      <w:proofErr w:type="gram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государственного  </w:t>
      </w:r>
      <w:r w:rsidR="002E3AB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реестра</w:t>
      </w:r>
      <w:proofErr w:type="gramEnd"/>
      <w:r w:rsidR="002E3A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недвижимости об </w:t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характеристиках и зарегистрированных правах на объект недвижимости №</w:t>
      </w:r>
      <w:r w:rsidR="00F32BC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2E3A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_____________</w:t>
      </w:r>
      <w:r w:rsidR="00F32B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</w:t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(Приложение № 2).</w:t>
      </w:r>
    </w:p>
    <w:p w:rsidR="00A63FB0" w:rsidRPr="00A63FB0" w:rsidRDefault="00A63FB0" w:rsidP="00A63FB0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Участок передан по акту приема-передачи, который является неотъемлемой частью настоящего Договора (Приложение №1). Возврат Участка также оформляется двусторонним актом приема-передачи.</w:t>
      </w:r>
    </w:p>
    <w:p w:rsidR="00A63FB0" w:rsidRPr="00A63FB0" w:rsidRDefault="00A63FB0" w:rsidP="00A63FB0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Настоящий Договор заключен сроком на _____лет с «__»___ 20__ года по «__» ___ 20__ года, включительно.</w:t>
      </w:r>
    </w:p>
    <w:p w:rsidR="00A63FB0" w:rsidRPr="00A63FB0" w:rsidRDefault="00A63FB0" w:rsidP="00A63FB0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Настоящий Договор вступает в силу со дня его подписания Сторонами.</w:t>
      </w:r>
    </w:p>
    <w:p w:rsidR="00A63FB0" w:rsidRPr="00A63FB0" w:rsidRDefault="00A63FB0" w:rsidP="00A63FB0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Приведенное описание Участка, целей его использования является окончательным (далее именуется «разрешенным использованием») и не может самостоятельно расширяться Арендатором.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АРЕНДНАЯ ПЛАТА</w:t>
      </w:r>
    </w:p>
    <w:p w:rsidR="00324F80" w:rsidRDefault="00A63FB0" w:rsidP="00324F8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 Годовая сумма арендной платы за арендованный участок составляет ______ рублей __ копеек. </w:t>
      </w:r>
    </w:p>
    <w:p w:rsidR="00A63FB0" w:rsidRPr="00A63FB0" w:rsidRDefault="00324F80" w:rsidP="00324F8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2.2</w:t>
      </w:r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Расчетным периодом по настоящему Договору является календарный месяц. Арендная плата вносится Арендатором ежемесячно равными частями от указанной в пункте 2.1 Договора суммы до 10 числа текущего месяца. Платеж за неполный месяц аренды производится в размере, пропорциональном количеству дней месяца, в течение которых действовал настоящий Договор.</w:t>
      </w:r>
    </w:p>
    <w:p w:rsidR="00A63FB0" w:rsidRPr="00A63FB0" w:rsidRDefault="00324F8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2.3</w:t>
      </w:r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Перечисление арендной платы за участок осуществляется Арендатором на счет Управления Федерального казначейства по Волгоградской области путем заполнения полей платежных документов в следующем порядке:</w:t>
      </w:r>
    </w:p>
    <w:p w:rsidR="00A63FB0" w:rsidRPr="00A63FB0" w:rsidRDefault="00A63FB0" w:rsidP="00A63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«Получатель» - УФК по Волгоградской области (Администрация </w:t>
      </w:r>
      <w:proofErr w:type="spellStart"/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района), р/</w:t>
      </w:r>
      <w:proofErr w:type="spellStart"/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40101810300000010003, ИНН 3413500064, КПП 341301001, отделение Волгоград г. Волгоград, БИК 041806001, КБК 902 111 05013 13 0000 120, ОКТМО 18624101.</w:t>
      </w:r>
    </w:p>
    <w:p w:rsidR="00A63FB0" w:rsidRPr="00A63FB0" w:rsidRDefault="00A63FB0" w:rsidP="00A63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«Назначение </w:t>
      </w:r>
      <w:proofErr w:type="gramStart"/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платежа»  -</w:t>
      </w:r>
      <w:proofErr w:type="gramEnd"/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арендная плата за землю по договору (№, дата).</w:t>
      </w:r>
    </w:p>
    <w:p w:rsidR="00A63FB0" w:rsidRPr="00A63FB0" w:rsidRDefault="00324F8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2.4</w:t>
      </w:r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 неуплаты арендной платы в установленный настоящим Договором срок Арендатор уплачивает Арендодателю неустойку за каждый день просрочки в размере 0,1% от суммы неуплаты за каждый день просрочки.</w:t>
      </w:r>
    </w:p>
    <w:p w:rsidR="00A63FB0" w:rsidRPr="00A63FB0" w:rsidRDefault="00324F8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2.5</w:t>
      </w:r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Неиспользование участка Арендатором не может служить основанием для невнесения арендной платы и невыполнение работ (услуг).</w:t>
      </w:r>
    </w:p>
    <w:p w:rsidR="00A63FB0" w:rsidRPr="00A63FB0" w:rsidRDefault="00324F8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2.6</w:t>
      </w:r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Задаток за участие в аукционе в сумме ___</w:t>
      </w:r>
      <w:proofErr w:type="gramStart"/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рублей</w:t>
      </w:r>
      <w:proofErr w:type="gramEnd"/>
      <w:r w:rsidR="00A63FB0"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 копеек, внесенный Арендатором, засчитывается в счет арендной платы.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ПРАВА И ОБЯЗАННОСТИ АРЕНДОДАТЕЛЯ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Арендодатель имеет право: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Досрочно расторгнуть настоящий Договор, направив не менее чем за 30 календарных дней уведомление Арендатору о намерении расторгнуть Договор в случаях: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использования земельного участка не в соответствии с его целевым назначением использование земельного участка, которое приводит к значительному ухудшению экологической обстановки;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не устранение совершенного умышленного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неиспользование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изъятие земельного участка для государственных или муниципальных нужд;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 не внесения арендной платы более двух раз подряд по истечении установленного настоящим Договором срока;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е) по иным основаниям, предусмотренным действующим законодательством.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3.1.2. Вносить по согласованию с Арендатором в настоящий Договор необходимые изменения и уточнения в случае изменения действующего законодательства и нормативных актов;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3.1.3. Осуществлять контроль использования и охраны земли, предоставленной в аренду;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3.1.4. Вносить в государственные органы,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3.1.5. На возмещение убытков, включая упущенную выгоду, причиненных ухудшением качества арендованных земель в результате деятельности Арендатора;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3.1.6. Требовать через суд выполнение Арендатором всех условий настоящего Договора.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Арендодатель обязан: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3.2.1. Не вмешиваться в хозяйственную деятельность Арендатора, если она не противоречит условиям настоящего Договора, земельному законодательству Российской Федерации, Волгоградской области,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Котельниковского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3.2.2. Возмещать Арендатору убытки в установленном законодательством порядке в случаях, связанных с изъятием земельного участка для государственных и муниципальных нужд.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3.2.3. В случае досрочного расторжения Договора не менее чем за 30 календарных дней уведомить Арендатора о намерении расторгнуть Договор.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ПРАВА И ОБЯЗАННОСТИ АРЕНДАТОРА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Арендатор имеет право: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4.1.1. Использовать земельный участок в соответствии с целью и условиями его предоставления;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4.1.2. Осуществить выполнение инженерных изысканий, архитектурно-строительное проектирование, строительство и ввод эксплуатацию объекта капитального строительства в соответствии с разрешенным использованием и целью предоставления земельного участка </w:t>
      </w:r>
      <w:proofErr w:type="spellStart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всрок</w:t>
      </w:r>
      <w:proofErr w:type="spellEnd"/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предусмотренный разделом 2 настоящего Договора.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4.1.3. Производить с согласия Арендодателя улучшения участка;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4.1.4. Возводить на земельном участке с согласия Арендодателя объекты недвижимости;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4.1.5. Досрочно расторгнуть настоящий Договор, направив уведомление Арендодателю не менее чем за 30 календарных дней;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4.1.6. Произвести выкуп земельного участка в установленном законом порядке;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4.1.7. Арендатор имеет право на сохранение всех прав и обязанностей по настоящему Договору при смене собственника участка. 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Арендатор обязан: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Использовать участок в соответствии с целью и условиями настоящего Договора;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Не допускать действий, приводящих к ухудшению качественных характеристик земельного участка, экологической обстановки на арендуемой территории, а также к загрязнению территории поселения. До момента возврата земельного участка Арендодателю выровнять, спланировать землю на арендуемом земельном участке и провести техническую рекультивацию;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По окончании срока действия настоящего Договора или его досрочном расторжении возвратить (передать) земельный участок Арендодателю в состоянии и качестве не хуже первоначального, оговоренного в п. 1.1 настоящего Договора, в течение одного календарного дня;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Обеспечивать Арендодателю, органам государственного контроля свободный доступ на земельный участок;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т.п., не препятствовать их ремонту и обслуживанию;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В случае прекращения деятельности предприятия, учреждения, организации, смерти Арендатора его правопреемник (наследник) после ликвидации (смерти) должен направить Арендодателю письменное уведомление об этом с заявкой на оформлении новых документов, удостоверяющих право на земельный участок или заявить отказ;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 В случае изменения адреса или иных реквизитов в 10-дневный срок направить письменное уведомление Арендодателю;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4.2.8. Не нарушать права других землепользователей, землевладельцев, арендаторов, а также порядок пользования водными, лесными и другими природными объектами;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4.2.9.  В 7-дневный срок уведомить Арендодателя о состоявшемся переходе права на объекты недвижимости, расположенные на Участке, другому правообладателю.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4.2.10. Не препятствовать юридическим лицам, осуществляющим на основании соответствующих решений уполномоченных органов власти геодезические, геологоразведочные, землеустроительные и другие исследования и изыскания, в проведении этих работ;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4.2.11. По письменному требованию Арендодателя Арендатор обязан предоставлять копии платежный поручений, подтверждающих оплату арендной платы за арендуемый земельный участок, в недельный срок после получения соответствующего требования для осуществления контроля за полнотой и своевременностью перечисления арендной платы.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4.2.12. Приступить к использованию Участка только после государственной регистрации настоящего Договора в Управлении государственной регистрации кадастра и картографии по Волгоградской области (далее - Регистрирующий орган).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В случае неисполнения одной из сторон должным образом обязательств по настоящему Договору другая сторона направляет письменное уведомление о нарушении обязательств.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В случае не устранения нарушения в течение 30 календарных дней с момента получения уведомления о нем, соответствующая сторона имеет право обратиться в суд, нарушение, которое может быть устранено в оговоренные сторонами сроки, не влечет за собой расторжения настоящего Договора.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За нарушение условий настоящего Договора стороны несут ответственность в соответствии с действующим законодательством Российской Федерации и Волгоградской области.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 ИЗМЕНЕНИЕ ДОГОВОРА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6.1. Изменения, дополнения и поправки к условиям настоящего Договора (за исключением условий, указанных в п. 2.1, 2.3, 2.5 настоящего Договора) будут действительны только тогда, когда они сделаны в письменной форме и подписаны уполномоченными представителями договаривающихся сторон.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7. ПРЕКРАЩЕНИЕ ДОГОВОРА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Договор прекращает свое действие по окончании его срока: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любой срок по соглашению сторон;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досрочно в случаях, предусмотренных законодательством;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досрочно в случаях, предусмотренных настоящим Договором.</w:t>
      </w: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ДОПОЛНИТЕЛЬНЫЕ УСЛОВИЯ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Реорганизация Арендодателя или Арендатора, а также перемена собственника Участка не являются основанием для расторжения настоящего Договора.</w:t>
      </w:r>
    </w:p>
    <w:p w:rsid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Арендатор не вправе требовать компенсации за проведенные без согласия Арендодателя улучшения Участка.</w:t>
      </w:r>
    </w:p>
    <w:p w:rsidR="00221E6F" w:rsidRPr="004F1B04" w:rsidRDefault="00221E6F" w:rsidP="00221E6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</w:t>
      </w:r>
      <w:r w:rsidRPr="00CB341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ереуступка прав по договору аренды запрещена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B34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п. 7 ст. 448 Гражданского кодекса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34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1E6F" w:rsidRPr="00A63FB0" w:rsidRDefault="00221E6F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63FB0" w:rsidRPr="00A63FB0" w:rsidRDefault="00A63FB0" w:rsidP="00A63FB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9. ПРОЧИЕ УСЛОВИЯ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9.1. Вопросы, не урегулированные настоящим Договором, регулируются действующим законодательством.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9.2. Земельные споры, возникающие из реализации настоящего Договора, разрешаются в порядке, установленном действующим законодательством.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9.3. Договор составлен в трех экземплярах, имеющих юридическую силу оригинала, и хранится у: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арендодателя;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арендатора;</w:t>
      </w:r>
    </w:p>
    <w:p w:rsidR="00A63FB0" w:rsidRPr="00A63FB0" w:rsidRDefault="00A63FB0" w:rsidP="00A63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="Times New Roman" w:hAnsi="Times New Roman" w:cs="Times New Roman"/>
          <w:sz w:val="24"/>
          <w:szCs w:val="24"/>
          <w:lang w:eastAsia="ru-RU"/>
        </w:rPr>
        <w:t>-    регистрирующего органа.</w:t>
      </w:r>
    </w:p>
    <w:p w:rsidR="00A63FB0" w:rsidRPr="00A63FB0" w:rsidRDefault="00A63FB0" w:rsidP="00A63F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9.4. Неотъемлемой частью настоящего Договора является: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приема-передачи земельного участка в аренду (Приложение № 1);</w:t>
      </w:r>
    </w:p>
    <w:p w:rsidR="00A63FB0" w:rsidRPr="00A63FB0" w:rsidRDefault="00A63FB0" w:rsidP="00A63F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Копия </w:t>
      </w:r>
      <w:r w:rsidR="00336C6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Выписки из </w:t>
      </w:r>
      <w:r w:rsidR="00336C69" w:rsidRPr="00336C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Единого государственного </w:t>
      </w:r>
      <w:r w:rsidR="00324F80">
        <w:rPr>
          <w:rFonts w:ascii="Times New Roman" w:eastAsia="Times New Roman" w:hAnsi="Times New Roman" w:cs="Times New Roman"/>
          <w:sz w:val="24"/>
          <w:szCs w:val="28"/>
          <w:lang w:eastAsia="ru-RU"/>
        </w:rPr>
        <w:t>реестра недвижимости об</w:t>
      </w:r>
      <w:r w:rsidR="00336C69" w:rsidRPr="00336C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характеристиках и зарегистрированных правах на объект недвижимости</w:t>
      </w:r>
      <w:r w:rsidRPr="00336C69">
        <w:rPr>
          <w:rFonts w:ascii="Times New Roman" w:eastAsiaTheme="minorEastAsia" w:hAnsi="Times New Roman" w:cs="Times New Roman"/>
          <w:szCs w:val="24"/>
          <w:lang w:eastAsia="ru-RU"/>
        </w:rPr>
        <w:t xml:space="preserve"> </w:t>
      </w:r>
      <w:r w:rsidRPr="00A63FB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(Приложение № 2).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70"/>
        <w:gridCol w:w="236"/>
      </w:tblGrid>
      <w:tr w:rsidR="00A63FB0" w:rsidRPr="00A63FB0" w:rsidTr="00336C69">
        <w:trPr>
          <w:trHeight w:val="80"/>
        </w:trPr>
        <w:tc>
          <w:tcPr>
            <w:tcW w:w="10206" w:type="dxa"/>
          </w:tcPr>
          <w:p w:rsidR="00A63FB0" w:rsidRPr="00A63FB0" w:rsidRDefault="00A63FB0" w:rsidP="00336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63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A63FB0">
              <w:rPr>
                <w:rFonts w:ascii="Times New Roman" w:eastAsia="Calibri" w:hAnsi="Times New Roman" w:cs="Times New Roman"/>
                <w:b/>
                <w:lang w:eastAsia="ru-RU"/>
              </w:rPr>
              <w:t>ЮРИДИЧЕСКИЙ АДРЕС СТОРОН: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7"/>
              <w:gridCol w:w="4961"/>
            </w:tblGrid>
            <w:tr w:rsidR="00A63FB0" w:rsidRPr="00A63FB0" w:rsidTr="00336C69">
              <w:trPr>
                <w:trHeight w:val="80"/>
              </w:trPr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  <w:r w:rsidRPr="00A63FB0"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  <w:t>Арендодатель: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  <w:p w:rsidR="00A63FB0" w:rsidRPr="00336C69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</w:pPr>
                  <w:proofErr w:type="spellStart"/>
                  <w:r w:rsidRPr="00336C69"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  <w:t>Котельниковское</w:t>
                  </w:r>
                  <w:proofErr w:type="spellEnd"/>
                  <w:r w:rsidRPr="00336C69"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  <w:t xml:space="preserve"> городское поселение в лице Администрации </w:t>
                  </w:r>
                  <w:proofErr w:type="spellStart"/>
                  <w:r w:rsidRPr="00336C69"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  <w:t>Котельниковского</w:t>
                  </w:r>
                  <w:proofErr w:type="spellEnd"/>
                  <w:r w:rsidRPr="00336C69"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  <w:t xml:space="preserve"> городского поселения </w:t>
                  </w:r>
                  <w:proofErr w:type="spellStart"/>
                  <w:r w:rsidRPr="00336C69"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  <w:t>Котельниковского</w:t>
                  </w:r>
                  <w:proofErr w:type="spellEnd"/>
                  <w:r w:rsidRPr="00336C69">
                    <w:rPr>
                      <w:rFonts w:ascii="Times New Roman" w:eastAsia="Calibri" w:hAnsi="Times New Roman" w:cs="Times New Roman"/>
                      <w:b/>
                      <w:sz w:val="24"/>
                      <w:lang w:eastAsia="ru-RU"/>
                    </w:rPr>
                    <w:t xml:space="preserve"> муниципального района Волгоградской области 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ИНН 341300742</w:t>
                  </w:r>
                  <w:r w:rsidR="003B494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ОГРН 105 345 808 01 14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ул. Ленина,9,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г. Котельниково, 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Волгоградская область, 404354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Глава </w:t>
                  </w:r>
                  <w:proofErr w:type="spellStart"/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Котельниковского</w:t>
                  </w:r>
                  <w:proofErr w:type="spellEnd"/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городского поселения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Котельниковского</w:t>
                  </w:r>
                  <w:proofErr w:type="spellEnd"/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муниципального района Волгоградской области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____________А.Л. Федоров</w:t>
                  </w:r>
                </w:p>
                <w:p w:rsidR="00A63FB0" w:rsidRPr="00336C69" w:rsidRDefault="00A63FB0" w:rsidP="00336C6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16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="Times New Roman" w:hAnsi="Times New Roman" w:cs="Times New Roman"/>
                      <w:bCs/>
                      <w:sz w:val="16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3FB0" w:rsidRPr="00A63FB0" w:rsidRDefault="00A63FB0" w:rsidP="00A63FB0">
                  <w:pPr>
                    <w:spacing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Арендатор:</w:t>
                  </w:r>
                </w:p>
                <w:p w:rsidR="00A63FB0" w:rsidRPr="00A63FB0" w:rsidRDefault="00A63FB0" w:rsidP="00A63FB0">
                  <w:pPr>
                    <w:spacing w:line="240" w:lineRule="auto"/>
                    <w:jc w:val="both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__________________, </w:t>
                  </w:r>
                  <w:r w:rsidRPr="00A63FB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адрес регистрации: </w:t>
                  </w:r>
                </w:p>
                <w:p w:rsidR="00A63FB0" w:rsidRPr="00A63FB0" w:rsidRDefault="00A63FB0" w:rsidP="00A63FB0">
                  <w:pPr>
                    <w:spacing w:line="240" w:lineRule="auto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spacing w:line="240" w:lineRule="auto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3FB0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___________      Ф.И.О. </w:t>
                  </w: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  <w:p w:rsidR="00A63FB0" w:rsidRPr="00A63FB0" w:rsidRDefault="00A63FB0" w:rsidP="00A63FB0">
                  <w:pPr>
                    <w:autoSpaceDE w:val="0"/>
                    <w:autoSpaceDN w:val="0"/>
                    <w:adjustRightInd w:val="0"/>
                    <w:spacing w:before="10"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A63FB0" w:rsidRPr="00A63FB0" w:rsidRDefault="00A63FB0" w:rsidP="00A63FB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dxa"/>
          </w:tcPr>
          <w:p w:rsidR="00A63FB0" w:rsidRPr="00A63FB0" w:rsidRDefault="00A63FB0" w:rsidP="00A63FB0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C733B" w:rsidRDefault="004C733B"/>
    <w:p w:rsidR="0093491A" w:rsidRDefault="0093491A"/>
    <w:p w:rsidR="0093491A" w:rsidRPr="006A73FB" w:rsidRDefault="0093491A" w:rsidP="0093491A">
      <w:pPr>
        <w:autoSpaceDE w:val="0"/>
        <w:autoSpaceDN w:val="0"/>
        <w:adjustRightInd w:val="0"/>
        <w:spacing w:before="53" w:after="0" w:line="240" w:lineRule="auto"/>
        <w:ind w:left="4661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A73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 №1</w:t>
      </w:r>
    </w:p>
    <w:p w:rsidR="0093491A" w:rsidRPr="006A73FB" w:rsidRDefault="0093491A" w:rsidP="0093491A">
      <w:pPr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A73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АКТ</w:t>
      </w:r>
    </w:p>
    <w:p w:rsidR="0093491A" w:rsidRPr="006A73FB" w:rsidRDefault="0093491A" w:rsidP="0093491A">
      <w:pPr>
        <w:autoSpaceDE w:val="0"/>
        <w:autoSpaceDN w:val="0"/>
        <w:adjustRightInd w:val="0"/>
        <w:spacing w:after="0" w:line="274" w:lineRule="exact"/>
        <w:ind w:right="-3" w:firstLine="62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A73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приема-передачи земельного участка </w:t>
      </w:r>
    </w:p>
    <w:p w:rsidR="0093491A" w:rsidRPr="006A73FB" w:rsidRDefault="0093491A" w:rsidP="0093491A">
      <w:pPr>
        <w:autoSpaceDE w:val="0"/>
        <w:autoSpaceDN w:val="0"/>
        <w:adjustRightInd w:val="0"/>
        <w:spacing w:after="0" w:line="240" w:lineRule="exact"/>
        <w:ind w:firstLine="58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91A" w:rsidRPr="00F462DA" w:rsidRDefault="0093491A" w:rsidP="0093491A">
      <w:pPr>
        <w:autoSpaceDE w:val="0"/>
        <w:autoSpaceDN w:val="0"/>
        <w:adjustRightInd w:val="0"/>
        <w:spacing w:before="29" w:after="0" w:line="274" w:lineRule="exact"/>
        <w:ind w:firstLine="5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Котельниковское</w:t>
      </w:r>
      <w:proofErr w:type="spellEnd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городское поселения </w:t>
      </w:r>
      <w:proofErr w:type="spellStart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Котельниковского</w:t>
      </w:r>
      <w:proofErr w:type="spellEnd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Волгоградской области, именуемый в дальнейшем «Арендодатель», в лице Администрации </w:t>
      </w:r>
      <w:proofErr w:type="spellStart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Котельниковского</w:t>
      </w:r>
      <w:proofErr w:type="spellEnd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поселения, представителем которого является </w:t>
      </w:r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Котельниковского</w:t>
      </w:r>
      <w:proofErr w:type="spellEnd"/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 Андрей Леонтьевич</w:t>
      </w:r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действующий на основании Устава </w:t>
      </w:r>
      <w:proofErr w:type="spellStart"/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Котельниковского</w:t>
      </w:r>
      <w:proofErr w:type="spellEnd"/>
      <w:r w:rsidRPr="00F462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поселения, с одной стороны, и</w:t>
      </w:r>
    </w:p>
    <w:p w:rsidR="0093491A" w:rsidRPr="006A73FB" w:rsidRDefault="0093491A" w:rsidP="00934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_________________________,</w:t>
      </w:r>
      <w:r w:rsidRPr="006A73FB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Style w:val="FontStyle40"/>
          <w:color w:val="000000" w:themeColor="text1"/>
          <w:sz w:val="26"/>
          <w:szCs w:val="26"/>
        </w:rPr>
        <w:t>________</w:t>
      </w:r>
      <w:r w:rsidRPr="006A73FB">
        <w:rPr>
          <w:rStyle w:val="FontStyle40"/>
          <w:color w:val="000000" w:themeColor="text1"/>
          <w:sz w:val="26"/>
          <w:szCs w:val="26"/>
        </w:rPr>
        <w:t xml:space="preserve"> года рождения, паспорт</w:t>
      </w:r>
      <w:r>
        <w:rPr>
          <w:rStyle w:val="FontStyle40"/>
          <w:color w:val="000000" w:themeColor="text1"/>
          <w:sz w:val="26"/>
          <w:szCs w:val="26"/>
        </w:rPr>
        <w:t>________</w:t>
      </w:r>
      <w:r w:rsidRPr="006A73FB">
        <w:rPr>
          <w:rStyle w:val="FontStyle40"/>
          <w:color w:val="000000" w:themeColor="text1"/>
          <w:sz w:val="26"/>
          <w:szCs w:val="26"/>
        </w:rPr>
        <w:t xml:space="preserve">, выданный </w:t>
      </w:r>
      <w:r>
        <w:rPr>
          <w:rStyle w:val="FontStyle40"/>
          <w:color w:val="000000" w:themeColor="text1"/>
          <w:sz w:val="26"/>
          <w:szCs w:val="26"/>
        </w:rPr>
        <w:t xml:space="preserve">________________________, </w:t>
      </w:r>
      <w:r w:rsidRPr="006A73FB">
        <w:rPr>
          <w:rStyle w:val="FontStyle40"/>
          <w:color w:val="000000" w:themeColor="text1"/>
          <w:sz w:val="26"/>
          <w:szCs w:val="26"/>
        </w:rPr>
        <w:t>код подразделения</w:t>
      </w:r>
      <w:r>
        <w:rPr>
          <w:rStyle w:val="FontStyle40"/>
          <w:color w:val="000000" w:themeColor="text1"/>
          <w:sz w:val="26"/>
          <w:szCs w:val="26"/>
        </w:rPr>
        <w:t xml:space="preserve">________, зарегистрированная </w:t>
      </w:r>
      <w:r w:rsidRPr="006A73FB">
        <w:rPr>
          <w:rStyle w:val="FontStyle40"/>
          <w:color w:val="000000" w:themeColor="text1"/>
          <w:sz w:val="26"/>
          <w:szCs w:val="26"/>
        </w:rPr>
        <w:t xml:space="preserve">по адресу: </w:t>
      </w:r>
      <w:r>
        <w:rPr>
          <w:rStyle w:val="FontStyle40"/>
          <w:color w:val="000000" w:themeColor="text1"/>
          <w:sz w:val="26"/>
          <w:szCs w:val="26"/>
        </w:rPr>
        <w:t xml:space="preserve">____________________________________,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именуемая</w:t>
      </w:r>
      <w:r w:rsidRPr="006A73F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дальнейшем «Арендатор»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другой стороны, составили настоящий акт о том, что в соответствии с постановлением администрации </w:t>
      </w:r>
      <w:proofErr w:type="spellStart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Котельниковского</w:t>
      </w:r>
      <w:proofErr w:type="spellEnd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поселения </w:t>
      </w:r>
      <w:proofErr w:type="spellStart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Котельниковского</w:t>
      </w:r>
      <w:proofErr w:type="spellEnd"/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 </w:t>
      </w:r>
      <w:r w:rsidRPr="0008573D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</w:t>
      </w:r>
      <w:r w:rsidRPr="0008573D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_____202_ года №__</w:t>
      </w:r>
      <w:r w:rsidRPr="0008573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Арендодатель сдал, а Арендатор принял в пользование на условиях аренды из категории земель населенных пунктов, </w:t>
      </w:r>
      <w:r w:rsidRPr="006A73FB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кадастровым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расположенный по адресу: _________________________</w:t>
      </w:r>
      <w:r w:rsidRPr="0025666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площадью</w:t>
      </w:r>
      <w:r w:rsidRPr="00256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_____ </w:t>
      </w:r>
      <w:proofErr w:type="spellStart"/>
      <w:r w:rsidRPr="0025666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5666B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Разрешённое использование: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_________. </w:t>
      </w:r>
      <w:r w:rsidRPr="006A73F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 составлен в 2-х экземплярах и является неотъемлемой частью договора аренды земельного участка.</w:t>
      </w:r>
    </w:p>
    <w:p w:rsidR="0093491A" w:rsidRPr="006A73FB" w:rsidRDefault="0093491A" w:rsidP="0093491A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3491A" w:rsidRPr="006A73FB" w:rsidRDefault="0093491A" w:rsidP="0093491A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7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ЮРИДИЧЕСКИЙ АДРЕС СТОРОН:</w:t>
      </w:r>
    </w:p>
    <w:p w:rsidR="0093491A" w:rsidRPr="006A73FB" w:rsidRDefault="0093491A" w:rsidP="0093491A">
      <w:pPr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93491A" w:rsidRPr="006A73FB" w:rsidTr="0025038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A7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Арендодатель:</w:t>
            </w:r>
          </w:p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Котельниковское</w:t>
            </w:r>
            <w:proofErr w:type="spellEnd"/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городское поселение в лице администрации </w:t>
            </w:r>
            <w:proofErr w:type="spellStart"/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Котельниковского</w:t>
            </w:r>
            <w:proofErr w:type="spellEnd"/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городского поселения </w:t>
            </w:r>
            <w:proofErr w:type="spellStart"/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Котельниковского</w:t>
            </w:r>
            <w:proofErr w:type="spellEnd"/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Волгоградской области </w:t>
            </w:r>
          </w:p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3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Ленина д.9, г. Котельниково</w:t>
            </w:r>
          </w:p>
          <w:p w:rsidR="0093491A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Глава</w:t>
            </w:r>
            <w:r w:rsidRPr="006A73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A73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Котельниковского</w:t>
            </w:r>
            <w:proofErr w:type="spellEnd"/>
            <w:r w:rsidRPr="006A73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городского поселения</w:t>
            </w:r>
            <w:r w:rsidRPr="006A7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93491A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3491A" w:rsidRPr="006A73FB" w:rsidRDefault="0093491A" w:rsidP="002503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A73F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А.Л. Федоров</w:t>
            </w:r>
          </w:p>
          <w:p w:rsidR="0093491A" w:rsidRPr="009642C1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42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3491A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A73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Арендатор:</w:t>
            </w:r>
          </w:p>
          <w:p w:rsidR="0093491A" w:rsidRPr="0029480D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3491A" w:rsidRDefault="0093491A" w:rsidP="0093491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_______________________,</w:t>
            </w:r>
          </w:p>
          <w:p w:rsidR="0093491A" w:rsidRDefault="0093491A" w:rsidP="00250387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131C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адрес регистрации:</w:t>
            </w:r>
          </w:p>
          <w:p w:rsidR="0093491A" w:rsidRDefault="0093491A" w:rsidP="00250387">
            <w:pPr>
              <w:spacing w:line="240" w:lineRule="auto"/>
              <w:ind w:firstLine="1059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________________________,</w:t>
            </w:r>
          </w:p>
          <w:p w:rsidR="0093491A" w:rsidRDefault="0093491A" w:rsidP="00250387">
            <w:pPr>
              <w:spacing w:line="240" w:lineRule="auto"/>
              <w:ind w:firstLine="1059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93491A" w:rsidRPr="00EC01D0" w:rsidRDefault="0093491A" w:rsidP="00250387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93491A" w:rsidRPr="00EC01D0" w:rsidRDefault="0093491A" w:rsidP="00250387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93491A" w:rsidRPr="006A73FB" w:rsidRDefault="0093491A" w:rsidP="00250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</w:t>
            </w:r>
            <w:r w:rsidRPr="006A73FB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___________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ФИО</w:t>
            </w:r>
            <w:r w:rsidRPr="00F24F5A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                </w:t>
            </w:r>
          </w:p>
        </w:tc>
      </w:tr>
      <w:tr w:rsidR="0093491A" w:rsidRPr="006A73FB" w:rsidTr="0025038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3491A" w:rsidRPr="006A73FB" w:rsidRDefault="0093491A" w:rsidP="00250387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3491A" w:rsidRDefault="0093491A" w:rsidP="0093491A">
      <w:pPr>
        <w:rPr>
          <w:sz w:val="26"/>
          <w:szCs w:val="26"/>
        </w:rPr>
      </w:pPr>
    </w:p>
    <w:p w:rsidR="0093491A" w:rsidRDefault="0093491A"/>
    <w:sectPr w:rsidR="0093491A" w:rsidSect="00A63FB0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50" w:rsidRDefault="00753550" w:rsidP="0070492E">
      <w:pPr>
        <w:spacing w:after="0" w:line="240" w:lineRule="auto"/>
      </w:pPr>
      <w:r>
        <w:separator/>
      </w:r>
    </w:p>
  </w:endnote>
  <w:endnote w:type="continuationSeparator" w:id="0">
    <w:p w:rsidR="00753550" w:rsidRDefault="00753550" w:rsidP="0070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50" w:rsidRDefault="00753550" w:rsidP="0070492E">
      <w:pPr>
        <w:spacing w:after="0" w:line="240" w:lineRule="auto"/>
      </w:pPr>
      <w:r>
        <w:separator/>
      </w:r>
    </w:p>
  </w:footnote>
  <w:footnote w:type="continuationSeparator" w:id="0">
    <w:p w:rsidR="00753550" w:rsidRDefault="00753550" w:rsidP="0070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92E" w:rsidRDefault="0070492E" w:rsidP="0070492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1FF8"/>
    <w:multiLevelType w:val="singleLevel"/>
    <w:tmpl w:val="EF228A0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D991A16"/>
    <w:multiLevelType w:val="multilevel"/>
    <w:tmpl w:val="F0C0B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61E25B9F"/>
    <w:multiLevelType w:val="multilevel"/>
    <w:tmpl w:val="7A9E6622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DD"/>
    <w:rsid w:val="00200EAD"/>
    <w:rsid w:val="00221E6F"/>
    <w:rsid w:val="002E3AB0"/>
    <w:rsid w:val="00324F80"/>
    <w:rsid w:val="00336C69"/>
    <w:rsid w:val="00385EFE"/>
    <w:rsid w:val="003B494E"/>
    <w:rsid w:val="004C733B"/>
    <w:rsid w:val="00583487"/>
    <w:rsid w:val="00587BD8"/>
    <w:rsid w:val="006343F1"/>
    <w:rsid w:val="0070492E"/>
    <w:rsid w:val="00753550"/>
    <w:rsid w:val="007A04C5"/>
    <w:rsid w:val="008929DD"/>
    <w:rsid w:val="008F3B3C"/>
    <w:rsid w:val="0093491A"/>
    <w:rsid w:val="00A63FB0"/>
    <w:rsid w:val="00EA4EA4"/>
    <w:rsid w:val="00F32BCD"/>
    <w:rsid w:val="00F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484B"/>
  <w15:docId w15:val="{909FBF08-A9A7-41B7-A7E3-D272EC6F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2E"/>
  </w:style>
  <w:style w:type="paragraph" w:styleId="a5">
    <w:name w:val="footer"/>
    <w:basedOn w:val="a"/>
    <w:link w:val="a6"/>
    <w:uiPriority w:val="99"/>
    <w:unhideWhenUsed/>
    <w:rsid w:val="0070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2E"/>
  </w:style>
  <w:style w:type="character" w:customStyle="1" w:styleId="FontStyle40">
    <w:name w:val="Font Style40"/>
    <w:basedOn w:val="a0"/>
    <w:uiPriority w:val="99"/>
    <w:rsid w:val="0093491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104001000100522</dc:creator>
  <cp:lastModifiedBy>PC1</cp:lastModifiedBy>
  <cp:revision>13</cp:revision>
  <dcterms:created xsi:type="dcterms:W3CDTF">2019-03-13T04:56:00Z</dcterms:created>
  <dcterms:modified xsi:type="dcterms:W3CDTF">2025-02-06T08:01:00Z</dcterms:modified>
</cp:coreProperties>
</file>