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A72" w:rsidRPr="00AF389C" w:rsidRDefault="00BF1CD3" w:rsidP="00A22569">
      <w:pPr>
        <w:jc w:val="center"/>
        <w:rPr>
          <w:b/>
        </w:rPr>
      </w:pPr>
      <w:r w:rsidRPr="00AF389C">
        <w:rPr>
          <w:b/>
          <w:sz w:val="32"/>
          <w:szCs w:val="32"/>
        </w:rPr>
        <w:t>Д</w:t>
      </w:r>
      <w:r w:rsidR="00E46A72" w:rsidRPr="00AF389C">
        <w:rPr>
          <w:b/>
          <w:sz w:val="32"/>
          <w:szCs w:val="32"/>
        </w:rPr>
        <w:t xml:space="preserve">оклад об осуществлении муниципального контроля </w:t>
      </w:r>
      <w:r w:rsidR="00A22569" w:rsidRPr="00AF389C">
        <w:rPr>
          <w:b/>
          <w:sz w:val="32"/>
          <w:szCs w:val="32"/>
        </w:rPr>
        <w:t xml:space="preserve">в сфере благоустройства </w:t>
      </w:r>
      <w:r w:rsidR="00E46A72" w:rsidRPr="00AF389C">
        <w:rPr>
          <w:b/>
          <w:sz w:val="32"/>
          <w:szCs w:val="32"/>
        </w:rPr>
        <w:t>за 202</w:t>
      </w:r>
      <w:r w:rsidR="00B07E85">
        <w:rPr>
          <w:b/>
          <w:sz w:val="32"/>
          <w:szCs w:val="32"/>
        </w:rPr>
        <w:t>4</w:t>
      </w:r>
      <w:r w:rsidR="00E46A72" w:rsidRPr="00AF389C">
        <w:rPr>
          <w:b/>
          <w:sz w:val="32"/>
          <w:szCs w:val="32"/>
        </w:rPr>
        <w:t xml:space="preserve"> год</w:t>
      </w:r>
    </w:p>
    <w:p w:rsidR="00E46A72" w:rsidRDefault="00E46A72" w:rsidP="00E46A72"/>
    <w:p w:rsidR="00E46A72" w:rsidRPr="000E2F2F" w:rsidRDefault="00E46A72" w:rsidP="00E46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0E2F2F">
        <w:rPr>
          <w:sz w:val="28"/>
          <w:szCs w:val="28"/>
        </w:rPr>
        <w:t>Раздел 1.</w:t>
      </w:r>
    </w:p>
    <w:p w:rsidR="00E46A72" w:rsidRPr="000E2F2F" w:rsidRDefault="00E46A72" w:rsidP="00E46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0E2F2F">
        <w:rPr>
          <w:sz w:val="28"/>
          <w:szCs w:val="28"/>
        </w:rPr>
        <w:t>Состояние нормативно-правового регулирования в</w:t>
      </w:r>
    </w:p>
    <w:p w:rsidR="00E46A72" w:rsidRPr="000E2F2F" w:rsidRDefault="00E46A72" w:rsidP="00E46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0E2F2F">
        <w:rPr>
          <w:sz w:val="28"/>
          <w:szCs w:val="28"/>
        </w:rPr>
        <w:t>соответствующей сфере деятельности</w:t>
      </w:r>
    </w:p>
    <w:p w:rsidR="00E46A72" w:rsidRPr="000E2F2F" w:rsidRDefault="00E46A72" w:rsidP="00E46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:rsidR="00C95F91" w:rsidRDefault="00D97973" w:rsidP="00D97973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firstLine="720"/>
        <w:jc w:val="both"/>
      </w:pPr>
      <w:r w:rsidRPr="00110B65">
        <w:rPr>
          <w:u w:val="single"/>
        </w:rPr>
        <w:t>Муниципальный контроль</w:t>
      </w:r>
      <w:r w:rsidR="00110B65">
        <w:rPr>
          <w:u w:val="single"/>
        </w:rPr>
        <w:t xml:space="preserve"> в сфере благоустройства </w:t>
      </w:r>
      <w:r w:rsidRPr="00110B65">
        <w:t>организовывается в целях выявления и пресечения нарушений обязательных требований</w:t>
      </w:r>
      <w:r w:rsidR="00592F82">
        <w:t xml:space="preserve">, </w:t>
      </w:r>
      <w:r w:rsidR="00592F82" w:rsidRPr="00803662">
        <w:t>в сфере благоустройства к обеспечению доступности городской среды, определ</w:t>
      </w:r>
      <w:r w:rsidR="00592F82">
        <w:t>ения</w:t>
      </w:r>
      <w:r w:rsidR="00592F82" w:rsidRPr="00803662">
        <w:t xml:space="preserve"> порядк</w:t>
      </w:r>
      <w:r w:rsidR="00592F82">
        <w:t>а</w:t>
      </w:r>
      <w:r w:rsidR="00592F82" w:rsidRPr="00803662">
        <w:t xml:space="preserve"> уборки и содержания территории Котельниковского городского поселения  и объектов благоустройства, перечн</w:t>
      </w:r>
      <w:r w:rsidR="00592F82">
        <w:t>ю</w:t>
      </w:r>
      <w:r w:rsidR="00592F82" w:rsidRPr="00803662">
        <w:t xml:space="preserve"> работ по благоустройству, их периодичност</w:t>
      </w:r>
      <w:r w:rsidR="00592F82">
        <w:t>и, поряд</w:t>
      </w:r>
      <w:r w:rsidR="00592F82" w:rsidRPr="00803662">
        <w:t>к</w:t>
      </w:r>
      <w:r w:rsidR="00592F82">
        <w:t>у</w:t>
      </w:r>
      <w:r w:rsidR="00592F82" w:rsidRPr="00803662">
        <w:t xml:space="preserve"> участия физических и юридических лиц, индивидуальных предпринимателей, являющихся собственниками, пользователями или владельцами земель, застройщиками, собственниками, владельцами и арендаторами зданий (помещений в них), строений</w:t>
      </w:r>
      <w:r w:rsidR="00592F82" w:rsidRPr="00FD432F">
        <w:t xml:space="preserve"> и сооружений, объектов благоустройства, к содержанию и благоустройству прилегающих территорий</w:t>
      </w:r>
      <w:r w:rsidR="00592F82">
        <w:t>, установленных</w:t>
      </w:r>
      <w:r w:rsidR="00592F82" w:rsidRPr="00110B65">
        <w:t xml:space="preserve"> </w:t>
      </w:r>
      <w:r w:rsidRPr="00110B65">
        <w:t>федеральными законами</w:t>
      </w:r>
      <w:r w:rsidR="001E0BAD">
        <w:t xml:space="preserve">, </w:t>
      </w:r>
      <w:r w:rsidRPr="00110B65">
        <w:t xml:space="preserve">законами </w:t>
      </w:r>
      <w:r w:rsidR="00C95F91">
        <w:t xml:space="preserve">Волгоградской области и </w:t>
      </w:r>
      <w:r w:rsidRPr="00110B65">
        <w:t xml:space="preserve"> муниципальными правовыми актами</w:t>
      </w:r>
      <w:r w:rsidR="00595471">
        <w:t>, в том числе</w:t>
      </w:r>
      <w:r w:rsidRPr="00110B65">
        <w:t xml:space="preserve"> с:</w:t>
      </w:r>
    </w:p>
    <w:p w:rsidR="00D97973" w:rsidRDefault="00D97973" w:rsidP="00D33F49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</w:pPr>
      <w:r w:rsidRPr="00110B65">
        <w:t>- Конституцией Российской Федерации;</w:t>
      </w:r>
    </w:p>
    <w:p w:rsidR="00AA34F6" w:rsidRPr="00AA34F6" w:rsidRDefault="00AA34F6" w:rsidP="00AA34F6">
      <w:pPr>
        <w:jc w:val="both"/>
        <w:rPr>
          <w:lang w:eastAsia="en-US"/>
        </w:rPr>
      </w:pPr>
      <w:r w:rsidRPr="00AA34F6">
        <w:rPr>
          <w:rFonts w:eastAsiaTheme="minorHAnsi"/>
          <w:lang w:eastAsia="en-US"/>
        </w:rPr>
        <w:t>- Земельны</w:t>
      </w:r>
      <w:r w:rsidR="00C95F91">
        <w:rPr>
          <w:rFonts w:eastAsiaTheme="minorHAnsi"/>
          <w:lang w:eastAsia="en-US"/>
        </w:rPr>
        <w:t>м</w:t>
      </w:r>
      <w:r w:rsidRPr="00AA34F6">
        <w:rPr>
          <w:rFonts w:eastAsiaTheme="minorHAnsi"/>
          <w:lang w:eastAsia="en-US"/>
        </w:rPr>
        <w:t xml:space="preserve"> кодекс</w:t>
      </w:r>
      <w:r w:rsidR="00C95F91">
        <w:rPr>
          <w:rFonts w:eastAsiaTheme="minorHAnsi"/>
          <w:lang w:eastAsia="en-US"/>
        </w:rPr>
        <w:t>ом</w:t>
      </w:r>
      <w:r w:rsidRPr="00AA34F6">
        <w:rPr>
          <w:rFonts w:eastAsiaTheme="minorHAnsi"/>
          <w:lang w:eastAsia="en-US"/>
        </w:rPr>
        <w:t xml:space="preserve"> Российской Федерации;</w:t>
      </w:r>
      <w:r w:rsidRPr="00AA34F6">
        <w:rPr>
          <w:lang w:eastAsia="en-US"/>
        </w:rPr>
        <w:t xml:space="preserve"> </w:t>
      </w:r>
    </w:p>
    <w:p w:rsidR="00AA34F6" w:rsidRPr="00AA34F6" w:rsidRDefault="00AA34F6" w:rsidP="00AA34F6">
      <w:pPr>
        <w:jc w:val="both"/>
        <w:rPr>
          <w:lang w:eastAsia="en-US"/>
        </w:rPr>
      </w:pPr>
      <w:r w:rsidRPr="00AA34F6">
        <w:rPr>
          <w:lang w:eastAsia="en-US"/>
        </w:rPr>
        <w:t>-Градостроительны</w:t>
      </w:r>
      <w:r w:rsidR="00C95F91">
        <w:rPr>
          <w:lang w:eastAsia="en-US"/>
        </w:rPr>
        <w:t>м</w:t>
      </w:r>
      <w:r w:rsidRPr="00AA34F6">
        <w:rPr>
          <w:lang w:eastAsia="en-US"/>
        </w:rPr>
        <w:t xml:space="preserve"> кодекс</w:t>
      </w:r>
      <w:r w:rsidR="00C95F91">
        <w:rPr>
          <w:lang w:eastAsia="en-US"/>
        </w:rPr>
        <w:t>ом</w:t>
      </w:r>
      <w:r w:rsidRPr="00AA34F6">
        <w:rPr>
          <w:lang w:eastAsia="en-US"/>
        </w:rPr>
        <w:t xml:space="preserve"> Р</w:t>
      </w:r>
      <w:r w:rsidR="00BF1CD3">
        <w:rPr>
          <w:lang w:eastAsia="en-US"/>
        </w:rPr>
        <w:t xml:space="preserve">оссийской </w:t>
      </w:r>
      <w:r w:rsidRPr="00AA34F6">
        <w:rPr>
          <w:lang w:eastAsia="en-US"/>
        </w:rPr>
        <w:t>Ф</w:t>
      </w:r>
      <w:r w:rsidR="00BF1CD3">
        <w:rPr>
          <w:lang w:eastAsia="en-US"/>
        </w:rPr>
        <w:t>едерации</w:t>
      </w:r>
      <w:r w:rsidRPr="00AA34F6">
        <w:rPr>
          <w:lang w:eastAsia="en-US"/>
        </w:rPr>
        <w:t xml:space="preserve">; </w:t>
      </w:r>
    </w:p>
    <w:p w:rsidR="00AA34F6" w:rsidRPr="00AA34F6" w:rsidRDefault="00AA34F6" w:rsidP="00AA34F6">
      <w:pPr>
        <w:jc w:val="both"/>
        <w:rPr>
          <w:lang w:eastAsia="en-US"/>
        </w:rPr>
      </w:pPr>
      <w:r w:rsidRPr="00AA34F6">
        <w:rPr>
          <w:lang w:eastAsia="en-US"/>
        </w:rPr>
        <w:t>-Жилищны</w:t>
      </w:r>
      <w:r w:rsidR="00C95F91">
        <w:rPr>
          <w:lang w:eastAsia="en-US"/>
        </w:rPr>
        <w:t>м</w:t>
      </w:r>
      <w:r w:rsidR="00BF1CD3">
        <w:rPr>
          <w:lang w:eastAsia="en-US"/>
        </w:rPr>
        <w:t xml:space="preserve"> кодекс</w:t>
      </w:r>
      <w:r w:rsidR="00C95F91">
        <w:rPr>
          <w:lang w:eastAsia="en-US"/>
        </w:rPr>
        <w:t>ом</w:t>
      </w:r>
      <w:r w:rsidRPr="00AA34F6">
        <w:rPr>
          <w:lang w:eastAsia="en-US"/>
        </w:rPr>
        <w:t xml:space="preserve"> Р</w:t>
      </w:r>
      <w:r w:rsidR="00BF1CD3">
        <w:rPr>
          <w:lang w:eastAsia="en-US"/>
        </w:rPr>
        <w:t xml:space="preserve">оссийской </w:t>
      </w:r>
      <w:r w:rsidRPr="00AA34F6">
        <w:rPr>
          <w:lang w:eastAsia="en-US"/>
        </w:rPr>
        <w:t>Ф</w:t>
      </w:r>
      <w:r w:rsidR="00BF1CD3">
        <w:rPr>
          <w:lang w:eastAsia="en-US"/>
        </w:rPr>
        <w:t>едерации</w:t>
      </w:r>
      <w:r w:rsidRPr="00AA34F6">
        <w:rPr>
          <w:lang w:eastAsia="en-US"/>
        </w:rPr>
        <w:t xml:space="preserve">; </w:t>
      </w:r>
    </w:p>
    <w:p w:rsidR="009A4860" w:rsidRDefault="00AA34F6" w:rsidP="00AA34F6">
      <w:pPr>
        <w:jc w:val="both"/>
        <w:rPr>
          <w:lang w:eastAsia="en-US"/>
        </w:rPr>
      </w:pPr>
      <w:r w:rsidRPr="00AA34F6">
        <w:rPr>
          <w:rFonts w:eastAsiaTheme="minorHAnsi"/>
          <w:lang w:eastAsia="en-US"/>
        </w:rPr>
        <w:t>-</w:t>
      </w:r>
      <w:r w:rsidRPr="00AA34F6">
        <w:rPr>
          <w:lang w:eastAsia="en-US"/>
        </w:rPr>
        <w:t>Кодекс</w:t>
      </w:r>
      <w:r w:rsidR="00C95F91">
        <w:rPr>
          <w:lang w:eastAsia="en-US"/>
        </w:rPr>
        <w:t>ом</w:t>
      </w:r>
      <w:r w:rsidRPr="00AA34F6">
        <w:rPr>
          <w:lang w:eastAsia="en-US"/>
        </w:rPr>
        <w:t xml:space="preserve"> Российской Федерации об административных правонарушениях;</w:t>
      </w:r>
    </w:p>
    <w:p w:rsidR="00133645" w:rsidRDefault="00AA34F6" w:rsidP="00AA34F6">
      <w:pPr>
        <w:jc w:val="both"/>
        <w:rPr>
          <w:lang w:eastAsia="en-US"/>
        </w:rPr>
      </w:pPr>
      <w:r w:rsidRPr="00AA34F6">
        <w:rPr>
          <w:lang w:eastAsia="en-US"/>
        </w:rPr>
        <w:t>-</w:t>
      </w:r>
      <w:r w:rsidR="00BF1CD3">
        <w:rPr>
          <w:lang w:eastAsia="en-US"/>
        </w:rPr>
        <w:t xml:space="preserve"> </w:t>
      </w:r>
      <w:r w:rsidR="00133645" w:rsidRPr="00133645">
        <w:rPr>
          <w:lang w:eastAsia="en-US"/>
        </w:rPr>
        <w:t>Федеральны</w:t>
      </w:r>
      <w:r w:rsidR="00C95F91">
        <w:rPr>
          <w:lang w:eastAsia="en-US"/>
        </w:rPr>
        <w:t>м</w:t>
      </w:r>
      <w:r w:rsidR="00133645" w:rsidRPr="00133645">
        <w:rPr>
          <w:lang w:eastAsia="en-US"/>
        </w:rPr>
        <w:t xml:space="preserve"> закон</w:t>
      </w:r>
      <w:r w:rsidR="00C95F91">
        <w:rPr>
          <w:lang w:eastAsia="en-US"/>
        </w:rPr>
        <w:t>ом</w:t>
      </w:r>
      <w:r w:rsidR="00133645" w:rsidRPr="00133645">
        <w:rPr>
          <w:lang w:eastAsia="en-US"/>
        </w:rPr>
        <w:t xml:space="preserve"> от 31.07.2020</w:t>
      </w:r>
      <w:r w:rsidR="00133645">
        <w:rPr>
          <w:lang w:eastAsia="en-US"/>
        </w:rPr>
        <w:t xml:space="preserve"> г.</w:t>
      </w:r>
      <w:r w:rsidR="00133645" w:rsidRPr="00133645">
        <w:rPr>
          <w:lang w:eastAsia="en-US"/>
        </w:rPr>
        <w:t xml:space="preserve"> N 248-ФЗ "О государственном контроле (надзоре) и муниципальном контроле в Российской Федерации"</w:t>
      </w:r>
    </w:p>
    <w:p w:rsidR="00AA34F6" w:rsidRPr="00AA34F6" w:rsidRDefault="00133645" w:rsidP="00AA34F6">
      <w:pPr>
        <w:jc w:val="both"/>
        <w:rPr>
          <w:lang w:eastAsia="en-US"/>
        </w:rPr>
      </w:pPr>
      <w:r>
        <w:rPr>
          <w:lang w:eastAsia="en-US"/>
        </w:rPr>
        <w:t xml:space="preserve">- </w:t>
      </w:r>
      <w:r w:rsidR="00C95F91" w:rsidRPr="00133645">
        <w:rPr>
          <w:lang w:eastAsia="en-US"/>
        </w:rPr>
        <w:t>Федеральны</w:t>
      </w:r>
      <w:r w:rsidR="00C95F91">
        <w:rPr>
          <w:lang w:eastAsia="en-US"/>
        </w:rPr>
        <w:t>м</w:t>
      </w:r>
      <w:r w:rsidR="00C95F91" w:rsidRPr="00133645">
        <w:rPr>
          <w:lang w:eastAsia="en-US"/>
        </w:rPr>
        <w:t xml:space="preserve"> закон</w:t>
      </w:r>
      <w:r w:rsidR="00C95F91">
        <w:rPr>
          <w:lang w:eastAsia="en-US"/>
        </w:rPr>
        <w:t>ом</w:t>
      </w:r>
      <w:r w:rsidR="00C95F91" w:rsidRPr="00133645">
        <w:rPr>
          <w:lang w:eastAsia="en-US"/>
        </w:rPr>
        <w:t xml:space="preserve"> </w:t>
      </w:r>
      <w:r w:rsidR="00AA34F6" w:rsidRPr="00AA34F6">
        <w:rPr>
          <w:lang w:eastAsia="en-US"/>
        </w:rPr>
        <w:t xml:space="preserve">от 6 октября 2003 года № 131-ФЗ «Об общих принципах организации местного самоуправления в Российской Федерации»; </w:t>
      </w:r>
    </w:p>
    <w:p w:rsidR="00AA34F6" w:rsidRDefault="00AA34F6" w:rsidP="00AA34F6">
      <w:pPr>
        <w:jc w:val="both"/>
        <w:rPr>
          <w:lang w:eastAsia="en-US"/>
        </w:rPr>
      </w:pPr>
      <w:r w:rsidRPr="00AA34F6">
        <w:rPr>
          <w:lang w:eastAsia="en-US"/>
        </w:rPr>
        <w:t>-</w:t>
      </w:r>
      <w:r w:rsidR="00133645">
        <w:rPr>
          <w:lang w:eastAsia="en-US"/>
        </w:rPr>
        <w:t xml:space="preserve"> </w:t>
      </w:r>
      <w:r w:rsidR="00C95F91" w:rsidRPr="00133645">
        <w:rPr>
          <w:lang w:eastAsia="en-US"/>
        </w:rPr>
        <w:t>Федеральны</w:t>
      </w:r>
      <w:r w:rsidR="00C95F91">
        <w:rPr>
          <w:lang w:eastAsia="en-US"/>
        </w:rPr>
        <w:t>м</w:t>
      </w:r>
      <w:r w:rsidR="00C95F91" w:rsidRPr="00133645">
        <w:rPr>
          <w:lang w:eastAsia="en-US"/>
        </w:rPr>
        <w:t xml:space="preserve"> закон</w:t>
      </w:r>
      <w:r w:rsidR="00C95F91">
        <w:rPr>
          <w:lang w:eastAsia="en-US"/>
        </w:rPr>
        <w:t>ом</w:t>
      </w:r>
      <w:r w:rsidR="00C95F91" w:rsidRPr="00133645">
        <w:rPr>
          <w:lang w:eastAsia="en-US"/>
        </w:rPr>
        <w:t xml:space="preserve"> </w:t>
      </w:r>
      <w:r w:rsidRPr="00AA34F6">
        <w:rPr>
          <w:lang w:eastAsia="en-US"/>
        </w:rPr>
        <w:t xml:space="preserve">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 </w:t>
      </w:r>
    </w:p>
    <w:p w:rsidR="00AA34F6" w:rsidRDefault="00AA34F6" w:rsidP="00AA34F6">
      <w:pPr>
        <w:jc w:val="both"/>
        <w:rPr>
          <w:lang w:eastAsia="en-US"/>
        </w:rPr>
      </w:pPr>
      <w:r w:rsidRPr="00AA34F6">
        <w:rPr>
          <w:lang w:eastAsia="en-US"/>
        </w:rPr>
        <w:t>-</w:t>
      </w:r>
      <w:r w:rsidR="00CB5953">
        <w:rPr>
          <w:lang w:eastAsia="en-US"/>
        </w:rPr>
        <w:t xml:space="preserve"> </w:t>
      </w:r>
      <w:r w:rsidRPr="00AA34F6">
        <w:rPr>
          <w:lang w:eastAsia="en-US"/>
        </w:rPr>
        <w:t>Постановление</w:t>
      </w:r>
      <w:r w:rsidR="00C95F91">
        <w:rPr>
          <w:lang w:eastAsia="en-US"/>
        </w:rPr>
        <w:t>м</w:t>
      </w:r>
      <w:r w:rsidRPr="00AA34F6">
        <w:rPr>
          <w:lang w:eastAsia="en-US"/>
        </w:rPr>
        <w:t xml:space="preserve"> Правительства Российской Федерации № 215 от 5 апреля </w:t>
      </w:r>
      <w:smartTag w:uri="urn:schemas-microsoft-com:office:smarttags" w:element="metricconverter">
        <w:smartTagPr>
          <w:attr w:name="ProductID" w:val="2010 г"/>
        </w:smartTagPr>
        <w:r w:rsidRPr="00AA34F6">
          <w:rPr>
            <w:lang w:eastAsia="en-US"/>
          </w:rPr>
          <w:t>2010 г</w:t>
        </w:r>
      </w:smartTag>
      <w:r w:rsidRPr="00AA34F6">
        <w:rPr>
          <w:lang w:eastAsia="en-US"/>
        </w:rPr>
        <w:t xml:space="preserve">. «Об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(надзора);   </w:t>
      </w:r>
    </w:p>
    <w:p w:rsidR="00133645" w:rsidRDefault="00133645" w:rsidP="00AA34F6">
      <w:pPr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133645">
        <w:rPr>
          <w:lang w:eastAsia="en-US"/>
        </w:rPr>
        <w:t>Постановление</w:t>
      </w:r>
      <w:r w:rsidR="00C95F91">
        <w:rPr>
          <w:lang w:eastAsia="en-US"/>
        </w:rPr>
        <w:t>м</w:t>
      </w:r>
      <w:r w:rsidRPr="00133645">
        <w:rPr>
          <w:lang w:eastAsia="en-US"/>
        </w:rPr>
        <w:t xml:space="preserve"> Правительства РФ от 07.12.2020 N 2041 "Об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Федерации"</w:t>
      </w:r>
      <w:r w:rsidR="00F94D8A">
        <w:rPr>
          <w:lang w:eastAsia="en-US"/>
        </w:rPr>
        <w:t>;</w:t>
      </w:r>
    </w:p>
    <w:p w:rsidR="00E92A39" w:rsidRDefault="00E92A39" w:rsidP="00AA34F6">
      <w:pPr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E92A39">
        <w:rPr>
          <w:lang w:eastAsia="en-US"/>
        </w:rPr>
        <w:t xml:space="preserve">Постановление Правительства РФ от 10.03.2022 N </w:t>
      </w:r>
      <w:proofErr w:type="gramStart"/>
      <w:r w:rsidRPr="00E92A39">
        <w:rPr>
          <w:lang w:eastAsia="en-US"/>
        </w:rPr>
        <w:t>336  "</w:t>
      </w:r>
      <w:proofErr w:type="gramEnd"/>
      <w:r w:rsidRPr="00E92A39">
        <w:rPr>
          <w:lang w:eastAsia="en-US"/>
        </w:rPr>
        <w:t>Об особенностях организации и осуществления государственного контроля (надзора), муниципального контроля"</w:t>
      </w:r>
      <w:r>
        <w:rPr>
          <w:lang w:eastAsia="en-US"/>
        </w:rPr>
        <w:t>;</w:t>
      </w:r>
    </w:p>
    <w:p w:rsidR="00ED77A2" w:rsidRPr="00776C58" w:rsidRDefault="00ED77A2" w:rsidP="00ED77A2">
      <w:pPr>
        <w:jc w:val="both"/>
        <w:rPr>
          <w:color w:val="2C2D2E"/>
        </w:rPr>
      </w:pPr>
      <w:r>
        <w:rPr>
          <w:lang w:eastAsia="en-US"/>
        </w:rPr>
        <w:t xml:space="preserve">- </w:t>
      </w:r>
      <w:r w:rsidRPr="00776C58">
        <w:t>Приказ</w:t>
      </w:r>
      <w:r>
        <w:t>ом</w:t>
      </w:r>
      <w:r w:rsidRPr="00776C58">
        <w:t xml:space="preserve"> Минэкономразвития России от 31.03.2021 N 151</w:t>
      </w:r>
      <w:r>
        <w:t xml:space="preserve"> </w:t>
      </w:r>
      <w:r w:rsidRPr="00776C58">
        <w:t>"О типовых формах документов, используемых контрольным (надзорным) органом"</w:t>
      </w:r>
      <w:r>
        <w:t xml:space="preserve"> </w:t>
      </w:r>
      <w:r w:rsidRPr="00776C58">
        <w:t>(Зарегистрировано в Минюсте России 31.05.2021 N 63710)</w:t>
      </w:r>
      <w:r>
        <w:t>;</w:t>
      </w:r>
    </w:p>
    <w:p w:rsidR="00AA34F6" w:rsidRPr="00AA34F6" w:rsidRDefault="00AA34F6" w:rsidP="00AA34F6">
      <w:pPr>
        <w:jc w:val="both"/>
        <w:rPr>
          <w:lang w:eastAsia="en-US"/>
        </w:rPr>
      </w:pPr>
      <w:r w:rsidRPr="00AA34F6">
        <w:rPr>
          <w:lang w:eastAsia="en-US"/>
        </w:rPr>
        <w:t>-</w:t>
      </w:r>
      <w:r w:rsidR="009A4860">
        <w:rPr>
          <w:lang w:eastAsia="en-US"/>
        </w:rPr>
        <w:t xml:space="preserve"> </w:t>
      </w:r>
      <w:r w:rsidRPr="00AA34F6">
        <w:rPr>
          <w:lang w:eastAsia="en-US"/>
        </w:rPr>
        <w:t>Приказ</w:t>
      </w:r>
      <w:r w:rsidR="00C95F91">
        <w:rPr>
          <w:lang w:eastAsia="en-US"/>
        </w:rPr>
        <w:t>ом</w:t>
      </w:r>
      <w:r w:rsidRPr="00AA34F6">
        <w:rPr>
          <w:lang w:eastAsia="en-US"/>
        </w:rPr>
        <w:t xml:space="preserve"> Минэкономразвития Российской Федерации от 30 апреля 2009 года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контроля»; </w:t>
      </w:r>
    </w:p>
    <w:p w:rsidR="00635005" w:rsidRDefault="009A4860" w:rsidP="00AA34F6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635005" w:rsidRPr="00635005">
        <w:rPr>
          <w:rFonts w:eastAsiaTheme="minorHAnsi"/>
          <w:lang w:eastAsia="en-US"/>
        </w:rPr>
        <w:t>Закон</w:t>
      </w:r>
      <w:r w:rsidR="00C95F91">
        <w:rPr>
          <w:rFonts w:eastAsiaTheme="minorHAnsi"/>
          <w:lang w:eastAsia="en-US"/>
        </w:rPr>
        <w:t>ом</w:t>
      </w:r>
      <w:r w:rsidR="00635005" w:rsidRPr="00635005">
        <w:rPr>
          <w:rFonts w:eastAsiaTheme="minorHAnsi"/>
          <w:lang w:eastAsia="en-US"/>
        </w:rPr>
        <w:t xml:space="preserve"> Волгоградской области от 11.06.2008 N 1693-ОД "Кодекс Волгоградской области об ад</w:t>
      </w:r>
      <w:r w:rsidR="00635005">
        <w:rPr>
          <w:rFonts w:eastAsiaTheme="minorHAnsi"/>
          <w:lang w:eastAsia="en-US"/>
        </w:rPr>
        <w:t>министративной ответственности";</w:t>
      </w:r>
    </w:p>
    <w:p w:rsidR="00216D5C" w:rsidRDefault="00635005" w:rsidP="00AA34F6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9A4860" w:rsidRPr="009A4860">
        <w:rPr>
          <w:rFonts w:eastAsiaTheme="minorHAnsi"/>
          <w:lang w:eastAsia="en-US"/>
        </w:rPr>
        <w:t>Постановление</w:t>
      </w:r>
      <w:r w:rsidR="00C95F91">
        <w:rPr>
          <w:rFonts w:eastAsiaTheme="minorHAnsi"/>
          <w:lang w:eastAsia="en-US"/>
        </w:rPr>
        <w:t>м</w:t>
      </w:r>
      <w:r w:rsidR="009A4860" w:rsidRPr="009A4860">
        <w:rPr>
          <w:rFonts w:eastAsiaTheme="minorHAnsi"/>
          <w:lang w:eastAsia="en-US"/>
        </w:rPr>
        <w:t xml:space="preserve"> Администрации Волгоградской обл. от 23.05.2011 N 244-п "Об организации межведомственного информационного взаимодействия в Волгоградской </w:t>
      </w:r>
      <w:r w:rsidR="009A4860" w:rsidRPr="009A4860">
        <w:rPr>
          <w:rFonts w:eastAsiaTheme="minorHAnsi"/>
          <w:lang w:eastAsia="en-US"/>
        </w:rPr>
        <w:lastRenderedPageBreak/>
        <w:t>области" (вместе с "Положением о системе межведомственного электронного взаимодействия Волгоградской области")</w:t>
      </w:r>
    </w:p>
    <w:p w:rsidR="00524CE3" w:rsidRDefault="00524CE3" w:rsidP="00C94C68">
      <w:pPr>
        <w:pStyle w:val="a3"/>
        <w:jc w:val="both"/>
      </w:pPr>
      <w:r>
        <w:rPr>
          <w:bCs/>
        </w:rPr>
        <w:t xml:space="preserve">- </w:t>
      </w:r>
      <w:r w:rsidRPr="00E01998">
        <w:rPr>
          <w:bCs/>
        </w:rPr>
        <w:t>Решение</w:t>
      </w:r>
      <w:r w:rsidR="00C95F91">
        <w:rPr>
          <w:bCs/>
        </w:rPr>
        <w:t>м</w:t>
      </w:r>
      <w:r w:rsidRPr="00E01998">
        <w:rPr>
          <w:bCs/>
        </w:rPr>
        <w:t xml:space="preserve"> Совета народных депутатов Котельниковского городского поселения №1</w:t>
      </w:r>
      <w:r w:rsidR="00E92A39">
        <w:rPr>
          <w:bCs/>
        </w:rPr>
        <w:t>6</w:t>
      </w:r>
      <w:r w:rsidRPr="00E01998">
        <w:rPr>
          <w:bCs/>
        </w:rPr>
        <w:t>/</w:t>
      </w:r>
      <w:r w:rsidR="00E92A39">
        <w:rPr>
          <w:bCs/>
        </w:rPr>
        <w:t>82</w:t>
      </w:r>
      <w:r w:rsidRPr="00E01998">
        <w:rPr>
          <w:bCs/>
        </w:rPr>
        <w:t xml:space="preserve"> от </w:t>
      </w:r>
      <w:r w:rsidR="00E92A39">
        <w:rPr>
          <w:bCs/>
        </w:rPr>
        <w:t>02</w:t>
      </w:r>
      <w:r w:rsidRPr="00E01998">
        <w:rPr>
          <w:bCs/>
        </w:rPr>
        <w:t>.0</w:t>
      </w:r>
      <w:r>
        <w:rPr>
          <w:bCs/>
        </w:rPr>
        <w:t>8</w:t>
      </w:r>
      <w:r w:rsidRPr="00E01998">
        <w:rPr>
          <w:bCs/>
        </w:rPr>
        <w:t>.20</w:t>
      </w:r>
      <w:r w:rsidR="00E92A39">
        <w:rPr>
          <w:bCs/>
        </w:rPr>
        <w:t>22</w:t>
      </w:r>
      <w:r w:rsidRPr="00E01998">
        <w:rPr>
          <w:bCs/>
        </w:rPr>
        <w:t xml:space="preserve"> г. «Об утверждении </w:t>
      </w:r>
      <w:r w:rsidRPr="00E01998">
        <w:t>«Правил благоустройства</w:t>
      </w:r>
      <w:r w:rsidR="00E92A39">
        <w:t xml:space="preserve"> территории</w:t>
      </w:r>
      <w:r w:rsidRPr="00E01998">
        <w:t xml:space="preserve"> Котельниковско</w:t>
      </w:r>
      <w:r w:rsidR="00E92A39">
        <w:t>го</w:t>
      </w:r>
      <w:r w:rsidRPr="00E01998">
        <w:t xml:space="preserve"> городско</w:t>
      </w:r>
      <w:r w:rsidR="00E92A39">
        <w:t>го</w:t>
      </w:r>
      <w:r w:rsidRPr="00E01998">
        <w:t xml:space="preserve"> поселени</w:t>
      </w:r>
      <w:r w:rsidR="00E92A39">
        <w:t>я Котельниковского муниципального района Волгоградской области</w:t>
      </w:r>
      <w:r w:rsidRPr="00E01998">
        <w:t>»</w:t>
      </w:r>
      <w:r>
        <w:t>.</w:t>
      </w:r>
    </w:p>
    <w:p w:rsidR="00D97973" w:rsidRDefault="00D97973" w:rsidP="00D97973">
      <w:pPr>
        <w:pStyle w:val="a3"/>
        <w:jc w:val="both"/>
      </w:pPr>
      <w:r w:rsidRPr="00AA34F6">
        <w:rPr>
          <w:lang w:eastAsia="en-US"/>
        </w:rPr>
        <w:t xml:space="preserve">- </w:t>
      </w:r>
      <w:r>
        <w:t>Решение</w:t>
      </w:r>
      <w:r w:rsidR="00C95F91">
        <w:t>м</w:t>
      </w:r>
      <w:r>
        <w:t xml:space="preserve"> Совета народных депутатов Котельниковского городского поселения «Об утверждении Положения о муниципальном контроле в сфере благоустройства в </w:t>
      </w:r>
      <w:proofErr w:type="spellStart"/>
      <w:r>
        <w:t>Котельниковском</w:t>
      </w:r>
      <w:proofErr w:type="spellEnd"/>
      <w:r>
        <w:t xml:space="preserve"> городском поселении Котельниковского муниципального района Волгоградской области» №6</w:t>
      </w:r>
      <w:r w:rsidR="00B07E85">
        <w:t>3</w:t>
      </w:r>
      <w:r>
        <w:t>/</w:t>
      </w:r>
      <w:r w:rsidR="00B07E85">
        <w:t>24</w:t>
      </w:r>
      <w:r>
        <w:t xml:space="preserve">7 от </w:t>
      </w:r>
      <w:r w:rsidR="00B07E85">
        <w:t>24</w:t>
      </w:r>
      <w:r>
        <w:t>.0</w:t>
      </w:r>
      <w:r w:rsidR="00B07E85">
        <w:t>9</w:t>
      </w:r>
      <w:r>
        <w:t>.202</w:t>
      </w:r>
      <w:r w:rsidR="00B07E85">
        <w:t>4</w:t>
      </w:r>
      <w:r>
        <w:t xml:space="preserve"> г</w:t>
      </w:r>
      <w:r w:rsidR="003E7652">
        <w:t>.</w:t>
      </w:r>
    </w:p>
    <w:p w:rsidR="003E7652" w:rsidRDefault="003E7652" w:rsidP="003E7652">
      <w:pPr>
        <w:jc w:val="both"/>
      </w:pPr>
      <w:r>
        <w:t xml:space="preserve">- </w:t>
      </w:r>
      <w:r w:rsidRPr="00E01998">
        <w:rPr>
          <w:bCs/>
        </w:rPr>
        <w:t>Решение</w:t>
      </w:r>
      <w:r>
        <w:rPr>
          <w:bCs/>
        </w:rPr>
        <w:t>м</w:t>
      </w:r>
      <w:r w:rsidRPr="00E01998">
        <w:rPr>
          <w:bCs/>
        </w:rPr>
        <w:t xml:space="preserve"> Совета народных депутатов Котельниковского городского поселения </w:t>
      </w:r>
      <w:r>
        <w:rPr>
          <w:bCs/>
        </w:rPr>
        <w:t xml:space="preserve">от </w:t>
      </w:r>
      <w:r w:rsidRPr="003E7652">
        <w:t>1</w:t>
      </w:r>
      <w:r w:rsidR="00B07E85">
        <w:t>9.09</w:t>
      </w:r>
      <w:r>
        <w:t>.</w:t>
      </w:r>
      <w:r w:rsidRPr="003E7652">
        <w:t>202</w:t>
      </w:r>
      <w:r w:rsidR="00B07E85">
        <w:t>3</w:t>
      </w:r>
      <w:r w:rsidRPr="003E7652">
        <w:t>г. №</w:t>
      </w:r>
      <w:r w:rsidR="00B07E85">
        <w:t>40/171</w:t>
      </w:r>
      <w:r>
        <w:t xml:space="preserve"> </w:t>
      </w:r>
      <w:r w:rsidRPr="003E7652">
        <w:rPr>
          <w:bCs/>
        </w:rPr>
        <w:t xml:space="preserve">«Об утверждении Положения о муниципальном контроле в сфере благоустройства в </w:t>
      </w:r>
      <w:proofErr w:type="spellStart"/>
      <w:r w:rsidRPr="003E7652">
        <w:t>Котельниковском</w:t>
      </w:r>
      <w:proofErr w:type="spellEnd"/>
      <w:r w:rsidRPr="003E7652">
        <w:t xml:space="preserve"> городском поселении Котельниковского</w:t>
      </w:r>
      <w:r>
        <w:t xml:space="preserve"> </w:t>
      </w:r>
      <w:r w:rsidRPr="003E7652">
        <w:t>муниципального района Волгоградской области»</w:t>
      </w:r>
      <w:r w:rsidR="0014677E">
        <w:t>;</w:t>
      </w:r>
    </w:p>
    <w:p w:rsidR="0014677E" w:rsidRPr="003E7652" w:rsidRDefault="0014677E" w:rsidP="0014677E">
      <w:pPr>
        <w:jc w:val="both"/>
      </w:pPr>
      <w:r>
        <w:t xml:space="preserve">-  </w:t>
      </w:r>
      <w:r w:rsidRPr="00E01998">
        <w:rPr>
          <w:bCs/>
        </w:rPr>
        <w:t>Решение</w:t>
      </w:r>
      <w:r>
        <w:rPr>
          <w:bCs/>
        </w:rPr>
        <w:t>м</w:t>
      </w:r>
      <w:r w:rsidRPr="00E01998">
        <w:rPr>
          <w:bCs/>
        </w:rPr>
        <w:t xml:space="preserve"> Совета народных депутатов Котельниковского городского поселения </w:t>
      </w:r>
      <w:r>
        <w:rPr>
          <w:bCs/>
        </w:rPr>
        <w:t xml:space="preserve">от </w:t>
      </w:r>
      <w:r w:rsidRPr="003E7652">
        <w:t>2</w:t>
      </w:r>
      <w:r w:rsidR="00B07E85">
        <w:t>7</w:t>
      </w:r>
      <w:r>
        <w:t>.0</w:t>
      </w:r>
      <w:r w:rsidR="00B07E85">
        <w:t>8</w:t>
      </w:r>
      <w:r>
        <w:t>.</w:t>
      </w:r>
      <w:r w:rsidRPr="003E7652">
        <w:t>202</w:t>
      </w:r>
      <w:r w:rsidR="00B07E85">
        <w:t>4</w:t>
      </w:r>
      <w:r>
        <w:t>г. №9/46 «</w:t>
      </w:r>
      <w:r w:rsidRPr="003E7652">
        <w:t>О внесении изменений в решение Совета народных депутатов Котельниковского городского поселения</w:t>
      </w:r>
      <w:r>
        <w:t xml:space="preserve"> </w:t>
      </w:r>
      <w:r w:rsidR="00225162" w:rsidRPr="003E7652">
        <w:t>1</w:t>
      </w:r>
      <w:r w:rsidR="00225162">
        <w:t>9.09.</w:t>
      </w:r>
      <w:r w:rsidR="00225162" w:rsidRPr="003E7652">
        <w:t>202</w:t>
      </w:r>
      <w:r w:rsidR="00225162">
        <w:t>3</w:t>
      </w:r>
      <w:r w:rsidR="00225162" w:rsidRPr="003E7652">
        <w:t>г. №</w:t>
      </w:r>
      <w:r w:rsidR="00225162">
        <w:t>40/171</w:t>
      </w:r>
      <w:r w:rsidRPr="003E7652">
        <w:rPr>
          <w:bCs/>
        </w:rPr>
        <w:t xml:space="preserve"> «Об утверждении Положения о муниципальном контроле в сфере благоустройства в </w:t>
      </w:r>
      <w:proofErr w:type="spellStart"/>
      <w:r w:rsidRPr="003E7652">
        <w:t>Котельниковском</w:t>
      </w:r>
      <w:proofErr w:type="spellEnd"/>
      <w:r w:rsidRPr="003E7652">
        <w:t xml:space="preserve"> городском поселении Котельниковского</w:t>
      </w:r>
      <w:r>
        <w:t xml:space="preserve"> </w:t>
      </w:r>
      <w:r w:rsidRPr="003E7652">
        <w:t>муниципального района Волгоградской области»</w:t>
      </w:r>
    </w:p>
    <w:p w:rsidR="00F056F6" w:rsidRPr="00AA34F6" w:rsidRDefault="00F056F6" w:rsidP="00F056F6">
      <w:pPr>
        <w:jc w:val="both"/>
        <w:rPr>
          <w:rFonts w:eastAsiaTheme="minorHAnsi"/>
          <w:lang w:eastAsia="en-US"/>
        </w:rPr>
      </w:pPr>
      <w:r w:rsidRPr="00AA34F6">
        <w:rPr>
          <w:rFonts w:eastAsiaTheme="minorHAnsi"/>
          <w:lang w:eastAsia="en-US"/>
        </w:rPr>
        <w:t>- Устав</w:t>
      </w:r>
      <w:r w:rsidR="00C95F91">
        <w:rPr>
          <w:rFonts w:eastAsiaTheme="minorHAnsi"/>
          <w:lang w:eastAsia="en-US"/>
        </w:rPr>
        <w:t>ом</w:t>
      </w:r>
      <w:r w:rsidRPr="00AA34F6">
        <w:rPr>
          <w:rFonts w:eastAsiaTheme="minorHAnsi"/>
          <w:lang w:eastAsia="en-US"/>
        </w:rPr>
        <w:t xml:space="preserve"> Котельниковского городского поселения Котельниковского муниципального района Волгоградской области;</w:t>
      </w:r>
    </w:p>
    <w:p w:rsidR="00524CE3" w:rsidRPr="003B2792" w:rsidRDefault="00FD579E" w:rsidP="00524CE3">
      <w:pPr>
        <w:pStyle w:val="a3"/>
        <w:jc w:val="both"/>
        <w:rPr>
          <w:bCs/>
        </w:rPr>
      </w:pPr>
      <w:r>
        <w:t>-</w:t>
      </w:r>
      <w:r w:rsidR="005A3BEB" w:rsidRPr="002215A7">
        <w:t xml:space="preserve"> </w:t>
      </w:r>
      <w:r w:rsidR="00524CE3" w:rsidRPr="003B2792">
        <w:t>Постановление</w:t>
      </w:r>
      <w:r w:rsidR="00C95F91">
        <w:t>м</w:t>
      </w:r>
      <w:r w:rsidR="00524CE3" w:rsidRPr="003B2792">
        <w:t xml:space="preserve"> администрации Котельниковского городского поселения от 15.09.2020 г. №660 «</w:t>
      </w:r>
      <w:r w:rsidR="00524CE3" w:rsidRPr="003B2792">
        <w:rPr>
          <w:bCs/>
          <w:color w:val="2D2D2D"/>
          <w:spacing w:val="2"/>
          <w:kern w:val="36"/>
        </w:rPr>
        <w:t xml:space="preserve">Об утверждении </w:t>
      </w:r>
      <w:r w:rsidR="00524CE3" w:rsidRPr="003B2792">
        <w:rPr>
          <w:bCs/>
        </w:rPr>
        <w:t>Правила размещения и содержания информационных конструкций</w:t>
      </w:r>
      <w:r w:rsidR="002B46B1">
        <w:rPr>
          <w:bCs/>
        </w:rPr>
        <w:t xml:space="preserve"> </w:t>
      </w:r>
      <w:r w:rsidR="002B46B1" w:rsidRPr="003B2792">
        <w:rPr>
          <w:bCs/>
        </w:rPr>
        <w:t xml:space="preserve">в </w:t>
      </w:r>
      <w:proofErr w:type="spellStart"/>
      <w:r w:rsidR="002B46B1" w:rsidRPr="003B2792">
        <w:rPr>
          <w:bCs/>
        </w:rPr>
        <w:t>Котельниковском</w:t>
      </w:r>
      <w:proofErr w:type="spellEnd"/>
      <w:r w:rsidR="002B46B1" w:rsidRPr="003B2792">
        <w:rPr>
          <w:bCs/>
        </w:rPr>
        <w:t xml:space="preserve"> городском поселении</w:t>
      </w:r>
      <w:r w:rsidR="002B46B1">
        <w:rPr>
          <w:bCs/>
        </w:rPr>
        <w:t>»;</w:t>
      </w:r>
    </w:p>
    <w:p w:rsidR="004C27E7" w:rsidRPr="004C27E7" w:rsidRDefault="009A31D3" w:rsidP="009A31D3">
      <w:pPr>
        <w:pStyle w:val="a3"/>
        <w:jc w:val="both"/>
      </w:pPr>
      <w:r>
        <w:t xml:space="preserve">- </w:t>
      </w:r>
      <w:proofErr w:type="gramStart"/>
      <w:r>
        <w:t>Постановление</w:t>
      </w:r>
      <w:r w:rsidR="00C95F91">
        <w:t>м</w:t>
      </w:r>
      <w:r>
        <w:t xml:space="preserve">  администрации</w:t>
      </w:r>
      <w:proofErr w:type="gramEnd"/>
      <w:r>
        <w:t xml:space="preserve"> Котельниковского городского поселения от </w:t>
      </w:r>
      <w:r w:rsidR="00DF7BE7">
        <w:t>01</w:t>
      </w:r>
      <w:r w:rsidR="004C27E7" w:rsidRPr="004C27E7">
        <w:t>.1</w:t>
      </w:r>
      <w:r w:rsidR="00DF7BE7">
        <w:t>1</w:t>
      </w:r>
      <w:r w:rsidR="004C27E7" w:rsidRPr="004C27E7">
        <w:t>.202</w:t>
      </w:r>
      <w:r w:rsidR="00DF7BE7">
        <w:t>3</w:t>
      </w:r>
      <w:r w:rsidR="004C27E7" w:rsidRPr="004C27E7">
        <w:t xml:space="preserve"> г. </w:t>
      </w:r>
      <w:r>
        <w:t>№</w:t>
      </w:r>
      <w:r w:rsidR="00DF7BE7">
        <w:t>9</w:t>
      </w:r>
      <w:r w:rsidR="004C27E7" w:rsidRPr="004C27E7">
        <w:t>4</w:t>
      </w:r>
      <w:r w:rsidR="00DF7BE7">
        <w:t>5</w:t>
      </w:r>
      <w:r>
        <w:t xml:space="preserve"> «</w:t>
      </w:r>
      <w:r w:rsidR="004C27E7" w:rsidRPr="004C27E7">
        <w:t>Об утверждении Программы профилактики</w:t>
      </w:r>
      <w:r>
        <w:t xml:space="preserve"> </w:t>
      </w:r>
      <w:r w:rsidR="004C27E7" w:rsidRPr="004C27E7">
        <w:t xml:space="preserve"> рисков причинения вреда (ущерба)  охраняемым</w:t>
      </w:r>
      <w:r>
        <w:t xml:space="preserve"> </w:t>
      </w:r>
      <w:r w:rsidR="004C27E7" w:rsidRPr="004C27E7">
        <w:t xml:space="preserve"> законом ценностям в рамках  муниципального</w:t>
      </w:r>
      <w:r>
        <w:t xml:space="preserve"> </w:t>
      </w:r>
      <w:r w:rsidR="004C27E7" w:rsidRPr="004C27E7">
        <w:t xml:space="preserve">контроля  в сфере благоустройства на территории </w:t>
      </w:r>
      <w:r>
        <w:t xml:space="preserve"> </w:t>
      </w:r>
      <w:r w:rsidR="004C27E7" w:rsidRPr="004C27E7">
        <w:t>Котельниковского городского поселения на 202</w:t>
      </w:r>
      <w:r w:rsidR="00B07E85">
        <w:t>4</w:t>
      </w:r>
      <w:r w:rsidR="004C27E7" w:rsidRPr="004C27E7">
        <w:t xml:space="preserve"> год</w:t>
      </w:r>
      <w:r>
        <w:t>»;</w:t>
      </w:r>
    </w:p>
    <w:p w:rsidR="004C27E7" w:rsidRPr="004C27E7" w:rsidRDefault="009A31D3" w:rsidP="009A31D3">
      <w:pPr>
        <w:pStyle w:val="a3"/>
        <w:jc w:val="both"/>
      </w:pPr>
      <w:r>
        <w:t xml:space="preserve">- </w:t>
      </w:r>
      <w:proofErr w:type="gramStart"/>
      <w:r>
        <w:t>Постановление</w:t>
      </w:r>
      <w:r w:rsidR="00C95F91">
        <w:t>м</w:t>
      </w:r>
      <w:r>
        <w:t xml:space="preserve">  администрации</w:t>
      </w:r>
      <w:proofErr w:type="gramEnd"/>
      <w:r>
        <w:t xml:space="preserve"> Котельниковского городского поселения от </w:t>
      </w:r>
      <w:r w:rsidR="004C27E7" w:rsidRPr="004C27E7">
        <w:t>1</w:t>
      </w:r>
      <w:r w:rsidR="00E36533">
        <w:t>1</w:t>
      </w:r>
      <w:r w:rsidR="004C27E7" w:rsidRPr="004C27E7">
        <w:t>.0</w:t>
      </w:r>
      <w:r w:rsidR="00E36533">
        <w:t>2</w:t>
      </w:r>
      <w:r w:rsidR="004C27E7" w:rsidRPr="004C27E7">
        <w:t>.202</w:t>
      </w:r>
      <w:r w:rsidR="00E36533">
        <w:t>2</w:t>
      </w:r>
      <w:r w:rsidR="004C27E7" w:rsidRPr="004C27E7">
        <w:t xml:space="preserve"> г.</w:t>
      </w:r>
      <w:r>
        <w:t xml:space="preserve"> </w:t>
      </w:r>
      <w:r w:rsidR="004C27E7" w:rsidRPr="004C27E7">
        <w:t>№</w:t>
      </w:r>
      <w:r w:rsidR="00E36533">
        <w:t>83</w:t>
      </w:r>
      <w:r>
        <w:t xml:space="preserve"> «</w:t>
      </w:r>
      <w:r w:rsidR="004C27E7" w:rsidRPr="004C27E7">
        <w:t>Об утверждении формы проверочного листа</w:t>
      </w:r>
      <w:r>
        <w:t xml:space="preserve"> </w:t>
      </w:r>
      <w:r w:rsidR="004C27E7" w:rsidRPr="004C27E7">
        <w:t>(списка контрольных вопросов), применяемого при прове</w:t>
      </w:r>
      <w:r>
        <w:t xml:space="preserve">дении контрольного мероприятия </w:t>
      </w:r>
      <w:r w:rsidR="004C27E7" w:rsidRPr="004C27E7">
        <w:t xml:space="preserve">в рамках осуществления муниципального контроля за соблюдением правил благоустройства территории </w:t>
      </w:r>
      <w:r>
        <w:t xml:space="preserve"> </w:t>
      </w:r>
      <w:r w:rsidR="004C27E7" w:rsidRPr="004C27E7">
        <w:t xml:space="preserve"> Котельниковского городского поселения</w:t>
      </w:r>
      <w:r>
        <w:t>».</w:t>
      </w:r>
    </w:p>
    <w:p w:rsidR="00AA34F6" w:rsidRPr="00D916F1" w:rsidRDefault="00524CE3" w:rsidP="00524CE3">
      <w:pPr>
        <w:pStyle w:val="a3"/>
        <w:jc w:val="both"/>
        <w:rPr>
          <w:b/>
          <w:lang w:eastAsia="en-US"/>
        </w:rPr>
      </w:pPr>
      <w:r w:rsidRPr="003B2792">
        <w:rPr>
          <w:bCs/>
        </w:rPr>
        <w:t xml:space="preserve"> </w:t>
      </w:r>
      <w:r w:rsidR="00AA34F6" w:rsidRPr="00AA34F6">
        <w:rPr>
          <w:lang w:eastAsia="en-US"/>
        </w:rPr>
        <w:t>Документы размещены на официальном сайте администрации Котельниковского городского поселения Котельниковского муниципального района Волгоградской области:</w:t>
      </w:r>
      <w:r w:rsidR="00D916F1">
        <w:rPr>
          <w:lang w:eastAsia="en-US"/>
        </w:rPr>
        <w:t xml:space="preserve"> </w:t>
      </w:r>
      <w:r w:rsidR="00D916F1" w:rsidRPr="00D916F1">
        <w:rPr>
          <w:b/>
          <w:lang w:eastAsia="en-US"/>
        </w:rPr>
        <w:t>-</w:t>
      </w:r>
      <w:r w:rsidR="00AA34F6" w:rsidRPr="00D916F1">
        <w:rPr>
          <w:b/>
          <w:lang w:eastAsia="en-US"/>
        </w:rPr>
        <w:t xml:space="preserve"> </w:t>
      </w:r>
      <w:proofErr w:type="spellStart"/>
      <w:r w:rsidR="00AA34F6" w:rsidRPr="00D916F1">
        <w:rPr>
          <w:b/>
          <w:lang w:val="en-US" w:eastAsia="en-US"/>
        </w:rPr>
        <w:t>kgp</w:t>
      </w:r>
      <w:proofErr w:type="spellEnd"/>
      <w:r w:rsidR="00AA34F6" w:rsidRPr="00D916F1">
        <w:rPr>
          <w:b/>
          <w:lang w:eastAsia="en-US"/>
        </w:rPr>
        <w:t>.</w:t>
      </w:r>
      <w:proofErr w:type="spellStart"/>
      <w:r w:rsidR="00AA34F6" w:rsidRPr="00D916F1">
        <w:rPr>
          <w:b/>
          <w:lang w:val="en-US" w:eastAsia="en-US"/>
        </w:rPr>
        <w:t>ru</w:t>
      </w:r>
      <w:proofErr w:type="spellEnd"/>
      <w:r w:rsidR="00AA34F6" w:rsidRPr="00D916F1">
        <w:rPr>
          <w:b/>
          <w:lang w:eastAsia="en-US"/>
        </w:rPr>
        <w:t>.</w:t>
      </w:r>
    </w:p>
    <w:p w:rsidR="00AA34F6" w:rsidRPr="00D916F1" w:rsidRDefault="00AA34F6" w:rsidP="00C94C68">
      <w:pPr>
        <w:pStyle w:val="a3"/>
        <w:jc w:val="both"/>
        <w:rPr>
          <w:b/>
          <w:lang w:eastAsia="en-US"/>
        </w:rPr>
      </w:pPr>
    </w:p>
    <w:p w:rsidR="00E46A72" w:rsidRPr="000E2F2F" w:rsidRDefault="00E46A72" w:rsidP="00E46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0E2F2F">
        <w:rPr>
          <w:sz w:val="28"/>
          <w:szCs w:val="28"/>
        </w:rPr>
        <w:t>Раздел 2.</w:t>
      </w:r>
    </w:p>
    <w:p w:rsidR="00E46A72" w:rsidRPr="000E2F2F" w:rsidRDefault="00E46A72" w:rsidP="00E46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0E2F2F">
        <w:rPr>
          <w:sz w:val="28"/>
          <w:szCs w:val="28"/>
        </w:rPr>
        <w:t>Организация государственного контроля (надзора),</w:t>
      </w:r>
    </w:p>
    <w:p w:rsidR="00E46A72" w:rsidRPr="000E2F2F" w:rsidRDefault="00E46A72" w:rsidP="00E46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0E2F2F">
        <w:rPr>
          <w:sz w:val="28"/>
          <w:szCs w:val="28"/>
        </w:rPr>
        <w:t>муниципального контроля</w:t>
      </w:r>
    </w:p>
    <w:p w:rsidR="00E46A72" w:rsidRDefault="00E46A72" w:rsidP="00E46A72">
      <w:pPr>
        <w:rPr>
          <w:sz w:val="32"/>
          <w:szCs w:val="32"/>
        </w:rPr>
      </w:pPr>
    </w:p>
    <w:p w:rsidR="00D85520" w:rsidRPr="00D85520" w:rsidRDefault="00D85520" w:rsidP="00D85520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</w:pPr>
      <w:r w:rsidRPr="00D85520">
        <w:t>В 202</w:t>
      </w:r>
      <w:r w:rsidR="006A6ACF">
        <w:t>4</w:t>
      </w:r>
      <w:r w:rsidRPr="00D85520">
        <w:t xml:space="preserve"> году орган, уполномоченный на осуществление муниципального контроля на территории </w:t>
      </w:r>
      <w:r>
        <w:t>Котельниковского городского поселения Котельниковс</w:t>
      </w:r>
      <w:r w:rsidRPr="00D85520">
        <w:t>кого</w:t>
      </w:r>
      <w:r>
        <w:t xml:space="preserve"> муниципального</w:t>
      </w:r>
      <w:r w:rsidRPr="00D85520">
        <w:t xml:space="preserve"> района</w:t>
      </w:r>
      <w:r>
        <w:t xml:space="preserve"> Волгоградской области</w:t>
      </w:r>
      <w:r w:rsidRPr="00D85520">
        <w:t xml:space="preserve"> </w:t>
      </w:r>
      <w:r w:rsidR="005C210A">
        <w:t xml:space="preserve">является </w:t>
      </w:r>
      <w:r w:rsidRPr="00D85520">
        <w:t xml:space="preserve">администрация </w:t>
      </w:r>
      <w:r w:rsidR="003E7652">
        <w:t>Котельниковского городского поселения Котельниковс</w:t>
      </w:r>
      <w:r w:rsidR="003E7652" w:rsidRPr="00D85520">
        <w:t>кого</w:t>
      </w:r>
      <w:r w:rsidR="003E7652">
        <w:t xml:space="preserve"> муниципального</w:t>
      </w:r>
      <w:r w:rsidR="003E7652" w:rsidRPr="00D85520">
        <w:t xml:space="preserve"> района</w:t>
      </w:r>
      <w:r w:rsidR="003E7652">
        <w:t xml:space="preserve"> Волгоградской области</w:t>
      </w:r>
      <w:r w:rsidRPr="00D85520">
        <w:t>.</w:t>
      </w:r>
    </w:p>
    <w:p w:rsidR="00D85520" w:rsidRPr="00D85520" w:rsidRDefault="005C210A" w:rsidP="005C210A">
      <w:pPr>
        <w:pStyle w:val="a3"/>
        <w:jc w:val="both"/>
      </w:pPr>
      <w:r>
        <w:t xml:space="preserve">       </w:t>
      </w:r>
      <w:r w:rsidR="00D85520" w:rsidRPr="00D85520">
        <w:t xml:space="preserve">Муниципальный контроль на территории </w:t>
      </w:r>
      <w:r w:rsidR="003E7652">
        <w:t>Котельниковского городского поселения Котельниковс</w:t>
      </w:r>
      <w:r w:rsidR="003E7652" w:rsidRPr="00D85520">
        <w:t>кого</w:t>
      </w:r>
      <w:r w:rsidR="003E7652">
        <w:t xml:space="preserve"> муниципального</w:t>
      </w:r>
      <w:r w:rsidR="003E7652" w:rsidRPr="00D85520">
        <w:t xml:space="preserve"> района</w:t>
      </w:r>
      <w:r w:rsidR="003E7652">
        <w:t xml:space="preserve"> Волгоградской области</w:t>
      </w:r>
      <w:r w:rsidR="003E7652" w:rsidRPr="00D85520">
        <w:t xml:space="preserve"> </w:t>
      </w:r>
      <w:r w:rsidR="00D85520" w:rsidRPr="00D85520">
        <w:t>осуществляется должностными лицами администрации</w:t>
      </w:r>
      <w:r w:rsidR="003E7652" w:rsidRPr="003E7652">
        <w:t xml:space="preserve"> </w:t>
      </w:r>
      <w:r w:rsidR="003E7652">
        <w:t>Котельниковского городского поселения Котельниковс</w:t>
      </w:r>
      <w:r w:rsidR="003E7652" w:rsidRPr="00D85520">
        <w:t>кого</w:t>
      </w:r>
      <w:r w:rsidR="003E7652">
        <w:t xml:space="preserve"> муниципального</w:t>
      </w:r>
      <w:r w:rsidR="003E7652" w:rsidRPr="00D85520">
        <w:t xml:space="preserve"> района</w:t>
      </w:r>
      <w:r w:rsidR="003E7652">
        <w:t xml:space="preserve"> Волгоградской области</w:t>
      </w:r>
      <w:r w:rsidR="00D85520" w:rsidRPr="00D85520">
        <w:t xml:space="preserve">, в соответствии с </w:t>
      </w:r>
      <w:r w:rsidR="003E7652">
        <w:t xml:space="preserve">Решением Совета народных депутатов Котельниковского городского поселения «Об </w:t>
      </w:r>
      <w:r w:rsidR="003E7652">
        <w:lastRenderedPageBreak/>
        <w:t xml:space="preserve">утверждении Положения о муниципальном контроле в сфере благоустройства в </w:t>
      </w:r>
      <w:proofErr w:type="spellStart"/>
      <w:r w:rsidR="003E7652">
        <w:t>Котельниковском</w:t>
      </w:r>
      <w:proofErr w:type="spellEnd"/>
      <w:r w:rsidR="003E7652">
        <w:t xml:space="preserve"> городском поселении Котельниковского муниципального района Волгоградской области» №</w:t>
      </w:r>
      <w:r w:rsidR="006A6ACF" w:rsidRPr="003E7652">
        <w:t>1</w:t>
      </w:r>
      <w:r w:rsidR="006A6ACF">
        <w:t>9.09.</w:t>
      </w:r>
      <w:r w:rsidR="006A6ACF" w:rsidRPr="003E7652">
        <w:t>202</w:t>
      </w:r>
      <w:r w:rsidR="006A6ACF">
        <w:t>3</w:t>
      </w:r>
      <w:r w:rsidR="006A6ACF" w:rsidRPr="003E7652">
        <w:t>г. №</w:t>
      </w:r>
      <w:r w:rsidR="006A6ACF">
        <w:t>40/171</w:t>
      </w:r>
      <w:r w:rsidR="00EF1BAA">
        <w:t xml:space="preserve"> и </w:t>
      </w:r>
      <w:r w:rsidR="00EF1BAA">
        <w:t>№63/247 от 24.09.2024 г.</w:t>
      </w:r>
    </w:p>
    <w:p w:rsidR="007C1267" w:rsidRPr="002F5EC6" w:rsidRDefault="007C1267" w:rsidP="00D85520">
      <w:pPr>
        <w:pStyle w:val="a4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F5EC6">
        <w:rPr>
          <w:rFonts w:ascii="Times New Roman" w:hAnsi="Times New Roman"/>
          <w:b/>
          <w:sz w:val="24"/>
          <w:szCs w:val="24"/>
          <w:u w:val="single"/>
        </w:rPr>
        <w:t>Предметом муниципального контроля</w:t>
      </w:r>
      <w:r w:rsidR="00323890" w:rsidRPr="002F5EC6">
        <w:rPr>
          <w:rFonts w:eastAsiaTheme="minorHAnsi"/>
          <w:b/>
          <w:u w:val="single"/>
          <w:lang w:eastAsia="en-US"/>
        </w:rPr>
        <w:t xml:space="preserve"> в </w:t>
      </w:r>
      <w:r w:rsidR="00323890" w:rsidRPr="002F5EC6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сфере благоустройства на территории Котельниковского городского поселения</w:t>
      </w:r>
      <w:r w:rsidRPr="002F5EC6">
        <w:rPr>
          <w:rFonts w:ascii="Times New Roman" w:hAnsi="Times New Roman"/>
          <w:b/>
          <w:sz w:val="24"/>
          <w:szCs w:val="24"/>
          <w:u w:val="single"/>
        </w:rPr>
        <w:t xml:space="preserve"> является:</w:t>
      </w:r>
    </w:p>
    <w:p w:rsidR="007C1267" w:rsidRPr="006F5CAE" w:rsidRDefault="007C1267" w:rsidP="007C1267">
      <w:pPr>
        <w:ind w:firstLine="709"/>
        <w:jc w:val="both"/>
      </w:pPr>
      <w:r w:rsidRPr="00323890">
        <w:t>- соблюдение организациями и гражданами</w:t>
      </w:r>
      <w:r w:rsidRPr="006F5CAE">
        <w:t xml:space="preserve"> обязательных требований, установленных правилами благоустройства территории Котельниковского городского поселения Котельниковского муниципа</w:t>
      </w:r>
      <w:r>
        <w:t>ль</w:t>
      </w:r>
      <w:r w:rsidRPr="006F5CAE">
        <w:t>ного района Волгоградской области, утвержденных решением</w:t>
      </w:r>
      <w:r>
        <w:t xml:space="preserve"> Совета народных депутатов </w:t>
      </w:r>
      <w:r w:rsidRPr="006F5CAE">
        <w:t xml:space="preserve"> Котельниковского городского поселения Котельниковского муниципа</w:t>
      </w:r>
      <w:r>
        <w:t>ль</w:t>
      </w:r>
      <w:r w:rsidRPr="006F5CAE">
        <w:t xml:space="preserve">ного района Волгоградской </w:t>
      </w:r>
      <w:r w:rsidRPr="00175BBA">
        <w:t>области</w:t>
      </w:r>
      <w:r w:rsidRPr="00175BBA">
        <w:rPr>
          <w:i/>
          <w:spacing w:val="-2"/>
        </w:rPr>
        <w:t xml:space="preserve"> </w:t>
      </w:r>
      <w:r w:rsidRPr="00175BBA">
        <w:t xml:space="preserve">от </w:t>
      </w:r>
      <w:r w:rsidR="0014677E">
        <w:t>02</w:t>
      </w:r>
      <w:r>
        <w:t>.0</w:t>
      </w:r>
      <w:r w:rsidR="0014677E">
        <w:t>8</w:t>
      </w:r>
      <w:r>
        <w:t>.20</w:t>
      </w:r>
      <w:r w:rsidR="0014677E">
        <w:t>22</w:t>
      </w:r>
      <w:r>
        <w:t xml:space="preserve"> г.</w:t>
      </w:r>
      <w:r w:rsidRPr="00175BBA">
        <w:t xml:space="preserve"> №</w:t>
      </w:r>
      <w:r>
        <w:t>1</w:t>
      </w:r>
      <w:r w:rsidR="0014677E">
        <w:t>6</w:t>
      </w:r>
      <w:r>
        <w:t>/</w:t>
      </w:r>
      <w:r w:rsidR="0014677E">
        <w:t>82</w:t>
      </w:r>
      <w:r w:rsidRPr="006F5CAE">
        <w:t xml:space="preserve">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</w:t>
      </w:r>
      <w:r>
        <w:t xml:space="preserve">на </w:t>
      </w:r>
      <w:r w:rsidRPr="006F5CAE">
        <w:t>территории Котельниковского городского поселения Котельниковского муниципа</w:t>
      </w:r>
      <w:r>
        <w:t>ль</w:t>
      </w:r>
      <w:r w:rsidRPr="006F5CAE">
        <w:t>ного района Волгоградской области</w:t>
      </w:r>
      <w:r w:rsidRPr="006F5CAE">
        <w:rPr>
          <w:i/>
          <w:spacing w:val="-2"/>
        </w:rPr>
        <w:t xml:space="preserve"> </w:t>
      </w:r>
      <w:r w:rsidRPr="006F5CAE">
        <w:t>в соответствии с Правилами;</w:t>
      </w:r>
    </w:p>
    <w:p w:rsidR="007C1267" w:rsidRPr="006F5CAE" w:rsidRDefault="007C1267" w:rsidP="007C1267">
      <w:pPr>
        <w:pStyle w:val="a4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6F5CAE">
        <w:rPr>
          <w:rFonts w:ascii="Times New Roman" w:hAnsi="Times New Roman"/>
          <w:color w:val="000000"/>
          <w:sz w:val="24"/>
          <w:szCs w:val="24"/>
        </w:rPr>
        <w:t xml:space="preserve">исполнение решений, принимаемых по результатам контрольных мероприятий. </w:t>
      </w:r>
    </w:p>
    <w:p w:rsidR="007C1267" w:rsidRDefault="007C1267" w:rsidP="007C1267">
      <w:pPr>
        <w:pStyle w:val="a4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F5CAE">
        <w:rPr>
          <w:rFonts w:ascii="Times New Roman" w:hAnsi="Times New Roman"/>
          <w:sz w:val="24"/>
          <w:szCs w:val="24"/>
          <w:lang w:val="ru-RU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78398A" w:rsidRPr="00FA4D48" w:rsidRDefault="0078398A" w:rsidP="007C1267">
      <w:pPr>
        <w:pStyle w:val="a4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7C1267" w:rsidRPr="002F5EC6" w:rsidRDefault="007C1267" w:rsidP="007C1267">
      <w:pPr>
        <w:pStyle w:val="a4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F5CAE">
        <w:rPr>
          <w:rFonts w:ascii="Times New Roman" w:hAnsi="Times New Roman"/>
          <w:sz w:val="24"/>
          <w:szCs w:val="24"/>
        </w:rPr>
        <w:t xml:space="preserve"> </w:t>
      </w:r>
      <w:r w:rsidRPr="002F5EC6">
        <w:rPr>
          <w:rFonts w:ascii="Times New Roman" w:hAnsi="Times New Roman"/>
          <w:b/>
          <w:sz w:val="24"/>
          <w:szCs w:val="24"/>
          <w:u w:val="single"/>
        </w:rPr>
        <w:t>Объектами муниципального контроля являются:</w:t>
      </w:r>
    </w:p>
    <w:p w:rsidR="007C1267" w:rsidRPr="006F5CAE" w:rsidRDefault="007C1267" w:rsidP="007C1267">
      <w:pPr>
        <w:ind w:firstLine="709"/>
        <w:jc w:val="both"/>
      </w:pPr>
      <w:r>
        <w:t xml:space="preserve">- </w:t>
      </w:r>
      <w:r w:rsidRPr="006F5CAE">
        <w:t>деятельность, действия (бездействие) контролируемых лиц в сфере благоустройства территории Котельниковского городского поселения Котельниковского муниципа</w:t>
      </w:r>
      <w:r>
        <w:t>ль</w:t>
      </w:r>
      <w:r w:rsidRPr="006F5CAE">
        <w:t>ного района Волгоградской области,</w:t>
      </w:r>
      <w:r w:rsidRPr="006F5CAE">
        <w:rPr>
          <w:i/>
        </w:rPr>
        <w:t xml:space="preserve"> </w:t>
      </w:r>
      <w:r w:rsidRPr="006F5CAE">
        <w:t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7C1267" w:rsidRPr="006F5CAE" w:rsidRDefault="007C1267" w:rsidP="007C1267">
      <w:pPr>
        <w:ind w:firstLine="709"/>
        <w:jc w:val="both"/>
      </w:pPr>
      <w:r>
        <w:t xml:space="preserve">- </w:t>
      </w:r>
      <w:r w:rsidRPr="006F5CAE"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7C1267" w:rsidRDefault="007C1267" w:rsidP="007C1267">
      <w:pPr>
        <w:ind w:firstLine="709"/>
        <w:jc w:val="both"/>
      </w:pPr>
      <w:r>
        <w:t xml:space="preserve">- </w:t>
      </w:r>
      <w:r w:rsidRPr="006F5CAE"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</w:t>
      </w:r>
    </w:p>
    <w:p w:rsidR="0078398A" w:rsidRPr="006F5CAE" w:rsidRDefault="0078398A" w:rsidP="007C1267">
      <w:pPr>
        <w:ind w:firstLine="709"/>
        <w:jc w:val="both"/>
      </w:pPr>
    </w:p>
    <w:p w:rsidR="002F5EC6" w:rsidRPr="006F5CAE" w:rsidRDefault="002F5EC6" w:rsidP="002F5EC6">
      <w:pPr>
        <w:pStyle w:val="a4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EC6">
        <w:rPr>
          <w:rFonts w:ascii="Times New Roman" w:hAnsi="Times New Roman"/>
          <w:b/>
          <w:sz w:val="24"/>
          <w:szCs w:val="24"/>
          <w:u w:val="single"/>
        </w:rPr>
        <w:t>Учет объектов контроля осуществляется посредством создания</w:t>
      </w:r>
      <w:r w:rsidRPr="006F5CAE">
        <w:rPr>
          <w:rFonts w:ascii="Times New Roman" w:hAnsi="Times New Roman"/>
          <w:sz w:val="24"/>
          <w:szCs w:val="24"/>
        </w:rPr>
        <w:t>:</w:t>
      </w:r>
    </w:p>
    <w:p w:rsidR="002F5EC6" w:rsidRPr="006F5CAE" w:rsidRDefault="002F5EC6" w:rsidP="002F5EC6">
      <w:pPr>
        <w:ind w:firstLine="709"/>
        <w:jc w:val="both"/>
      </w:pPr>
      <w:r w:rsidRPr="006F5CAE">
        <w:t xml:space="preserve">единого реестра контрольных мероприятий; </w:t>
      </w:r>
    </w:p>
    <w:p w:rsidR="002F5EC6" w:rsidRPr="006F5CAE" w:rsidRDefault="002F5EC6" w:rsidP="002F5EC6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6F5CAE">
        <w:rPr>
          <w:rFonts w:ascii="Times New Roman" w:hAnsi="Times New Roman"/>
          <w:sz w:val="24"/>
          <w:szCs w:val="24"/>
        </w:rPr>
        <w:t>информационной системы (подсистемы государственной информационной системы) досудебного обжалования;</w:t>
      </w:r>
    </w:p>
    <w:p w:rsidR="002F5EC6" w:rsidRPr="006F5CAE" w:rsidRDefault="002F5EC6" w:rsidP="002F5EC6">
      <w:pPr>
        <w:pStyle w:val="ConsPlusNormal"/>
        <w:ind w:firstLine="709"/>
        <w:jc w:val="both"/>
        <w:rPr>
          <w:szCs w:val="24"/>
        </w:rPr>
      </w:pPr>
      <w:r w:rsidRPr="006F5CAE">
        <w:rPr>
          <w:szCs w:val="24"/>
        </w:rPr>
        <w:t>иных государственных и муниципальных информационных систем путем межведомственного информационного взаимодействия.</w:t>
      </w:r>
    </w:p>
    <w:p w:rsidR="0002252D" w:rsidRPr="0002252D" w:rsidRDefault="0002252D" w:rsidP="0002252D">
      <w:pPr>
        <w:pStyle w:val="ConsPlusNormal"/>
        <w:ind w:firstLine="540"/>
        <w:jc w:val="both"/>
        <w:rPr>
          <w:b/>
          <w:color w:val="000000"/>
          <w:szCs w:val="24"/>
          <w:u w:val="single"/>
        </w:rPr>
      </w:pPr>
      <w:r w:rsidRPr="0002252D">
        <w:rPr>
          <w:b/>
          <w:color w:val="000000"/>
          <w:szCs w:val="24"/>
          <w:u w:val="single"/>
        </w:rPr>
        <w:t>Ключевы</w:t>
      </w:r>
      <w:r>
        <w:rPr>
          <w:b/>
          <w:color w:val="000000"/>
          <w:szCs w:val="24"/>
          <w:u w:val="single"/>
        </w:rPr>
        <w:t xml:space="preserve">ми </w:t>
      </w:r>
      <w:r w:rsidRPr="0002252D">
        <w:rPr>
          <w:b/>
          <w:color w:val="000000"/>
          <w:szCs w:val="24"/>
          <w:u w:val="single"/>
        </w:rPr>
        <w:t xml:space="preserve"> показател</w:t>
      </w:r>
      <w:r>
        <w:rPr>
          <w:b/>
          <w:color w:val="000000"/>
          <w:szCs w:val="24"/>
          <w:u w:val="single"/>
        </w:rPr>
        <w:t>ями</w:t>
      </w:r>
      <w:r w:rsidRPr="0002252D">
        <w:rPr>
          <w:b/>
          <w:color w:val="000000"/>
          <w:szCs w:val="24"/>
          <w:u w:val="single"/>
        </w:rPr>
        <w:t xml:space="preserve"> и и</w:t>
      </w:r>
      <w:r>
        <w:rPr>
          <w:b/>
          <w:color w:val="000000"/>
          <w:szCs w:val="24"/>
          <w:u w:val="single"/>
        </w:rPr>
        <w:t>х целевыми</w:t>
      </w:r>
      <w:r w:rsidRPr="0002252D">
        <w:rPr>
          <w:b/>
          <w:color w:val="000000"/>
          <w:szCs w:val="24"/>
          <w:u w:val="single"/>
        </w:rPr>
        <w:t xml:space="preserve"> значения</w:t>
      </w:r>
      <w:r>
        <w:rPr>
          <w:b/>
          <w:color w:val="000000"/>
          <w:szCs w:val="24"/>
          <w:u w:val="single"/>
        </w:rPr>
        <w:t>ми являются</w:t>
      </w:r>
      <w:r w:rsidRPr="0002252D">
        <w:rPr>
          <w:b/>
          <w:color w:val="000000"/>
          <w:szCs w:val="24"/>
          <w:u w:val="single"/>
        </w:rPr>
        <w:t>:</w:t>
      </w:r>
    </w:p>
    <w:p w:rsidR="005F13EC" w:rsidRPr="00BB2966" w:rsidRDefault="005F13EC" w:rsidP="005F13EC">
      <w:pPr>
        <w:pStyle w:val="ConsPlusNormal"/>
        <w:ind w:firstLine="0"/>
        <w:jc w:val="center"/>
        <w:rPr>
          <w:b/>
          <w:color w:val="000000"/>
          <w:szCs w:val="24"/>
        </w:rPr>
      </w:pPr>
      <w:r w:rsidRPr="00BB2966">
        <w:rPr>
          <w:b/>
          <w:color w:val="000000"/>
          <w:szCs w:val="24"/>
        </w:rPr>
        <w:t xml:space="preserve">Ключевые показатели вида контроля и их целевые значения, индикативные показатели для муниципального контроля </w:t>
      </w:r>
    </w:p>
    <w:p w:rsidR="005F13EC" w:rsidRPr="00BB2966" w:rsidRDefault="005F13EC" w:rsidP="005F13EC">
      <w:pPr>
        <w:pStyle w:val="ConsPlusNormal"/>
        <w:ind w:firstLine="0"/>
        <w:jc w:val="center"/>
        <w:rPr>
          <w:color w:val="000000"/>
          <w:szCs w:val="24"/>
        </w:rPr>
      </w:pPr>
      <w:r w:rsidRPr="00BB2966">
        <w:rPr>
          <w:b/>
          <w:color w:val="000000"/>
          <w:szCs w:val="24"/>
        </w:rPr>
        <w:t>в сфере благоустройства</w:t>
      </w:r>
    </w:p>
    <w:p w:rsidR="005F13EC" w:rsidRPr="00BB2966" w:rsidRDefault="005F13EC" w:rsidP="005F13EC">
      <w:pPr>
        <w:pStyle w:val="ConsPlusNormal"/>
        <w:ind w:firstLine="540"/>
        <w:jc w:val="both"/>
        <w:rPr>
          <w:color w:val="000000"/>
          <w:szCs w:val="24"/>
        </w:rPr>
      </w:pPr>
    </w:p>
    <w:p w:rsidR="005F13EC" w:rsidRPr="00C65796" w:rsidRDefault="005F13EC" w:rsidP="005F13EC">
      <w:pPr>
        <w:pStyle w:val="ConsPlusNormal"/>
        <w:ind w:firstLine="540"/>
        <w:jc w:val="both"/>
        <w:rPr>
          <w:color w:val="000000"/>
          <w:szCs w:val="24"/>
          <w:u w:val="single"/>
        </w:rPr>
      </w:pPr>
      <w:r w:rsidRPr="00C65796">
        <w:rPr>
          <w:color w:val="000000"/>
          <w:szCs w:val="24"/>
          <w:u w:val="single"/>
        </w:rPr>
        <w:t>1.Ключевые показатели и их целевые значения:</w:t>
      </w:r>
    </w:p>
    <w:p w:rsidR="005F13EC" w:rsidRPr="00BB2966" w:rsidRDefault="005F13EC" w:rsidP="005F13EC">
      <w:pPr>
        <w:pStyle w:val="ConsPlusNormal"/>
        <w:ind w:firstLine="540"/>
        <w:jc w:val="both"/>
        <w:rPr>
          <w:color w:val="000000"/>
          <w:szCs w:val="24"/>
        </w:rPr>
      </w:pPr>
      <w:r w:rsidRPr="00BB2966">
        <w:rPr>
          <w:color w:val="000000"/>
          <w:szCs w:val="24"/>
        </w:rPr>
        <w:t>Доля устраненных нарушений из числа выявленных нарушений обязательных требований - 70%.</w:t>
      </w:r>
    </w:p>
    <w:p w:rsidR="005F13EC" w:rsidRPr="00BB2966" w:rsidRDefault="005F13EC" w:rsidP="005F13EC">
      <w:pPr>
        <w:pStyle w:val="ConsPlusNormal"/>
        <w:ind w:firstLine="540"/>
        <w:jc w:val="both"/>
        <w:rPr>
          <w:color w:val="000000"/>
          <w:szCs w:val="24"/>
        </w:rPr>
      </w:pPr>
      <w:r w:rsidRPr="00BB2966">
        <w:rPr>
          <w:color w:val="000000"/>
          <w:szCs w:val="24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:rsidR="005F13EC" w:rsidRPr="00BB2966" w:rsidRDefault="005F13EC" w:rsidP="005F13EC">
      <w:pPr>
        <w:pStyle w:val="ConsPlusNormal"/>
        <w:ind w:firstLine="540"/>
        <w:jc w:val="both"/>
        <w:rPr>
          <w:color w:val="000000"/>
          <w:szCs w:val="24"/>
        </w:rPr>
      </w:pPr>
      <w:r w:rsidRPr="00BB2966">
        <w:rPr>
          <w:color w:val="000000"/>
          <w:szCs w:val="24"/>
        </w:rPr>
        <w:t>Доля отмененных результатов контрольных мероприятий - 0%.</w:t>
      </w:r>
    </w:p>
    <w:p w:rsidR="005F13EC" w:rsidRPr="00BB2966" w:rsidRDefault="005F13EC" w:rsidP="005F13EC">
      <w:pPr>
        <w:pStyle w:val="ConsPlusNormal"/>
        <w:ind w:firstLine="540"/>
        <w:jc w:val="both"/>
        <w:rPr>
          <w:color w:val="000000"/>
          <w:szCs w:val="24"/>
        </w:rPr>
      </w:pPr>
      <w:r w:rsidRPr="00BB2966">
        <w:rPr>
          <w:color w:val="000000"/>
          <w:szCs w:val="24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 w:rsidR="005F13EC" w:rsidRPr="00BB2966" w:rsidRDefault="005F13EC" w:rsidP="005F13EC">
      <w:pPr>
        <w:pStyle w:val="ConsPlusNormal"/>
        <w:ind w:firstLine="540"/>
        <w:jc w:val="both"/>
        <w:rPr>
          <w:color w:val="000000"/>
          <w:szCs w:val="24"/>
        </w:rPr>
      </w:pPr>
      <w:r w:rsidRPr="00BB2966">
        <w:rPr>
          <w:color w:val="000000"/>
          <w:szCs w:val="24"/>
        </w:rPr>
        <w:lastRenderedPageBreak/>
        <w:t>Доля вынесенных судебных решений о назначении административного наказания по материалам контрольного органа - 95%.</w:t>
      </w:r>
    </w:p>
    <w:p w:rsidR="005F13EC" w:rsidRPr="00BB2966" w:rsidRDefault="005F13EC" w:rsidP="005F13EC">
      <w:pPr>
        <w:pStyle w:val="ConsPlusNormal"/>
        <w:ind w:firstLine="540"/>
        <w:jc w:val="both"/>
        <w:rPr>
          <w:color w:val="000000"/>
          <w:szCs w:val="24"/>
        </w:rPr>
      </w:pPr>
      <w:r w:rsidRPr="00BB2966">
        <w:rPr>
          <w:color w:val="000000"/>
          <w:szCs w:val="24"/>
        </w:rPr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:rsidR="005F13EC" w:rsidRPr="00BB2966" w:rsidRDefault="005F13EC" w:rsidP="005F13EC">
      <w:pPr>
        <w:pStyle w:val="ConsPlusNormal"/>
        <w:ind w:firstLine="540"/>
        <w:jc w:val="both"/>
        <w:rPr>
          <w:color w:val="000000"/>
          <w:szCs w:val="24"/>
          <w:shd w:val="clear" w:color="auto" w:fill="F1C100"/>
        </w:rPr>
      </w:pPr>
    </w:p>
    <w:p w:rsidR="005F13EC" w:rsidRPr="00C65796" w:rsidRDefault="005F13EC" w:rsidP="005F13EC">
      <w:pPr>
        <w:pStyle w:val="a6"/>
        <w:autoSpaceDE w:val="0"/>
        <w:spacing w:after="0"/>
        <w:ind w:firstLine="720"/>
        <w:jc w:val="both"/>
        <w:rPr>
          <w:rFonts w:ascii="Times New Roman" w:hAnsi="Times New Roman"/>
          <w:sz w:val="24"/>
          <w:szCs w:val="24"/>
          <w:u w:val="single"/>
        </w:rPr>
      </w:pPr>
      <w:r w:rsidRPr="00C65796">
        <w:rPr>
          <w:rFonts w:ascii="Times New Roman" w:hAnsi="Times New Roman"/>
          <w:sz w:val="24"/>
          <w:szCs w:val="24"/>
          <w:u w:val="single"/>
        </w:rPr>
        <w:t>2. Индикативные показатели:</w:t>
      </w:r>
    </w:p>
    <w:p w:rsidR="005F13EC" w:rsidRPr="00BB2966" w:rsidRDefault="005F13EC" w:rsidP="005F13EC">
      <w:pPr>
        <w:pStyle w:val="a6"/>
        <w:autoSpaceDE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BB2966">
        <w:rPr>
          <w:rFonts w:ascii="Times New Roman" w:hAnsi="Times New Roman"/>
          <w:sz w:val="24"/>
          <w:szCs w:val="24"/>
        </w:rPr>
        <w:t>При осуществлении муниципального контроля в сфере благоустройства устанавливаются следующие индикативные показатели:</w:t>
      </w:r>
    </w:p>
    <w:p w:rsidR="005F13EC" w:rsidRPr="00BB2966" w:rsidRDefault="005F13EC" w:rsidP="005F13EC">
      <w:pPr>
        <w:pStyle w:val="a6"/>
        <w:autoSpaceDE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BB2966">
        <w:rPr>
          <w:rFonts w:ascii="Times New Roman" w:hAnsi="Times New Roman"/>
          <w:sz w:val="24"/>
          <w:szCs w:val="24"/>
        </w:rPr>
        <w:t xml:space="preserve">количество внеплановых контрольных мероприятий, проведенных за отчетный период; </w:t>
      </w:r>
    </w:p>
    <w:p w:rsidR="005F13EC" w:rsidRPr="00BB2966" w:rsidRDefault="005F13EC" w:rsidP="005F13EC">
      <w:pPr>
        <w:pStyle w:val="a6"/>
        <w:autoSpaceDE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BB2966">
        <w:rPr>
          <w:rFonts w:ascii="Times New Roman" w:hAnsi="Times New Roman"/>
          <w:sz w:val="24"/>
          <w:szCs w:val="24"/>
        </w:rPr>
        <w:t xml:space="preserve"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 </w:t>
      </w:r>
    </w:p>
    <w:p w:rsidR="005F13EC" w:rsidRPr="00BB2966" w:rsidRDefault="005F13EC" w:rsidP="005F13EC">
      <w:pPr>
        <w:pStyle w:val="a6"/>
        <w:autoSpaceDE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BB2966">
        <w:rPr>
          <w:rFonts w:ascii="Times New Roman" w:hAnsi="Times New Roman"/>
          <w:sz w:val="24"/>
          <w:szCs w:val="24"/>
        </w:rPr>
        <w:t xml:space="preserve">общее количество контрольных мероприятий с взаимодействием, проведенных за отчетный период; </w:t>
      </w:r>
    </w:p>
    <w:p w:rsidR="005F13EC" w:rsidRPr="00BB2966" w:rsidRDefault="005F13EC" w:rsidP="005F13EC">
      <w:pPr>
        <w:pStyle w:val="a6"/>
        <w:autoSpaceDE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BB2966">
        <w:rPr>
          <w:rFonts w:ascii="Times New Roman" w:hAnsi="Times New Roman"/>
          <w:sz w:val="24"/>
          <w:szCs w:val="24"/>
        </w:rPr>
        <w:t xml:space="preserve">количество контрольных мероприятий с взаимодействием по каждому виду контрольных мероприятий, проведенных за отчетный период; </w:t>
      </w:r>
    </w:p>
    <w:p w:rsidR="005F13EC" w:rsidRPr="00BB2966" w:rsidRDefault="005F13EC" w:rsidP="005F13EC">
      <w:pPr>
        <w:pStyle w:val="a6"/>
        <w:autoSpaceDE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BB2966">
        <w:rPr>
          <w:rFonts w:ascii="Times New Roman" w:hAnsi="Times New Roman"/>
          <w:sz w:val="24"/>
          <w:szCs w:val="24"/>
        </w:rPr>
        <w:t xml:space="preserve">количество контрольных мероприятий, проведенных с использованием средств дистанционного взаимодействия, за отчетный период; </w:t>
      </w:r>
    </w:p>
    <w:p w:rsidR="005F13EC" w:rsidRPr="00BB2966" w:rsidRDefault="005F13EC" w:rsidP="005F13EC">
      <w:pPr>
        <w:pStyle w:val="a6"/>
        <w:autoSpaceDE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BB2966">
        <w:rPr>
          <w:rFonts w:ascii="Times New Roman" w:hAnsi="Times New Roman"/>
          <w:sz w:val="24"/>
          <w:szCs w:val="24"/>
        </w:rPr>
        <w:t xml:space="preserve">количество предостережений о недопустимости нарушения обязательных требований, объявленных за отчетный период; </w:t>
      </w:r>
    </w:p>
    <w:p w:rsidR="005F13EC" w:rsidRPr="00BB2966" w:rsidRDefault="005F13EC" w:rsidP="005F13EC">
      <w:pPr>
        <w:pStyle w:val="a6"/>
        <w:autoSpaceDE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BB2966">
        <w:rPr>
          <w:rFonts w:ascii="Times New Roman" w:hAnsi="Times New Roman"/>
          <w:sz w:val="24"/>
          <w:szCs w:val="24"/>
        </w:rPr>
        <w:t xml:space="preserve">количество контрольных мероприятий, по результатам которых выявлены нарушения обязательных требований, за отчетный период; </w:t>
      </w:r>
    </w:p>
    <w:p w:rsidR="005F13EC" w:rsidRPr="00BB2966" w:rsidRDefault="005F13EC" w:rsidP="005F13EC">
      <w:pPr>
        <w:pStyle w:val="a6"/>
        <w:autoSpaceDE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BB2966">
        <w:rPr>
          <w:rFonts w:ascii="Times New Roman" w:hAnsi="Times New Roman"/>
          <w:sz w:val="24"/>
          <w:szCs w:val="24"/>
        </w:rPr>
        <w:t xml:space="preserve">количество контрольных мероприятий, по итогам которых возбуждены дела об административных правонарушениях, за отчетный период; </w:t>
      </w:r>
    </w:p>
    <w:p w:rsidR="005F13EC" w:rsidRPr="00BB2966" w:rsidRDefault="005F13EC" w:rsidP="005F13EC">
      <w:pPr>
        <w:pStyle w:val="a6"/>
        <w:autoSpaceDE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BB2966">
        <w:rPr>
          <w:rFonts w:ascii="Times New Roman" w:hAnsi="Times New Roman"/>
          <w:sz w:val="24"/>
          <w:szCs w:val="24"/>
        </w:rPr>
        <w:t xml:space="preserve">сумма административных штрафов, наложенных по результатам контрольных мероприятий, за отчетный период; </w:t>
      </w:r>
    </w:p>
    <w:p w:rsidR="005F13EC" w:rsidRPr="00BB2966" w:rsidRDefault="005F13EC" w:rsidP="005F13EC">
      <w:pPr>
        <w:pStyle w:val="a6"/>
        <w:autoSpaceDE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BB2966">
        <w:rPr>
          <w:rFonts w:ascii="Times New Roman" w:hAnsi="Times New Roman"/>
          <w:sz w:val="24"/>
          <w:szCs w:val="24"/>
        </w:rPr>
        <w:t xml:space="preserve">количество направленных в органы прокуратуры заявлений о согласовании проведения контрольных мероприятий, за отчетный период; </w:t>
      </w:r>
    </w:p>
    <w:p w:rsidR="005F13EC" w:rsidRPr="00BB2966" w:rsidRDefault="005F13EC" w:rsidP="005F13EC">
      <w:pPr>
        <w:pStyle w:val="a6"/>
        <w:autoSpaceDE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BB2966">
        <w:rPr>
          <w:rFonts w:ascii="Times New Roman" w:hAnsi="Times New Roman"/>
          <w:sz w:val="24"/>
          <w:szCs w:val="24"/>
        </w:rPr>
        <w:t xml:space="preserve"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 </w:t>
      </w:r>
    </w:p>
    <w:p w:rsidR="005F13EC" w:rsidRPr="00BB2966" w:rsidRDefault="005F13EC" w:rsidP="005F13EC">
      <w:pPr>
        <w:pStyle w:val="a6"/>
        <w:autoSpaceDE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BB2966">
        <w:rPr>
          <w:rFonts w:ascii="Times New Roman" w:hAnsi="Times New Roman"/>
          <w:sz w:val="24"/>
          <w:szCs w:val="24"/>
        </w:rPr>
        <w:t xml:space="preserve">общее количество учтенных объектов контроля на конец отчетного периода; </w:t>
      </w:r>
    </w:p>
    <w:p w:rsidR="005F13EC" w:rsidRPr="00BB2966" w:rsidRDefault="005F13EC" w:rsidP="005F13EC">
      <w:pPr>
        <w:pStyle w:val="a6"/>
        <w:autoSpaceDE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BB2966">
        <w:rPr>
          <w:rFonts w:ascii="Times New Roman" w:hAnsi="Times New Roman"/>
          <w:sz w:val="24"/>
          <w:szCs w:val="24"/>
        </w:rPr>
        <w:t xml:space="preserve">количество учтенных объектов контроля, отнесенных к категориям риска, по каждой из категорий риска, на конец отчетного периода; </w:t>
      </w:r>
    </w:p>
    <w:p w:rsidR="005F13EC" w:rsidRPr="00BB2966" w:rsidRDefault="005F13EC" w:rsidP="005F13EC">
      <w:pPr>
        <w:pStyle w:val="a6"/>
        <w:autoSpaceDE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BB2966">
        <w:rPr>
          <w:rFonts w:ascii="Times New Roman" w:hAnsi="Times New Roman"/>
          <w:sz w:val="24"/>
          <w:szCs w:val="24"/>
        </w:rPr>
        <w:t xml:space="preserve">количество учтенных контролируемых лиц на конец отчетного периода; </w:t>
      </w:r>
    </w:p>
    <w:p w:rsidR="005F13EC" w:rsidRPr="00BB2966" w:rsidRDefault="005F13EC" w:rsidP="005F13EC">
      <w:pPr>
        <w:pStyle w:val="a6"/>
        <w:autoSpaceDE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BB2966">
        <w:rPr>
          <w:rFonts w:ascii="Times New Roman" w:hAnsi="Times New Roman"/>
          <w:sz w:val="24"/>
          <w:szCs w:val="24"/>
        </w:rPr>
        <w:t xml:space="preserve">количество учтенных контролируемых лиц, в отношении которых проведены контрольные мероприятия, за отчетный период; </w:t>
      </w:r>
    </w:p>
    <w:p w:rsidR="005F13EC" w:rsidRPr="00BB2966" w:rsidRDefault="005F13EC" w:rsidP="005F13EC">
      <w:pPr>
        <w:pStyle w:val="a6"/>
        <w:autoSpaceDE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BB2966">
        <w:rPr>
          <w:rFonts w:ascii="Times New Roman" w:hAnsi="Times New Roman"/>
          <w:sz w:val="24"/>
          <w:szCs w:val="24"/>
        </w:rPr>
        <w:t xml:space="preserve">общее количество жалоб, поданных контролируемыми лицами в досудебном порядке за отчетный период; </w:t>
      </w:r>
    </w:p>
    <w:p w:rsidR="005F13EC" w:rsidRPr="00BB2966" w:rsidRDefault="005F13EC" w:rsidP="005F13EC">
      <w:pPr>
        <w:pStyle w:val="a6"/>
        <w:autoSpaceDE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BB2966">
        <w:rPr>
          <w:rFonts w:ascii="Times New Roman" w:hAnsi="Times New Roman"/>
          <w:sz w:val="24"/>
          <w:szCs w:val="24"/>
        </w:rPr>
        <w:t>количество жалоб, в отношении которых контрольным органом был нарушен срок рассмотрения, за отчетный период;</w:t>
      </w:r>
    </w:p>
    <w:p w:rsidR="005F13EC" w:rsidRPr="00BB2966" w:rsidRDefault="005F13EC" w:rsidP="005F13EC">
      <w:pPr>
        <w:pStyle w:val="a6"/>
        <w:autoSpaceDE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BB2966">
        <w:rPr>
          <w:rFonts w:ascii="Times New Roman" w:hAnsi="Times New Roman"/>
          <w:sz w:val="24"/>
          <w:szCs w:val="24"/>
        </w:rPr>
        <w:t xml:space="preserve"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</w:t>
      </w:r>
      <w:proofErr w:type="gramStart"/>
      <w:r w:rsidRPr="00BB2966">
        <w:rPr>
          <w:rFonts w:ascii="Times New Roman" w:hAnsi="Times New Roman"/>
          <w:sz w:val="24"/>
          <w:szCs w:val="24"/>
        </w:rPr>
        <w:t>органа</w:t>
      </w:r>
      <w:proofErr w:type="gramEnd"/>
      <w:r w:rsidRPr="00BB2966">
        <w:rPr>
          <w:rFonts w:ascii="Times New Roman" w:hAnsi="Times New Roman"/>
          <w:sz w:val="24"/>
          <w:szCs w:val="24"/>
        </w:rPr>
        <w:t xml:space="preserve"> либо о признании действий (бездействий) должностных лиц контрольных органов недействительными, за отчетный период; </w:t>
      </w:r>
    </w:p>
    <w:p w:rsidR="005F13EC" w:rsidRPr="00BB2966" w:rsidRDefault="005F13EC" w:rsidP="005F13EC">
      <w:pPr>
        <w:pStyle w:val="a6"/>
        <w:autoSpaceDE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BB2966">
        <w:rPr>
          <w:rFonts w:ascii="Times New Roman" w:hAnsi="Times New Roman"/>
          <w:sz w:val="24"/>
          <w:szCs w:val="24"/>
        </w:rPr>
        <w:t xml:space="preserve"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</w:t>
      </w:r>
      <w:r w:rsidRPr="00BB2966">
        <w:rPr>
          <w:rFonts w:ascii="Times New Roman" w:hAnsi="Times New Roman"/>
          <w:sz w:val="24"/>
          <w:szCs w:val="24"/>
        </w:rPr>
        <w:lastRenderedPageBreak/>
        <w:t xml:space="preserve">судебном порядке, за отчетный период; </w:t>
      </w:r>
    </w:p>
    <w:p w:rsidR="005F13EC" w:rsidRPr="00BB2966" w:rsidRDefault="005F13EC" w:rsidP="005F13EC">
      <w:pPr>
        <w:pStyle w:val="a6"/>
        <w:autoSpaceDE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BB2966">
        <w:rPr>
          <w:rFonts w:ascii="Times New Roman" w:hAnsi="Times New Roman"/>
          <w:sz w:val="24"/>
          <w:szCs w:val="24"/>
        </w:rPr>
        <w:t xml:space="preserve"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 </w:t>
      </w:r>
    </w:p>
    <w:p w:rsidR="005F13EC" w:rsidRPr="001E5D9D" w:rsidRDefault="005F13EC" w:rsidP="005F13EC">
      <w:pPr>
        <w:ind w:firstLine="567"/>
        <w:jc w:val="both"/>
        <w:rPr>
          <w:sz w:val="28"/>
          <w:szCs w:val="28"/>
        </w:rPr>
      </w:pPr>
      <w:r w:rsidRPr="00BB2966">
        <w:t xml:space="preserve">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</w:t>
      </w:r>
      <w:r w:rsidRPr="00B42732">
        <w:t>период.</w:t>
      </w:r>
    </w:p>
    <w:p w:rsidR="009C0153" w:rsidRPr="007C69D3" w:rsidRDefault="0079370B" w:rsidP="00E46F28">
      <w:pPr>
        <w:ind w:firstLine="709"/>
        <w:jc w:val="both"/>
        <w:rPr>
          <w:b/>
          <w:u w:val="single"/>
        </w:rPr>
      </w:pPr>
      <w:r>
        <w:rPr>
          <w:b/>
          <w:u w:val="single"/>
        </w:rPr>
        <w:t>А</w:t>
      </w:r>
      <w:r w:rsidRPr="007C69D3">
        <w:rPr>
          <w:b/>
          <w:u w:val="single"/>
        </w:rPr>
        <w:t>дминистраци</w:t>
      </w:r>
      <w:r>
        <w:rPr>
          <w:b/>
          <w:u w:val="single"/>
        </w:rPr>
        <w:t>я</w:t>
      </w:r>
      <w:r w:rsidRPr="007C69D3">
        <w:rPr>
          <w:b/>
          <w:u w:val="single"/>
        </w:rPr>
        <w:t xml:space="preserve"> Котельниковского городского поселения </w:t>
      </w:r>
      <w:r>
        <w:rPr>
          <w:b/>
          <w:u w:val="single"/>
        </w:rPr>
        <w:t>в</w:t>
      </w:r>
      <w:r w:rsidR="009C0153" w:rsidRPr="007C69D3">
        <w:rPr>
          <w:b/>
          <w:u w:val="single"/>
        </w:rPr>
        <w:t xml:space="preserve"> 202</w:t>
      </w:r>
      <w:r w:rsidR="005F13EC">
        <w:rPr>
          <w:b/>
          <w:u w:val="single"/>
        </w:rPr>
        <w:t>4</w:t>
      </w:r>
      <w:r w:rsidR="009C0153" w:rsidRPr="007C69D3">
        <w:rPr>
          <w:b/>
          <w:u w:val="single"/>
        </w:rPr>
        <w:t xml:space="preserve"> году в связи с отсутствием проверок</w:t>
      </w:r>
      <w:r w:rsidR="002C49AB" w:rsidRPr="007C69D3">
        <w:rPr>
          <w:b/>
          <w:u w:val="single"/>
        </w:rPr>
        <w:t>,</w:t>
      </w:r>
      <w:r w:rsidR="009C0153" w:rsidRPr="007C69D3">
        <w:rPr>
          <w:b/>
          <w:u w:val="single"/>
        </w:rPr>
        <w:t xml:space="preserve"> </w:t>
      </w:r>
      <w:r>
        <w:rPr>
          <w:b/>
          <w:u w:val="single"/>
        </w:rPr>
        <w:t>не осуществляла</w:t>
      </w:r>
      <w:r w:rsidRPr="007C69D3">
        <w:rPr>
          <w:b/>
          <w:u w:val="single"/>
        </w:rPr>
        <w:t xml:space="preserve"> </w:t>
      </w:r>
      <w:r w:rsidR="009C0153" w:rsidRPr="007C69D3">
        <w:rPr>
          <w:b/>
          <w:u w:val="single"/>
        </w:rPr>
        <w:t>отнесение</w:t>
      </w:r>
      <w:r w:rsidR="001544B0">
        <w:rPr>
          <w:b/>
          <w:u w:val="single"/>
        </w:rPr>
        <w:t xml:space="preserve"> объектов контроля</w:t>
      </w:r>
      <w:r w:rsidR="009C0153" w:rsidRPr="007C69D3">
        <w:rPr>
          <w:b/>
          <w:u w:val="single"/>
        </w:rPr>
        <w:t xml:space="preserve"> к одной из вышеуказанных категорий риска причинения вреда (ущерба).</w:t>
      </w:r>
    </w:p>
    <w:p w:rsidR="00B71FFA" w:rsidRDefault="00B71FFA" w:rsidP="00B71FFA">
      <w:pPr>
        <w:ind w:firstLine="709"/>
        <w:jc w:val="both"/>
      </w:pPr>
      <w:r w:rsidRPr="006F5CAE">
        <w:t>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</w:t>
      </w:r>
      <w:r w:rsidR="004E4F0A">
        <w:t>.</w:t>
      </w:r>
    </w:p>
    <w:p w:rsidR="003358E3" w:rsidRDefault="003358E3" w:rsidP="00B71FFA">
      <w:pPr>
        <w:ind w:firstLine="709"/>
        <w:jc w:val="both"/>
      </w:pPr>
      <w:r>
        <w:t>Информирование населения о планируемых мероприятиях в рамках муниципального контроля, а также о нормативно-правовой базе муниципального контроля в сфере благоустройства осуществляется также путем размещения информации на сайте администрации Котельниковского городского поселения (</w:t>
      </w:r>
      <w:r>
        <w:rPr>
          <w:lang w:val="en-US"/>
        </w:rPr>
        <w:t>http</w:t>
      </w:r>
      <w:r w:rsidR="00D619D5">
        <w:t>:</w:t>
      </w:r>
      <w:r>
        <w:t xml:space="preserve">// </w:t>
      </w:r>
      <w:proofErr w:type="spellStart"/>
      <w:r>
        <w:t>akgp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) в разделе «Муниципальный контроль».</w:t>
      </w:r>
    </w:p>
    <w:p w:rsidR="007C69D3" w:rsidRPr="006F5CAE" w:rsidRDefault="007C69D3" w:rsidP="00B71FFA">
      <w:pPr>
        <w:ind w:firstLine="709"/>
        <w:jc w:val="both"/>
      </w:pPr>
      <w:r w:rsidRPr="007C69D3">
        <w:rPr>
          <w:b/>
          <w:u w:val="single"/>
        </w:rPr>
        <w:t>В 202</w:t>
      </w:r>
      <w:r w:rsidR="00DB4E7B">
        <w:rPr>
          <w:b/>
          <w:u w:val="single"/>
        </w:rPr>
        <w:t>4</w:t>
      </w:r>
      <w:r w:rsidRPr="007C69D3">
        <w:rPr>
          <w:b/>
          <w:u w:val="single"/>
        </w:rPr>
        <w:t xml:space="preserve"> г.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</w:t>
      </w:r>
      <w:r w:rsidR="005A49C2">
        <w:rPr>
          <w:b/>
          <w:u w:val="single"/>
        </w:rPr>
        <w:t>,</w:t>
      </w:r>
      <w:r w:rsidRPr="007C69D3">
        <w:rPr>
          <w:b/>
          <w:u w:val="single"/>
        </w:rPr>
        <w:t xml:space="preserve"> в связи с отсутствием проверок</w:t>
      </w:r>
      <w:r w:rsidR="005A49C2">
        <w:rPr>
          <w:b/>
          <w:u w:val="single"/>
        </w:rPr>
        <w:t>,</w:t>
      </w:r>
      <w:r w:rsidRPr="007C69D3">
        <w:rPr>
          <w:b/>
          <w:u w:val="single"/>
        </w:rPr>
        <w:t xml:space="preserve"> администрацией Котельниковского городского поселения не осуществлялось</w:t>
      </w:r>
      <w:r>
        <w:t xml:space="preserve">.  </w:t>
      </w:r>
    </w:p>
    <w:p w:rsidR="00D86EE4" w:rsidRPr="00D86EE4" w:rsidRDefault="00BF79AA" w:rsidP="0037216F">
      <w:pPr>
        <w:pStyle w:val="a3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Администрация Котельниковского городского поселения в процессе проведения муниципального</w:t>
      </w:r>
      <w:r w:rsidR="00D86EE4" w:rsidRPr="00D86EE4">
        <w:rPr>
          <w:rFonts w:eastAsiaTheme="minorHAnsi"/>
          <w:lang w:eastAsia="en-US"/>
        </w:rPr>
        <w:t xml:space="preserve"> контроль</w:t>
      </w:r>
      <w:r>
        <w:rPr>
          <w:rFonts w:eastAsiaTheme="minorHAnsi"/>
          <w:lang w:eastAsia="en-US"/>
        </w:rPr>
        <w:t xml:space="preserve"> в сфере благоустройства </w:t>
      </w:r>
      <w:r w:rsidR="00D86EE4" w:rsidRPr="00D86EE4">
        <w:rPr>
          <w:rFonts w:eastAsiaTheme="minorHAnsi"/>
          <w:lang w:eastAsia="en-US"/>
        </w:rPr>
        <w:t xml:space="preserve">на территории Котельниковского городского поселения </w:t>
      </w:r>
      <w:r>
        <w:rPr>
          <w:rFonts w:eastAsiaTheme="minorHAnsi"/>
          <w:lang w:eastAsia="en-US"/>
        </w:rPr>
        <w:t xml:space="preserve">осуществляет межведомственное </w:t>
      </w:r>
      <w:r w:rsidR="00D86EE4" w:rsidRPr="00D86EE4">
        <w:rPr>
          <w:rFonts w:eastAsiaTheme="minorHAnsi"/>
          <w:lang w:eastAsia="en-US"/>
        </w:rPr>
        <w:t>взаимодейств</w:t>
      </w:r>
      <w:r>
        <w:rPr>
          <w:rFonts w:eastAsiaTheme="minorHAnsi"/>
          <w:lang w:eastAsia="en-US"/>
        </w:rPr>
        <w:t>ие</w:t>
      </w:r>
      <w:r w:rsidR="00D86EE4" w:rsidRPr="00D86EE4">
        <w:rPr>
          <w:rFonts w:eastAsiaTheme="minorHAnsi"/>
          <w:lang w:eastAsia="en-US"/>
        </w:rPr>
        <w:t xml:space="preserve"> с</w:t>
      </w:r>
      <w:r>
        <w:rPr>
          <w:rFonts w:eastAsiaTheme="minorHAnsi"/>
          <w:lang w:eastAsia="en-US"/>
        </w:rPr>
        <w:t xml:space="preserve"> иными органами и организациями, в том числе</w:t>
      </w:r>
      <w:r w:rsidR="00D86EE4" w:rsidRPr="00D86EE4">
        <w:rPr>
          <w:rFonts w:eastAsiaTheme="minorHAnsi"/>
          <w:lang w:eastAsia="en-US"/>
        </w:rPr>
        <w:t xml:space="preserve">: </w:t>
      </w:r>
    </w:p>
    <w:p w:rsidR="00D86EE4" w:rsidRPr="00D86EE4" w:rsidRDefault="0037216F" w:rsidP="0037216F">
      <w:pPr>
        <w:pStyle w:val="a3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D86EE4" w:rsidRPr="00D86EE4">
        <w:rPr>
          <w:rFonts w:eastAsiaTheme="minorHAnsi"/>
          <w:lang w:eastAsia="en-US"/>
        </w:rPr>
        <w:t>прокуратурой Котельниковского района;</w:t>
      </w:r>
    </w:p>
    <w:p w:rsidR="00BF79AA" w:rsidRDefault="0037216F" w:rsidP="0037216F">
      <w:pPr>
        <w:pStyle w:val="a3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proofErr w:type="spellStart"/>
      <w:r w:rsidR="00D86EE4" w:rsidRPr="00BF79AA">
        <w:rPr>
          <w:rFonts w:eastAsiaTheme="minorHAnsi"/>
          <w:lang w:eastAsia="en-US"/>
        </w:rPr>
        <w:t>Котельниковским</w:t>
      </w:r>
      <w:proofErr w:type="spellEnd"/>
      <w:r w:rsidR="00D86EE4" w:rsidRPr="00BF79AA">
        <w:rPr>
          <w:rFonts w:eastAsiaTheme="minorHAnsi"/>
          <w:lang w:eastAsia="en-US"/>
        </w:rPr>
        <w:t xml:space="preserve"> отделом Управления Федеральной службы</w:t>
      </w:r>
      <w:r w:rsidR="00BF79AA" w:rsidRPr="00BF79AA">
        <w:rPr>
          <w:rFonts w:eastAsiaTheme="minorHAnsi"/>
          <w:lang w:eastAsia="en-US"/>
        </w:rPr>
        <w:t xml:space="preserve"> </w:t>
      </w:r>
      <w:r w:rsidR="00D86EE4" w:rsidRPr="00BF79AA">
        <w:rPr>
          <w:rFonts w:eastAsiaTheme="minorHAnsi"/>
          <w:lang w:eastAsia="en-US"/>
        </w:rPr>
        <w:t>государственной регистрации, кадастра и картографии (</w:t>
      </w:r>
      <w:proofErr w:type="spellStart"/>
      <w:r w:rsidR="00D86EE4" w:rsidRPr="00BF79AA">
        <w:rPr>
          <w:rFonts w:eastAsiaTheme="minorHAnsi"/>
          <w:lang w:eastAsia="en-US"/>
        </w:rPr>
        <w:t>Росреестр</w:t>
      </w:r>
      <w:proofErr w:type="spellEnd"/>
      <w:r w:rsidR="00D86EE4" w:rsidRPr="00BF79AA">
        <w:rPr>
          <w:rFonts w:eastAsiaTheme="minorHAnsi"/>
          <w:lang w:eastAsia="en-US"/>
        </w:rPr>
        <w:t>) по Волгоградской области</w:t>
      </w:r>
      <w:r w:rsidR="00BF79AA">
        <w:rPr>
          <w:rFonts w:eastAsiaTheme="minorHAnsi"/>
          <w:lang w:eastAsia="en-US"/>
        </w:rPr>
        <w:t>;</w:t>
      </w:r>
    </w:p>
    <w:p w:rsidR="00D86EE4" w:rsidRDefault="0037216F" w:rsidP="0037216F">
      <w:pPr>
        <w:pStyle w:val="a3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BF79AA">
        <w:rPr>
          <w:rFonts w:eastAsiaTheme="minorHAnsi"/>
          <w:lang w:eastAsia="en-US"/>
        </w:rPr>
        <w:t>Федеральными БТИ и др</w:t>
      </w:r>
      <w:r w:rsidR="00D86EE4" w:rsidRPr="00BF79AA">
        <w:rPr>
          <w:rFonts w:eastAsiaTheme="minorHAnsi"/>
          <w:lang w:eastAsia="en-US"/>
        </w:rPr>
        <w:t>.</w:t>
      </w:r>
      <w:r w:rsidR="000C01A4">
        <w:rPr>
          <w:rFonts w:eastAsiaTheme="minorHAnsi"/>
          <w:lang w:eastAsia="en-US"/>
        </w:rPr>
        <w:t xml:space="preserve"> организациями.</w:t>
      </w:r>
    </w:p>
    <w:p w:rsidR="005A49C2" w:rsidRPr="006F5CAE" w:rsidRDefault="005A49C2" w:rsidP="005A49C2">
      <w:pPr>
        <w:ind w:firstLine="709"/>
        <w:jc w:val="both"/>
      </w:pPr>
      <w:r w:rsidRPr="007C69D3">
        <w:rPr>
          <w:b/>
          <w:u w:val="single"/>
        </w:rPr>
        <w:t>В 202</w:t>
      </w:r>
      <w:r w:rsidR="00DB4E7B">
        <w:rPr>
          <w:b/>
          <w:u w:val="single"/>
        </w:rPr>
        <w:t>4</w:t>
      </w:r>
      <w:r w:rsidRPr="007C69D3">
        <w:rPr>
          <w:b/>
          <w:u w:val="single"/>
        </w:rPr>
        <w:t xml:space="preserve"> г. </w:t>
      </w:r>
      <w:r>
        <w:rPr>
          <w:b/>
          <w:u w:val="single"/>
        </w:rPr>
        <w:t xml:space="preserve">межведомственное взаимодействие </w:t>
      </w:r>
      <w:r w:rsidRPr="007C69D3">
        <w:rPr>
          <w:b/>
          <w:u w:val="single"/>
        </w:rPr>
        <w:t xml:space="preserve">Контрольного органа </w:t>
      </w:r>
      <w:r>
        <w:rPr>
          <w:b/>
          <w:u w:val="single"/>
        </w:rPr>
        <w:t>с</w:t>
      </w:r>
      <w:r w:rsidRPr="007C69D3">
        <w:rPr>
          <w:b/>
          <w:u w:val="single"/>
        </w:rPr>
        <w:t xml:space="preserve"> иными уполномоченными лицами</w:t>
      </w:r>
      <w:r w:rsidR="00BD285E">
        <w:rPr>
          <w:b/>
          <w:u w:val="single"/>
        </w:rPr>
        <w:t>, организациями</w:t>
      </w:r>
      <w:r>
        <w:rPr>
          <w:b/>
          <w:u w:val="single"/>
        </w:rPr>
        <w:t xml:space="preserve"> и органами,</w:t>
      </w:r>
      <w:r w:rsidRPr="007C69D3">
        <w:rPr>
          <w:b/>
          <w:u w:val="single"/>
        </w:rPr>
        <w:t xml:space="preserve"> в связи с отсутствием проверок</w:t>
      </w:r>
      <w:r w:rsidR="00BD285E">
        <w:rPr>
          <w:b/>
          <w:u w:val="single"/>
        </w:rPr>
        <w:t xml:space="preserve"> в рамках муниципального контроля в сфере благоустройства</w:t>
      </w:r>
      <w:r>
        <w:rPr>
          <w:b/>
          <w:u w:val="single"/>
        </w:rPr>
        <w:t>,</w:t>
      </w:r>
      <w:r w:rsidRPr="007C69D3">
        <w:rPr>
          <w:b/>
          <w:u w:val="single"/>
        </w:rPr>
        <w:t xml:space="preserve"> администрацией Котельниковского городского поселения не осуществляло</w:t>
      </w:r>
      <w:r>
        <w:t xml:space="preserve">.  </w:t>
      </w:r>
    </w:p>
    <w:p w:rsidR="00A97E58" w:rsidRPr="006F5CAE" w:rsidRDefault="00A97E58" w:rsidP="00A97E58">
      <w:pPr>
        <w:pStyle w:val="a4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5CAE">
        <w:rPr>
          <w:rFonts w:ascii="Times New Roman" w:hAnsi="Times New Roman"/>
          <w:sz w:val="24"/>
          <w:szCs w:val="24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</w:t>
      </w:r>
      <w:r w:rsidRPr="006F5CAE">
        <w:rPr>
          <w:rFonts w:ascii="Times New Roman" w:hAnsi="Times New Roman"/>
          <w:sz w:val="24"/>
          <w:szCs w:val="24"/>
          <w:lang w:val="ru-RU"/>
        </w:rPr>
        <w:t xml:space="preserve"> следующих решений</w:t>
      </w:r>
      <w:r w:rsidRPr="006F5CAE">
        <w:rPr>
          <w:rFonts w:ascii="Times New Roman" w:hAnsi="Times New Roman"/>
          <w:sz w:val="24"/>
          <w:szCs w:val="24"/>
        </w:rPr>
        <w:t>:</w:t>
      </w:r>
    </w:p>
    <w:p w:rsidR="00A97E58" w:rsidRPr="006F5CAE" w:rsidRDefault="00A97E58" w:rsidP="00A97E58">
      <w:pPr>
        <w:pStyle w:val="HTML"/>
        <w:ind w:firstLine="709"/>
        <w:jc w:val="both"/>
        <w:rPr>
          <w:rFonts w:ascii="Verdana" w:hAnsi="Verdana"/>
          <w:sz w:val="24"/>
          <w:szCs w:val="24"/>
        </w:rPr>
      </w:pPr>
      <w:r w:rsidRPr="006F5CAE">
        <w:rPr>
          <w:rFonts w:ascii="Times New Roman" w:hAnsi="Times New Roman"/>
          <w:sz w:val="24"/>
          <w:szCs w:val="24"/>
        </w:rPr>
        <w:t>1) решений о проведении контрольных мероприятий;</w:t>
      </w:r>
    </w:p>
    <w:p w:rsidR="00A97E58" w:rsidRPr="006F5CAE" w:rsidRDefault="00A97E58" w:rsidP="00A97E58">
      <w:pPr>
        <w:pStyle w:val="HTML"/>
        <w:ind w:firstLine="709"/>
        <w:jc w:val="both"/>
        <w:rPr>
          <w:rFonts w:ascii="Verdana" w:hAnsi="Verdana"/>
          <w:sz w:val="24"/>
          <w:szCs w:val="24"/>
        </w:rPr>
      </w:pPr>
      <w:r w:rsidRPr="006F5CAE">
        <w:rPr>
          <w:rFonts w:ascii="Times New Roman" w:hAnsi="Times New Roman"/>
          <w:sz w:val="24"/>
          <w:szCs w:val="24"/>
        </w:rPr>
        <w:t>2) актов контрольных  мероприятий, предписаний об устранении выявленных нарушений;</w:t>
      </w:r>
    </w:p>
    <w:p w:rsidR="00A97E58" w:rsidRPr="006F5CAE" w:rsidRDefault="00A97E58" w:rsidP="00A97E58">
      <w:pPr>
        <w:pStyle w:val="HTML"/>
        <w:ind w:firstLine="709"/>
        <w:jc w:val="both"/>
        <w:rPr>
          <w:rFonts w:ascii="Verdana" w:hAnsi="Verdana"/>
          <w:sz w:val="24"/>
          <w:szCs w:val="24"/>
        </w:rPr>
      </w:pPr>
      <w:r w:rsidRPr="006F5CAE">
        <w:rPr>
          <w:rFonts w:ascii="Times New Roman" w:hAnsi="Times New Roman"/>
          <w:sz w:val="24"/>
          <w:szCs w:val="24"/>
        </w:rPr>
        <w:t>3) действий (бездействия) должностных лиц в рамках контрольных мероприятий.</w:t>
      </w:r>
    </w:p>
    <w:p w:rsidR="00A97E58" w:rsidRDefault="00A97E58" w:rsidP="00A97E58">
      <w:pPr>
        <w:jc w:val="both"/>
      </w:pPr>
      <w:r>
        <w:t xml:space="preserve">   </w:t>
      </w:r>
      <w:r w:rsidRPr="006F5CAE">
        <w:t xml:space="preserve"> </w:t>
      </w:r>
      <w:r w:rsidR="009C0153">
        <w:t xml:space="preserve">     </w:t>
      </w:r>
      <w:r w:rsidRPr="006F5CAE">
        <w:t>Жалоба подается контролируемым лицом в Контрольный орган в электронном виде с использованием единого портала государственных и муниципальных услуг</w:t>
      </w:r>
      <w:r w:rsidR="009C0153">
        <w:t>.</w:t>
      </w:r>
    </w:p>
    <w:p w:rsidR="00465803" w:rsidRDefault="00465803" w:rsidP="00A97E58">
      <w:pPr>
        <w:jc w:val="both"/>
        <w:rPr>
          <w:b/>
          <w:u w:val="single"/>
        </w:rPr>
      </w:pPr>
      <w:r w:rsidRPr="00465803">
        <w:rPr>
          <w:b/>
          <w:u w:val="single"/>
        </w:rPr>
        <w:lastRenderedPageBreak/>
        <w:t xml:space="preserve">        В 202</w:t>
      </w:r>
      <w:r w:rsidR="00DB4E7B">
        <w:rPr>
          <w:b/>
          <w:u w:val="single"/>
        </w:rPr>
        <w:t>4</w:t>
      </w:r>
      <w:r w:rsidRPr="00465803">
        <w:rPr>
          <w:b/>
          <w:u w:val="single"/>
        </w:rPr>
        <w:t xml:space="preserve"> г. </w:t>
      </w:r>
      <w:r>
        <w:rPr>
          <w:b/>
          <w:u w:val="single"/>
        </w:rPr>
        <w:t>досудебное обжалование действий (бездействий), решений Контрольного органа</w:t>
      </w:r>
      <w:r w:rsidR="00D21C43" w:rsidRPr="00D21C43">
        <w:rPr>
          <w:b/>
          <w:u w:val="single"/>
        </w:rPr>
        <w:t xml:space="preserve"> </w:t>
      </w:r>
      <w:r w:rsidR="00D21C43">
        <w:rPr>
          <w:b/>
          <w:u w:val="single"/>
        </w:rPr>
        <w:t>в рамках муниципального контроля в сфере благоустройства</w:t>
      </w:r>
      <w:r>
        <w:rPr>
          <w:b/>
          <w:u w:val="single"/>
        </w:rPr>
        <w:t xml:space="preserve"> не проводилось.</w:t>
      </w:r>
    </w:p>
    <w:p w:rsidR="00465803" w:rsidRDefault="00465803" w:rsidP="00A97E58">
      <w:pPr>
        <w:jc w:val="both"/>
      </w:pPr>
    </w:p>
    <w:p w:rsidR="00E46A72" w:rsidRPr="000E2F2F" w:rsidRDefault="00E46A72" w:rsidP="00E46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0E2F2F">
        <w:rPr>
          <w:sz w:val="28"/>
          <w:szCs w:val="28"/>
        </w:rPr>
        <w:t>Раздел 3.</w:t>
      </w:r>
    </w:p>
    <w:p w:rsidR="00E46A72" w:rsidRPr="000E2F2F" w:rsidRDefault="00E46A72" w:rsidP="00E46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0E2F2F">
        <w:rPr>
          <w:sz w:val="28"/>
          <w:szCs w:val="28"/>
        </w:rPr>
        <w:t>Финансовое и кадровое обеспечение государственного контроля (надзора), муниципального контроля</w:t>
      </w:r>
    </w:p>
    <w:p w:rsidR="00D17514" w:rsidRDefault="00D17514" w:rsidP="00D86EE4">
      <w:pPr>
        <w:jc w:val="both"/>
        <w:rPr>
          <w:b/>
          <w:lang w:eastAsia="en-US"/>
        </w:rPr>
      </w:pPr>
    </w:p>
    <w:p w:rsidR="00D86EE4" w:rsidRPr="00322E8E" w:rsidRDefault="00D17514" w:rsidP="00D17514">
      <w:pPr>
        <w:jc w:val="center"/>
        <w:rPr>
          <w:lang w:eastAsia="en-US"/>
        </w:rPr>
      </w:pPr>
      <w:r>
        <w:rPr>
          <w:b/>
          <w:lang w:eastAsia="en-US"/>
        </w:rPr>
        <w:t>3.1. С</w:t>
      </w:r>
      <w:r w:rsidR="00D86EE4" w:rsidRPr="00322E8E">
        <w:rPr>
          <w:b/>
          <w:lang w:eastAsia="en-US"/>
        </w:rPr>
        <w:t>ведения, характеризующие финансовое обеспечение исполнения функций по осуществлению муниципального контроля</w:t>
      </w:r>
      <w:r>
        <w:rPr>
          <w:b/>
          <w:lang w:eastAsia="en-US"/>
        </w:rPr>
        <w:t>.</w:t>
      </w:r>
    </w:p>
    <w:p w:rsidR="00D86EE4" w:rsidRDefault="00D86EE4" w:rsidP="00D86EE4">
      <w:pPr>
        <w:jc w:val="both"/>
        <w:rPr>
          <w:lang w:eastAsia="en-US"/>
        </w:rPr>
      </w:pPr>
      <w:r w:rsidRPr="00322E8E">
        <w:rPr>
          <w:lang w:eastAsia="en-US"/>
        </w:rPr>
        <w:tab/>
        <w:t>Целевого финансирования для выполнения функций муниципального контроля местным бюджетом не предусмотрено. Осуществление контроля обеспечивается кадр</w:t>
      </w:r>
      <w:r w:rsidR="00D17514">
        <w:rPr>
          <w:lang w:eastAsia="en-US"/>
        </w:rPr>
        <w:t>овым</w:t>
      </w:r>
      <w:r w:rsidRPr="00322E8E">
        <w:rPr>
          <w:lang w:eastAsia="en-US"/>
        </w:rPr>
        <w:t xml:space="preserve"> состав</w:t>
      </w:r>
      <w:r w:rsidR="00D17514">
        <w:rPr>
          <w:lang w:eastAsia="en-US"/>
        </w:rPr>
        <w:t>ом</w:t>
      </w:r>
      <w:r w:rsidRPr="00322E8E">
        <w:rPr>
          <w:lang w:eastAsia="en-US"/>
        </w:rPr>
        <w:t xml:space="preserve"> администрации Котельниковского городского поселения в рамках выполнения основных должностных обязанностей за счет средств местного бюджета, направленных на выплату заработной платы.</w:t>
      </w:r>
    </w:p>
    <w:p w:rsidR="00F35D03" w:rsidRPr="00322E8E" w:rsidRDefault="00F35D03" w:rsidP="00D86EE4">
      <w:pPr>
        <w:jc w:val="both"/>
        <w:rPr>
          <w:lang w:eastAsia="en-US"/>
        </w:rPr>
      </w:pPr>
    </w:p>
    <w:p w:rsidR="00D86EE4" w:rsidRPr="00322E8E" w:rsidRDefault="00F35D03" w:rsidP="00F35D03">
      <w:pPr>
        <w:jc w:val="center"/>
        <w:rPr>
          <w:b/>
          <w:lang w:eastAsia="en-US"/>
        </w:rPr>
      </w:pPr>
      <w:r>
        <w:rPr>
          <w:b/>
          <w:lang w:eastAsia="en-US"/>
        </w:rPr>
        <w:t>3.2.</w:t>
      </w:r>
      <w:r w:rsidR="00D86EE4" w:rsidRPr="00322E8E">
        <w:rPr>
          <w:b/>
          <w:lang w:eastAsia="en-US"/>
        </w:rPr>
        <w:t xml:space="preserve"> </w:t>
      </w:r>
      <w:r>
        <w:rPr>
          <w:b/>
          <w:lang w:eastAsia="en-US"/>
        </w:rPr>
        <w:t>Д</w:t>
      </w:r>
      <w:r w:rsidR="00D86EE4" w:rsidRPr="00322E8E">
        <w:rPr>
          <w:b/>
          <w:lang w:eastAsia="en-US"/>
        </w:rPr>
        <w:t>анные о штатной численности работников муниципального контроля, выполняющих функции по контролю и об укомплектовании штатной численности.</w:t>
      </w:r>
    </w:p>
    <w:p w:rsidR="00D86EE4" w:rsidRPr="002D4875" w:rsidRDefault="002D4875" w:rsidP="00D86EE4">
      <w:pPr>
        <w:jc w:val="both"/>
        <w:rPr>
          <w:u w:val="single"/>
          <w:lang w:eastAsia="en-US"/>
        </w:rPr>
      </w:pPr>
      <w:r>
        <w:rPr>
          <w:lang w:eastAsia="en-US"/>
        </w:rPr>
        <w:t xml:space="preserve">     </w:t>
      </w:r>
      <w:r w:rsidR="00D86EE4" w:rsidRPr="002D4875">
        <w:rPr>
          <w:u w:val="single"/>
          <w:lang w:eastAsia="en-US"/>
        </w:rPr>
        <w:t>Штатная численность, квалификация:</w:t>
      </w:r>
    </w:p>
    <w:p w:rsidR="00D86EE4" w:rsidRPr="00322E8E" w:rsidRDefault="002D4875" w:rsidP="00D86EE4">
      <w:pPr>
        <w:jc w:val="both"/>
        <w:rPr>
          <w:lang w:eastAsia="en-US"/>
        </w:rPr>
      </w:pPr>
      <w:r>
        <w:rPr>
          <w:lang w:eastAsia="en-US"/>
        </w:rPr>
        <w:t xml:space="preserve">      </w:t>
      </w:r>
      <w:r w:rsidR="00D86EE4" w:rsidRPr="00322E8E">
        <w:rPr>
          <w:lang w:eastAsia="en-US"/>
        </w:rPr>
        <w:t xml:space="preserve">Муниципальный </w:t>
      </w:r>
      <w:r w:rsidR="00A92287">
        <w:rPr>
          <w:lang w:eastAsia="en-US"/>
        </w:rPr>
        <w:t xml:space="preserve">контроль </w:t>
      </w:r>
      <w:r w:rsidR="005063A0">
        <w:rPr>
          <w:lang w:eastAsia="en-US"/>
        </w:rPr>
        <w:t xml:space="preserve">в сфере благоустройства </w:t>
      </w:r>
      <w:r w:rsidR="00A92287">
        <w:rPr>
          <w:lang w:eastAsia="en-US"/>
        </w:rPr>
        <w:t xml:space="preserve">осуществляется начальником отдела </w:t>
      </w:r>
      <w:r>
        <w:rPr>
          <w:lang w:eastAsia="en-US"/>
        </w:rPr>
        <w:t xml:space="preserve">правового обеспечения </w:t>
      </w:r>
      <w:r w:rsidR="00A92287">
        <w:rPr>
          <w:lang w:eastAsia="en-US"/>
        </w:rPr>
        <w:t>администрации Котельниковского городского поселения</w:t>
      </w:r>
      <w:r w:rsidR="000D3177">
        <w:rPr>
          <w:lang w:eastAsia="en-US"/>
        </w:rPr>
        <w:t xml:space="preserve"> администрации Котельниковского городского поселения</w:t>
      </w:r>
      <w:r w:rsidR="00D86EE4" w:rsidRPr="00322E8E">
        <w:rPr>
          <w:lang w:eastAsia="en-US"/>
        </w:rPr>
        <w:t>.</w:t>
      </w:r>
      <w:r w:rsidR="005063A0">
        <w:rPr>
          <w:lang w:eastAsia="en-US"/>
        </w:rPr>
        <w:t xml:space="preserve"> </w:t>
      </w:r>
      <w:r w:rsidR="005063A0" w:rsidRPr="006F5CAE">
        <w:t>Руководство деятельностью по осуществлению муниципального контроля осуществляет глава Котельниковского городского поселения Котельниковского муниципа</w:t>
      </w:r>
      <w:r w:rsidR="005063A0">
        <w:t>ль</w:t>
      </w:r>
      <w:r w:rsidR="005063A0" w:rsidRPr="006F5CAE">
        <w:t>ного района Волгоградской области</w:t>
      </w:r>
      <w:r w:rsidR="005063A0">
        <w:t>.</w:t>
      </w:r>
    </w:p>
    <w:p w:rsidR="00D86EE4" w:rsidRPr="00322E8E" w:rsidRDefault="006D55E0" w:rsidP="00D86EE4">
      <w:pPr>
        <w:jc w:val="both"/>
        <w:rPr>
          <w:lang w:eastAsia="en-US"/>
        </w:rPr>
      </w:pPr>
      <w:r>
        <w:rPr>
          <w:b/>
          <w:lang w:eastAsia="en-US"/>
        </w:rPr>
        <w:t xml:space="preserve">       3.3. С</w:t>
      </w:r>
      <w:r w:rsidR="00D86EE4" w:rsidRPr="00322E8E">
        <w:rPr>
          <w:b/>
          <w:lang w:eastAsia="en-US"/>
        </w:rPr>
        <w:t>ведения о квалификации работников, о мероприятиях по повышению их квалификации</w:t>
      </w:r>
      <w:r w:rsidR="00D86EE4" w:rsidRPr="00322E8E">
        <w:rPr>
          <w:lang w:eastAsia="en-US"/>
        </w:rPr>
        <w:t>.</w:t>
      </w:r>
    </w:p>
    <w:p w:rsidR="00D86EE4" w:rsidRPr="00322E8E" w:rsidRDefault="00D86EE4" w:rsidP="00D86EE4">
      <w:pPr>
        <w:jc w:val="both"/>
        <w:rPr>
          <w:lang w:eastAsia="en-US"/>
        </w:rPr>
      </w:pPr>
      <w:r w:rsidRPr="00322E8E">
        <w:rPr>
          <w:lang w:eastAsia="en-US"/>
        </w:rPr>
        <w:tab/>
        <w:t>Специалист</w:t>
      </w:r>
      <w:r>
        <w:rPr>
          <w:lang w:eastAsia="en-US"/>
        </w:rPr>
        <w:t>ы</w:t>
      </w:r>
      <w:r w:rsidRPr="00322E8E">
        <w:rPr>
          <w:lang w:eastAsia="en-US"/>
        </w:rPr>
        <w:t>, осущ</w:t>
      </w:r>
      <w:r>
        <w:rPr>
          <w:lang w:eastAsia="en-US"/>
        </w:rPr>
        <w:t>ествляющие муниципальный контроль, имеют</w:t>
      </w:r>
      <w:r w:rsidRPr="00322E8E">
        <w:rPr>
          <w:lang w:eastAsia="en-US"/>
        </w:rPr>
        <w:t xml:space="preserve"> высшее образование.</w:t>
      </w:r>
    </w:p>
    <w:p w:rsidR="00EA03C0" w:rsidRPr="00322E8E" w:rsidRDefault="00220582" w:rsidP="00DB4E7B">
      <w:pPr>
        <w:jc w:val="both"/>
        <w:rPr>
          <w:lang w:eastAsia="en-US"/>
        </w:rPr>
      </w:pPr>
      <w:r>
        <w:rPr>
          <w:lang w:eastAsia="en-US"/>
        </w:rPr>
        <w:tab/>
        <w:t>В 202</w:t>
      </w:r>
      <w:r w:rsidR="00DB4E7B">
        <w:rPr>
          <w:lang w:eastAsia="en-US"/>
        </w:rPr>
        <w:t>4</w:t>
      </w:r>
      <w:r w:rsidR="00D86EE4" w:rsidRPr="00322E8E">
        <w:rPr>
          <w:lang w:eastAsia="en-US"/>
        </w:rPr>
        <w:t xml:space="preserve"> году специалист</w:t>
      </w:r>
      <w:r w:rsidR="00D86EE4">
        <w:rPr>
          <w:lang w:eastAsia="en-US"/>
        </w:rPr>
        <w:t>ы</w:t>
      </w:r>
      <w:r w:rsidR="00D86EE4" w:rsidRPr="00322E8E">
        <w:rPr>
          <w:lang w:eastAsia="en-US"/>
        </w:rPr>
        <w:t xml:space="preserve"> в мероприятиях по повышению квалификации </w:t>
      </w:r>
      <w:r w:rsidR="006D55E0">
        <w:rPr>
          <w:lang w:eastAsia="en-US"/>
        </w:rPr>
        <w:t xml:space="preserve">в сфере осуществления муниципального контроля </w:t>
      </w:r>
      <w:r w:rsidR="0053279D">
        <w:rPr>
          <w:lang w:eastAsia="en-US"/>
        </w:rPr>
        <w:t xml:space="preserve">обучение </w:t>
      </w:r>
      <w:r w:rsidR="00DB4E7B">
        <w:rPr>
          <w:lang w:eastAsia="en-US"/>
        </w:rPr>
        <w:t>не проходили</w:t>
      </w:r>
    </w:p>
    <w:p w:rsidR="00D86EE4" w:rsidRPr="00322E8E" w:rsidRDefault="00EA03C0" w:rsidP="00D86EE4">
      <w:pPr>
        <w:jc w:val="both"/>
        <w:rPr>
          <w:b/>
          <w:lang w:eastAsia="en-US"/>
        </w:rPr>
      </w:pPr>
      <w:r>
        <w:rPr>
          <w:b/>
          <w:lang w:eastAsia="en-US"/>
        </w:rPr>
        <w:t xml:space="preserve">      3.4. Д</w:t>
      </w:r>
      <w:r w:rsidR="00D86EE4" w:rsidRPr="00322E8E">
        <w:rPr>
          <w:b/>
          <w:lang w:eastAsia="en-US"/>
        </w:rPr>
        <w:t>анные о средней нагрузке на 1 работника по фактически выполненному в отчетный период объему функций по контролю.</w:t>
      </w:r>
    </w:p>
    <w:p w:rsidR="00EA03C0" w:rsidRDefault="00D86EE4" w:rsidP="00D86EE4">
      <w:pPr>
        <w:jc w:val="both"/>
        <w:rPr>
          <w:lang w:eastAsia="en-US"/>
        </w:rPr>
      </w:pPr>
      <w:r w:rsidRPr="00322E8E">
        <w:rPr>
          <w:lang w:eastAsia="en-US"/>
        </w:rPr>
        <w:tab/>
        <w:t xml:space="preserve">Данные о средней нагрузке на 1 должностное лицо по фактически выполненным в отчетном периоде проверкам: </w:t>
      </w:r>
      <w:r w:rsidR="00EA03C0">
        <w:rPr>
          <w:lang w:eastAsia="en-US"/>
        </w:rPr>
        <w:t>0</w:t>
      </w:r>
      <w:r w:rsidR="00CC639D">
        <w:rPr>
          <w:lang w:eastAsia="en-US"/>
        </w:rPr>
        <w:t xml:space="preserve"> провер</w:t>
      </w:r>
      <w:r w:rsidR="00EA03C0">
        <w:rPr>
          <w:lang w:eastAsia="en-US"/>
        </w:rPr>
        <w:t>о</w:t>
      </w:r>
      <w:r w:rsidR="00CC639D">
        <w:rPr>
          <w:lang w:eastAsia="en-US"/>
        </w:rPr>
        <w:t>к</w:t>
      </w:r>
      <w:r w:rsidRPr="00322E8E">
        <w:rPr>
          <w:lang w:eastAsia="en-US"/>
        </w:rPr>
        <w:t xml:space="preserve">.    </w:t>
      </w:r>
    </w:p>
    <w:p w:rsidR="00D86EE4" w:rsidRPr="00322E8E" w:rsidRDefault="00D86EE4" w:rsidP="00D86EE4">
      <w:pPr>
        <w:jc w:val="both"/>
        <w:rPr>
          <w:lang w:eastAsia="en-US"/>
        </w:rPr>
      </w:pPr>
      <w:r w:rsidRPr="00322E8E"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86EE4" w:rsidRPr="00322E8E" w:rsidRDefault="00EA03C0" w:rsidP="00D86EE4">
      <w:pPr>
        <w:jc w:val="both"/>
        <w:rPr>
          <w:lang w:eastAsia="en-US"/>
        </w:rPr>
      </w:pPr>
      <w:r>
        <w:rPr>
          <w:b/>
          <w:lang w:eastAsia="en-US"/>
        </w:rPr>
        <w:t xml:space="preserve">      3.5. Ч</w:t>
      </w:r>
      <w:r w:rsidR="00D86EE4" w:rsidRPr="00322E8E">
        <w:rPr>
          <w:b/>
          <w:lang w:eastAsia="en-US"/>
        </w:rPr>
        <w:t>исленность экспертов и представителей экспертных организаций, привлекаемых к проведению мероприятий по контролю.</w:t>
      </w:r>
    </w:p>
    <w:p w:rsidR="00D86EE4" w:rsidRPr="00322E8E" w:rsidRDefault="00D86EE4" w:rsidP="00D86EE4">
      <w:pPr>
        <w:jc w:val="both"/>
        <w:rPr>
          <w:lang w:eastAsia="en-US"/>
        </w:rPr>
      </w:pPr>
      <w:r w:rsidRPr="00322E8E">
        <w:rPr>
          <w:lang w:eastAsia="en-US"/>
        </w:rPr>
        <w:tab/>
        <w:t>Эксперты и экспертные организации к проведению мероприятий по муниципальному контролю в отчетном периоде не привлекались.</w:t>
      </w:r>
    </w:p>
    <w:p w:rsidR="00D86EE4" w:rsidRPr="00755FAF" w:rsidRDefault="00D86EE4" w:rsidP="00D86EE4">
      <w:pPr>
        <w:rPr>
          <w:sz w:val="32"/>
          <w:szCs w:val="32"/>
        </w:rPr>
      </w:pPr>
    </w:p>
    <w:p w:rsidR="00E46A72" w:rsidRPr="000E2F2F" w:rsidRDefault="00E46A72" w:rsidP="00E46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0E2F2F">
        <w:rPr>
          <w:sz w:val="28"/>
          <w:szCs w:val="28"/>
        </w:rPr>
        <w:t>Раздел 4.</w:t>
      </w:r>
    </w:p>
    <w:p w:rsidR="00E46A72" w:rsidRPr="000E2F2F" w:rsidRDefault="00E46A72" w:rsidP="00E46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0E2F2F">
        <w:rPr>
          <w:sz w:val="28"/>
          <w:szCs w:val="28"/>
        </w:rPr>
        <w:t>Проведение государственного контроля (надзора),</w:t>
      </w:r>
    </w:p>
    <w:p w:rsidR="00E46A72" w:rsidRPr="000E2F2F" w:rsidRDefault="00E46A72" w:rsidP="00E46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0E2F2F">
        <w:rPr>
          <w:sz w:val="28"/>
          <w:szCs w:val="28"/>
        </w:rPr>
        <w:t>муниципального контроля</w:t>
      </w:r>
    </w:p>
    <w:p w:rsidR="00335D71" w:rsidRDefault="00335D71" w:rsidP="00335D71">
      <w:pPr>
        <w:jc w:val="both"/>
        <w:rPr>
          <w:sz w:val="32"/>
          <w:szCs w:val="32"/>
        </w:rPr>
      </w:pPr>
    </w:p>
    <w:p w:rsidR="00E46A72" w:rsidRPr="00743B96" w:rsidRDefault="00906506" w:rsidP="0041337D">
      <w:pPr>
        <w:pStyle w:val="a3"/>
        <w:jc w:val="both"/>
      </w:pPr>
      <w:r w:rsidRPr="00743B96">
        <w:t xml:space="preserve">  </w:t>
      </w:r>
      <w:r w:rsidR="0041337D">
        <w:t xml:space="preserve">         </w:t>
      </w:r>
      <w:r w:rsidR="00743B96" w:rsidRPr="00AA34F6">
        <w:rPr>
          <w:rFonts w:eastAsiaTheme="minorHAnsi"/>
          <w:lang w:eastAsia="en-US"/>
        </w:rPr>
        <w:t>-</w:t>
      </w:r>
      <w:r w:rsidR="00335D71" w:rsidRPr="00743B96">
        <w:t>На территории Котельниковского городского поселения в 202</w:t>
      </w:r>
      <w:r w:rsidR="005A603A">
        <w:t>4</w:t>
      </w:r>
      <w:r w:rsidR="00335D71" w:rsidRPr="00743B96">
        <w:t xml:space="preserve"> г. муниципальный контроль в сфере благоустройства Котельниковского городского поселения не проводился.</w:t>
      </w:r>
    </w:p>
    <w:p w:rsidR="00E46A72" w:rsidRDefault="00E46A72" w:rsidP="00335D71">
      <w:pPr>
        <w:jc w:val="both"/>
        <w:rPr>
          <w:sz w:val="32"/>
          <w:szCs w:val="32"/>
        </w:rPr>
      </w:pPr>
    </w:p>
    <w:p w:rsidR="00E46A72" w:rsidRDefault="00E46A72" w:rsidP="00E46A72">
      <w:pPr>
        <w:rPr>
          <w:sz w:val="32"/>
          <w:szCs w:val="32"/>
        </w:rPr>
      </w:pPr>
    </w:p>
    <w:p w:rsidR="00E46A72" w:rsidRPr="000E2F2F" w:rsidRDefault="00E46A72" w:rsidP="00E46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0E2F2F">
        <w:rPr>
          <w:sz w:val="28"/>
          <w:szCs w:val="28"/>
        </w:rPr>
        <w:lastRenderedPageBreak/>
        <w:t>Раздел 5.</w:t>
      </w:r>
    </w:p>
    <w:p w:rsidR="00E46A72" w:rsidRPr="000E2F2F" w:rsidRDefault="00E46A72" w:rsidP="00E46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0E2F2F">
        <w:rPr>
          <w:sz w:val="28"/>
          <w:szCs w:val="28"/>
        </w:rPr>
        <w:t>Действия органов государственного контроля (надзора),</w:t>
      </w:r>
    </w:p>
    <w:p w:rsidR="00E46A72" w:rsidRPr="000E2F2F" w:rsidRDefault="00E46A72" w:rsidP="00E46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0E2F2F">
        <w:rPr>
          <w:sz w:val="28"/>
          <w:szCs w:val="28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C32ECD" w:rsidRDefault="00C32ECD" w:rsidP="001E2F85">
      <w:pPr>
        <w:jc w:val="both"/>
        <w:rPr>
          <w:rFonts w:eastAsiaTheme="minorHAnsi"/>
          <w:lang w:eastAsia="en-US"/>
        </w:rPr>
      </w:pPr>
    </w:p>
    <w:p w:rsidR="0041337D" w:rsidRDefault="001E2F85" w:rsidP="0041337D">
      <w:pPr>
        <w:pStyle w:val="a3"/>
        <w:jc w:val="both"/>
      </w:pPr>
      <w:r w:rsidRPr="00766DE9">
        <w:rPr>
          <w:lang w:eastAsia="en-US"/>
        </w:rPr>
        <w:tab/>
      </w:r>
      <w:r w:rsidR="0041337D">
        <w:t>Проведение муниципального контроля в сфере благоустройства обеспечено</w:t>
      </w:r>
      <w:r w:rsidR="0041337D" w:rsidRPr="00AA34F6">
        <w:rPr>
          <w:lang w:eastAsia="en-US"/>
        </w:rPr>
        <w:t xml:space="preserve"> </w:t>
      </w:r>
      <w:r w:rsidR="0041337D">
        <w:t xml:space="preserve">Решением Совета народных депутатов Котельниковского городского поселения «Об утверждении Положения о муниципальном контроле в сфере благоустройства в </w:t>
      </w:r>
      <w:proofErr w:type="spellStart"/>
      <w:r w:rsidR="0041337D">
        <w:t>Котельниковском</w:t>
      </w:r>
      <w:proofErr w:type="spellEnd"/>
      <w:r w:rsidR="0041337D">
        <w:t xml:space="preserve"> городском поселении Котельниковского муниципального района Волгоградской области» </w:t>
      </w:r>
      <w:r w:rsidR="005A603A">
        <w:t>№</w:t>
      </w:r>
      <w:r w:rsidR="005A603A" w:rsidRPr="003E7652">
        <w:t>1</w:t>
      </w:r>
      <w:r w:rsidR="005A603A">
        <w:t>9.09.</w:t>
      </w:r>
      <w:r w:rsidR="005A603A" w:rsidRPr="003E7652">
        <w:t>202</w:t>
      </w:r>
      <w:r w:rsidR="005A603A">
        <w:t>3</w:t>
      </w:r>
      <w:r w:rsidR="005A603A" w:rsidRPr="003E7652">
        <w:t>г. №</w:t>
      </w:r>
      <w:r w:rsidR="005A603A">
        <w:t>40/171 и №63/247 от 24.09.2024 г.</w:t>
      </w:r>
    </w:p>
    <w:p w:rsidR="00D9019A" w:rsidRDefault="00377961" w:rsidP="004F298C">
      <w:pPr>
        <w:pStyle w:val="a3"/>
        <w:jc w:val="both"/>
      </w:pPr>
      <w:r>
        <w:t xml:space="preserve">         Администрацией Котельниковского городского поселения принято постановление </w:t>
      </w:r>
      <w:r w:rsidR="00756A6F">
        <w:t xml:space="preserve">от </w:t>
      </w:r>
      <w:r w:rsidR="0071307B">
        <w:t>01</w:t>
      </w:r>
      <w:r w:rsidR="0071307B" w:rsidRPr="004C27E7">
        <w:t>.1</w:t>
      </w:r>
      <w:r w:rsidR="0071307B">
        <w:t>1</w:t>
      </w:r>
      <w:r w:rsidR="0071307B" w:rsidRPr="004C27E7">
        <w:t>.202</w:t>
      </w:r>
      <w:r w:rsidR="0071307B">
        <w:t>3</w:t>
      </w:r>
      <w:r w:rsidR="0071307B" w:rsidRPr="004C27E7">
        <w:t xml:space="preserve"> г. </w:t>
      </w:r>
      <w:r w:rsidR="0071307B">
        <w:t>№9</w:t>
      </w:r>
      <w:r w:rsidR="0071307B" w:rsidRPr="004C27E7">
        <w:t>4</w:t>
      </w:r>
      <w:r w:rsidR="0071307B">
        <w:t xml:space="preserve">5 </w:t>
      </w:r>
      <w:r w:rsidR="004F298C">
        <w:t>«</w:t>
      </w:r>
      <w:r w:rsidR="004F298C" w:rsidRPr="004F298C">
        <w:t xml:space="preserve">Об утверждении Программы </w:t>
      </w:r>
      <w:proofErr w:type="gramStart"/>
      <w:r w:rsidR="004F298C" w:rsidRPr="004F298C">
        <w:t>профилактики</w:t>
      </w:r>
      <w:r w:rsidR="004F298C">
        <w:t xml:space="preserve"> </w:t>
      </w:r>
      <w:r w:rsidR="004F298C" w:rsidRPr="004F298C">
        <w:t xml:space="preserve"> рисков</w:t>
      </w:r>
      <w:proofErr w:type="gramEnd"/>
      <w:r w:rsidR="004F298C" w:rsidRPr="004F298C">
        <w:t xml:space="preserve"> причинения вреда (ущерба)  охраняемым</w:t>
      </w:r>
      <w:r w:rsidR="004F298C">
        <w:t xml:space="preserve"> </w:t>
      </w:r>
      <w:r w:rsidR="004F298C" w:rsidRPr="004F298C">
        <w:t xml:space="preserve"> законом ценностям в рамках  муниципального</w:t>
      </w:r>
      <w:r w:rsidR="004F298C">
        <w:t xml:space="preserve"> </w:t>
      </w:r>
      <w:r w:rsidR="004F298C" w:rsidRPr="004F298C">
        <w:t xml:space="preserve"> контроля  в сфере благоустройства на территории Котельниковского городского поселения на 202</w:t>
      </w:r>
      <w:r w:rsidR="0071307B">
        <w:t>4</w:t>
      </w:r>
      <w:r w:rsidR="004F298C" w:rsidRPr="004F298C">
        <w:t xml:space="preserve"> год</w:t>
      </w:r>
      <w:r w:rsidR="004F298C">
        <w:t xml:space="preserve">». </w:t>
      </w:r>
    </w:p>
    <w:p w:rsidR="004F298C" w:rsidRDefault="00D9019A" w:rsidP="004F298C">
      <w:pPr>
        <w:pStyle w:val="a3"/>
        <w:jc w:val="both"/>
      </w:pPr>
      <w:r>
        <w:t xml:space="preserve">       </w:t>
      </w:r>
      <w:r w:rsidR="004F298C">
        <w:t xml:space="preserve">Данные документы размещены на </w:t>
      </w:r>
      <w:proofErr w:type="gramStart"/>
      <w:r w:rsidR="004F298C">
        <w:t>сайте  Котельниковского</w:t>
      </w:r>
      <w:proofErr w:type="gramEnd"/>
      <w:r w:rsidR="004F298C">
        <w:t xml:space="preserve"> городского поселения в разделе Муниципальный контроль.</w:t>
      </w:r>
    </w:p>
    <w:p w:rsidR="00D9019A" w:rsidRDefault="00D9019A" w:rsidP="00D9019A">
      <w:pPr>
        <w:pStyle w:val="a4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связи с отсутствием муниципального контроля в сфере благоустройства в 202</w:t>
      </w:r>
      <w:r w:rsidR="0071307B"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  <w:lang w:val="ru-RU"/>
        </w:rPr>
        <w:t xml:space="preserve"> г.  администрация осуществляла </w:t>
      </w:r>
      <w:r w:rsidRPr="006F5CAE">
        <w:rPr>
          <w:rFonts w:ascii="Times New Roman" w:hAnsi="Times New Roman"/>
          <w:sz w:val="24"/>
          <w:szCs w:val="24"/>
        </w:rPr>
        <w:t>профилактически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Pr="006F5CAE">
        <w:rPr>
          <w:rFonts w:ascii="Times New Roman" w:hAnsi="Times New Roman"/>
          <w:sz w:val="24"/>
          <w:szCs w:val="24"/>
        </w:rPr>
        <w:t xml:space="preserve"> мероприяти</w:t>
      </w:r>
      <w:r>
        <w:rPr>
          <w:rFonts w:ascii="Times New Roman" w:hAnsi="Times New Roman"/>
          <w:sz w:val="24"/>
          <w:szCs w:val="24"/>
          <w:lang w:val="ru-RU"/>
        </w:rPr>
        <w:t xml:space="preserve">я, только путем информирования и консультирования </w:t>
      </w:r>
      <w:r w:rsidRPr="00D9019A">
        <w:rPr>
          <w:rFonts w:ascii="Times New Roman" w:hAnsi="Times New Roman"/>
          <w:sz w:val="24"/>
          <w:szCs w:val="24"/>
          <w:lang w:val="ru-RU"/>
        </w:rPr>
        <w:t xml:space="preserve">в сфере </w:t>
      </w:r>
      <w:r w:rsidRPr="00D9019A">
        <w:rPr>
          <w:rFonts w:ascii="Times New Roman" w:hAnsi="Times New Roman"/>
          <w:sz w:val="24"/>
          <w:szCs w:val="24"/>
        </w:rPr>
        <w:t>благоустройства к обеспечению доступности городской среды, определения порядка уборки и содержания территории Котельниковского городского поселения  и объектов благоустройства, перечню работ по благоустройству, их периодичности, порядку участия физических и юридических лиц, индивидуальных предпринимателей, являющихся собственниками, пользователями или владельцами земель, застройщиками, собственниками, владельцами и арендаторами зданий (помещений в них), строений и сооружений, объектов благоустройства, к содержанию и благоустройству прилегающих территорий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D9019A" w:rsidRPr="00D9019A" w:rsidRDefault="00D9019A" w:rsidP="00D9019A">
      <w:pPr>
        <w:pStyle w:val="a4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Независимая оценка соблюдения обязательных требований в сфере </w:t>
      </w:r>
      <w:r w:rsidRPr="00D9019A">
        <w:rPr>
          <w:rFonts w:ascii="Times New Roman" w:hAnsi="Times New Roman"/>
          <w:sz w:val="24"/>
          <w:szCs w:val="24"/>
        </w:rPr>
        <w:t>благоустройства к обеспечению доступности городской среды, определения порядка уборки и содержания территории Котельниковского городского поселения  и объектов благоустройства, перечню работ по благоустройству, их периодичности, порядку участия физических и юридических лиц, индивидуальных предпринимателей, являющихся собственниками, пользователями или владельцами земель, застройщиками, собственниками, владельцами и арендаторами зданий (помещений в них), строений и сооружений, объектов благоустройства, к содержанию и благоустройству прилегающих территорий</w:t>
      </w:r>
      <w:r>
        <w:rPr>
          <w:rFonts w:ascii="Times New Roman" w:hAnsi="Times New Roman"/>
          <w:sz w:val="24"/>
          <w:szCs w:val="24"/>
          <w:lang w:val="ru-RU"/>
        </w:rPr>
        <w:t xml:space="preserve"> администрацией Котельниковского городского поселения не осуществлялась.</w:t>
      </w:r>
    </w:p>
    <w:p w:rsidR="00377961" w:rsidRDefault="00377961" w:rsidP="0041337D">
      <w:pPr>
        <w:pStyle w:val="a3"/>
        <w:jc w:val="both"/>
      </w:pPr>
    </w:p>
    <w:p w:rsidR="00E46A72" w:rsidRPr="000E2F2F" w:rsidRDefault="00E46A72" w:rsidP="00E46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0E2F2F">
        <w:rPr>
          <w:sz w:val="28"/>
          <w:szCs w:val="28"/>
        </w:rPr>
        <w:t>Раздел 6.</w:t>
      </w:r>
    </w:p>
    <w:p w:rsidR="00E46A72" w:rsidRPr="000E2F2F" w:rsidRDefault="00E46A72" w:rsidP="00E46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0E2F2F">
        <w:rPr>
          <w:sz w:val="28"/>
          <w:szCs w:val="28"/>
        </w:rPr>
        <w:t>Анализ и оценка эффективности государственного</w:t>
      </w:r>
    </w:p>
    <w:p w:rsidR="00E46A72" w:rsidRPr="000E2F2F" w:rsidRDefault="00E46A72" w:rsidP="00E46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0E2F2F">
        <w:rPr>
          <w:sz w:val="28"/>
          <w:szCs w:val="28"/>
        </w:rPr>
        <w:t>контроля (надзора), муниципального контроля</w:t>
      </w:r>
    </w:p>
    <w:p w:rsidR="000E2F2F" w:rsidRDefault="000D375D" w:rsidP="00392EC2">
      <w:pPr>
        <w:jc w:val="both"/>
        <w:rPr>
          <w:rFonts w:eastAsiaTheme="minorHAnsi"/>
          <w:b/>
          <w:lang w:eastAsia="en-US"/>
        </w:rPr>
      </w:pPr>
      <w:r w:rsidRPr="000D375D">
        <w:rPr>
          <w:rFonts w:eastAsiaTheme="minorHAnsi"/>
          <w:b/>
          <w:lang w:eastAsia="en-US"/>
        </w:rPr>
        <w:t xml:space="preserve">          </w:t>
      </w:r>
    </w:p>
    <w:p w:rsidR="003E3D25" w:rsidRPr="000D375D" w:rsidRDefault="000D375D" w:rsidP="00392EC2">
      <w:pPr>
        <w:jc w:val="both"/>
        <w:rPr>
          <w:rFonts w:eastAsiaTheme="minorHAnsi"/>
          <w:b/>
          <w:lang w:eastAsia="en-US"/>
        </w:rPr>
      </w:pPr>
      <w:r w:rsidRPr="000D375D">
        <w:rPr>
          <w:rFonts w:eastAsiaTheme="minorHAnsi"/>
          <w:b/>
          <w:lang w:eastAsia="en-US"/>
        </w:rPr>
        <w:t xml:space="preserve">  </w:t>
      </w:r>
      <w:r w:rsidR="00392EC2" w:rsidRPr="000D375D">
        <w:rPr>
          <w:rFonts w:eastAsiaTheme="minorHAnsi"/>
          <w:b/>
          <w:lang w:eastAsia="en-US"/>
        </w:rPr>
        <w:t>В 202</w:t>
      </w:r>
      <w:r w:rsidR="0071307B">
        <w:rPr>
          <w:rFonts w:eastAsiaTheme="minorHAnsi"/>
          <w:b/>
          <w:lang w:eastAsia="en-US"/>
        </w:rPr>
        <w:t>4</w:t>
      </w:r>
      <w:r w:rsidR="00392EC2" w:rsidRPr="000D375D">
        <w:rPr>
          <w:rFonts w:eastAsiaTheme="minorHAnsi"/>
          <w:b/>
          <w:lang w:eastAsia="en-US"/>
        </w:rPr>
        <w:t xml:space="preserve"> году п</w:t>
      </w:r>
      <w:r w:rsidR="003E3D25" w:rsidRPr="000D375D">
        <w:rPr>
          <w:rFonts w:eastAsiaTheme="minorHAnsi"/>
          <w:b/>
          <w:lang w:eastAsia="en-US"/>
        </w:rPr>
        <w:t xml:space="preserve">лановые </w:t>
      </w:r>
      <w:r w:rsidR="00392EC2" w:rsidRPr="000D375D">
        <w:rPr>
          <w:rFonts w:eastAsiaTheme="minorHAnsi"/>
          <w:b/>
          <w:lang w:eastAsia="en-US"/>
        </w:rPr>
        <w:t xml:space="preserve">и внеплановые </w:t>
      </w:r>
      <w:r w:rsidR="003E3D25" w:rsidRPr="000D375D">
        <w:rPr>
          <w:rFonts w:eastAsiaTheme="minorHAnsi"/>
          <w:b/>
          <w:lang w:eastAsia="en-US"/>
        </w:rPr>
        <w:t>проверки</w:t>
      </w:r>
      <w:r w:rsidR="00392EC2" w:rsidRPr="000D375D">
        <w:rPr>
          <w:rFonts w:eastAsiaTheme="minorHAnsi"/>
          <w:b/>
          <w:lang w:eastAsia="en-US"/>
        </w:rPr>
        <w:t xml:space="preserve"> в сфере благоустройства</w:t>
      </w:r>
      <w:r w:rsidR="005228F4" w:rsidRPr="000D375D">
        <w:rPr>
          <w:rFonts w:eastAsiaTheme="minorHAnsi"/>
          <w:b/>
          <w:lang w:eastAsia="en-US"/>
        </w:rPr>
        <w:t xml:space="preserve"> </w:t>
      </w:r>
      <w:r w:rsidR="003E3D25" w:rsidRPr="000D375D">
        <w:rPr>
          <w:rFonts w:eastAsiaTheme="minorHAnsi"/>
          <w:b/>
          <w:lang w:eastAsia="en-US"/>
        </w:rPr>
        <w:t>в отношении ЮЛ и ИП</w:t>
      </w:r>
      <w:r w:rsidRPr="000D375D">
        <w:rPr>
          <w:rFonts w:eastAsiaTheme="minorHAnsi"/>
          <w:b/>
          <w:lang w:eastAsia="en-US"/>
        </w:rPr>
        <w:t xml:space="preserve">, а также физических </w:t>
      </w:r>
      <w:proofErr w:type="gramStart"/>
      <w:r w:rsidRPr="000D375D">
        <w:rPr>
          <w:rFonts w:eastAsiaTheme="minorHAnsi"/>
          <w:b/>
          <w:lang w:eastAsia="en-US"/>
        </w:rPr>
        <w:t xml:space="preserve">лиц, </w:t>
      </w:r>
      <w:r w:rsidR="003E3D25" w:rsidRPr="000D375D">
        <w:rPr>
          <w:rFonts w:eastAsiaTheme="minorHAnsi"/>
          <w:b/>
          <w:lang w:eastAsia="en-US"/>
        </w:rPr>
        <w:t xml:space="preserve"> на</w:t>
      </w:r>
      <w:proofErr w:type="gramEnd"/>
      <w:r w:rsidR="003E3D25" w:rsidRPr="000D375D">
        <w:rPr>
          <w:rFonts w:eastAsiaTheme="minorHAnsi"/>
          <w:b/>
          <w:lang w:eastAsia="en-US"/>
        </w:rPr>
        <w:t xml:space="preserve"> территории Котельниковского городского поселения</w:t>
      </w:r>
      <w:r w:rsidR="00392EC2" w:rsidRPr="000D375D">
        <w:rPr>
          <w:rFonts w:eastAsiaTheme="minorHAnsi"/>
          <w:b/>
          <w:lang w:eastAsia="en-US"/>
        </w:rPr>
        <w:t xml:space="preserve"> не проводились</w:t>
      </w:r>
      <w:r w:rsidR="003E3D25" w:rsidRPr="000D375D">
        <w:rPr>
          <w:rFonts w:eastAsiaTheme="minorHAnsi"/>
          <w:b/>
          <w:lang w:eastAsia="en-US"/>
        </w:rPr>
        <w:t>.</w:t>
      </w:r>
    </w:p>
    <w:p w:rsidR="003E3D25" w:rsidRPr="0047536C" w:rsidRDefault="003E3D25" w:rsidP="00392EC2">
      <w:pPr>
        <w:jc w:val="both"/>
        <w:rPr>
          <w:rFonts w:eastAsiaTheme="minorHAnsi"/>
          <w:lang w:eastAsia="en-US"/>
        </w:rPr>
      </w:pPr>
      <w:r w:rsidRPr="0047536C">
        <w:rPr>
          <w:rFonts w:eastAsiaTheme="minorHAnsi"/>
          <w:lang w:eastAsia="en-US"/>
        </w:rPr>
        <w:t xml:space="preserve">     Удельный вес выполнения плана проведения плановых проверок за 202</w:t>
      </w:r>
      <w:r w:rsidR="0071307B">
        <w:rPr>
          <w:rFonts w:eastAsiaTheme="minorHAnsi"/>
          <w:lang w:eastAsia="en-US"/>
        </w:rPr>
        <w:t>4</w:t>
      </w:r>
      <w:r w:rsidRPr="0047536C">
        <w:rPr>
          <w:rFonts w:eastAsiaTheme="minorHAnsi"/>
          <w:lang w:eastAsia="en-US"/>
        </w:rPr>
        <w:t xml:space="preserve"> год в отношении юридических лиц и индивидуальных предпринимателей – </w:t>
      </w:r>
      <w:r w:rsidR="005228F4">
        <w:rPr>
          <w:rFonts w:eastAsiaTheme="minorHAnsi"/>
          <w:lang w:eastAsia="en-US"/>
        </w:rPr>
        <w:t>0</w:t>
      </w:r>
      <w:r w:rsidRPr="0047536C">
        <w:rPr>
          <w:rFonts w:eastAsiaTheme="minorHAnsi"/>
          <w:lang w:eastAsia="en-US"/>
        </w:rPr>
        <w:t xml:space="preserve"> %.</w:t>
      </w:r>
    </w:p>
    <w:p w:rsidR="003E3D25" w:rsidRPr="0047536C" w:rsidRDefault="003E3D25" w:rsidP="00392EC2">
      <w:pPr>
        <w:jc w:val="both"/>
        <w:rPr>
          <w:rFonts w:eastAsiaTheme="minorHAnsi"/>
          <w:lang w:eastAsia="en-US"/>
        </w:rPr>
      </w:pPr>
      <w:r w:rsidRPr="0047536C">
        <w:rPr>
          <w:rFonts w:eastAsiaTheme="minorHAnsi"/>
          <w:lang w:eastAsia="en-US"/>
        </w:rPr>
        <w:t xml:space="preserve">       Удельный вес проверок, в ходе которых выявлены нарушения законодательства</w:t>
      </w:r>
      <w:r w:rsidR="00392EC2">
        <w:rPr>
          <w:rFonts w:eastAsiaTheme="minorHAnsi"/>
          <w:lang w:eastAsia="en-US"/>
        </w:rPr>
        <w:t xml:space="preserve"> в сфере благоустройства</w:t>
      </w:r>
      <w:r w:rsidRPr="0047536C">
        <w:rPr>
          <w:rFonts w:eastAsiaTheme="minorHAnsi"/>
          <w:lang w:eastAsia="en-US"/>
        </w:rPr>
        <w:t xml:space="preserve"> – 0 %,</w:t>
      </w:r>
    </w:p>
    <w:p w:rsidR="003E3D25" w:rsidRDefault="00392EC2" w:rsidP="00392EC2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</w:t>
      </w:r>
      <w:r w:rsidR="003E3D25" w:rsidRPr="0047536C">
        <w:rPr>
          <w:rFonts w:eastAsiaTheme="minorHAnsi"/>
          <w:lang w:eastAsia="en-US"/>
        </w:rPr>
        <w:t xml:space="preserve"> Доля проверок, результаты которых были признаны недействительными (в</w:t>
      </w:r>
      <w:r>
        <w:rPr>
          <w:rFonts w:eastAsiaTheme="minorHAnsi"/>
          <w:lang w:eastAsia="en-US"/>
        </w:rPr>
        <w:t xml:space="preserve"> </w:t>
      </w:r>
      <w:r w:rsidR="003E3D25" w:rsidRPr="0047536C">
        <w:rPr>
          <w:rFonts w:eastAsiaTheme="minorHAnsi"/>
          <w:lang w:eastAsia="en-US"/>
        </w:rPr>
        <w:t>процентах от общего числа проведенных проверок) – 0 %.</w:t>
      </w:r>
    </w:p>
    <w:p w:rsidR="00392EC2" w:rsidRDefault="00392EC2" w:rsidP="00392EC2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Доля проверок по результатам, выявления которых к должностным лицам органов муниципального контроля, осуществившим такие проверки, применены меры дисциплинарного, административного наказания </w:t>
      </w:r>
      <w:r w:rsidRPr="0047536C">
        <w:rPr>
          <w:rFonts w:eastAsiaTheme="minorHAnsi"/>
          <w:lang w:eastAsia="en-US"/>
        </w:rPr>
        <w:t>(в</w:t>
      </w:r>
      <w:r>
        <w:rPr>
          <w:rFonts w:eastAsiaTheme="minorHAnsi"/>
          <w:lang w:eastAsia="en-US"/>
        </w:rPr>
        <w:t xml:space="preserve"> </w:t>
      </w:r>
      <w:r w:rsidRPr="0047536C">
        <w:rPr>
          <w:rFonts w:eastAsiaTheme="minorHAnsi"/>
          <w:lang w:eastAsia="en-US"/>
        </w:rPr>
        <w:t>процентах от общего числа проведенных проверок) – 0 %.</w:t>
      </w:r>
      <w:r>
        <w:rPr>
          <w:rFonts w:eastAsiaTheme="minorHAnsi"/>
          <w:lang w:eastAsia="en-US"/>
        </w:rPr>
        <w:t xml:space="preserve"> </w:t>
      </w:r>
    </w:p>
    <w:p w:rsidR="003E3D25" w:rsidRPr="00886888" w:rsidRDefault="00392EC2" w:rsidP="000D375D">
      <w:pPr>
        <w:jc w:val="both"/>
        <w:rPr>
          <w:sz w:val="32"/>
          <w:szCs w:val="32"/>
        </w:rPr>
      </w:pPr>
      <w:r>
        <w:rPr>
          <w:rFonts w:eastAsiaTheme="minorHAnsi"/>
          <w:lang w:eastAsia="en-US"/>
        </w:rPr>
        <w:t xml:space="preserve">       </w:t>
      </w:r>
      <w:r w:rsidR="003E3D25" w:rsidRPr="0047536C">
        <w:rPr>
          <w:rFonts w:eastAsiaTheme="minorHAnsi"/>
          <w:lang w:eastAsia="en-US"/>
        </w:rPr>
        <w:t xml:space="preserve">    </w:t>
      </w:r>
    </w:p>
    <w:p w:rsidR="00E46A72" w:rsidRDefault="00E46A72" w:rsidP="00E46A72">
      <w:pPr>
        <w:rPr>
          <w:sz w:val="32"/>
          <w:szCs w:val="32"/>
        </w:rPr>
      </w:pPr>
    </w:p>
    <w:p w:rsidR="00E46A72" w:rsidRPr="000E2F2F" w:rsidRDefault="00E46A72" w:rsidP="00E46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0E2F2F">
        <w:rPr>
          <w:sz w:val="28"/>
          <w:szCs w:val="28"/>
        </w:rPr>
        <w:t>Раздел 7.</w:t>
      </w:r>
    </w:p>
    <w:p w:rsidR="00E46A72" w:rsidRPr="000E2F2F" w:rsidRDefault="00E46A72" w:rsidP="00E46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0E2F2F">
        <w:rPr>
          <w:sz w:val="28"/>
          <w:szCs w:val="28"/>
        </w:rPr>
        <w:t>Выводы и предложения по результатам государственного</w:t>
      </w:r>
    </w:p>
    <w:p w:rsidR="00E46A72" w:rsidRPr="000E2F2F" w:rsidRDefault="00E46A72" w:rsidP="00E46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0E2F2F">
        <w:rPr>
          <w:sz w:val="28"/>
          <w:szCs w:val="28"/>
        </w:rPr>
        <w:t>контроля (надзора), муниципального контроля</w:t>
      </w:r>
    </w:p>
    <w:p w:rsidR="000E2F2F" w:rsidRDefault="00A16353" w:rsidP="00A16353">
      <w:pPr>
        <w:jc w:val="both"/>
        <w:rPr>
          <w:rFonts w:eastAsiaTheme="minorHAnsi"/>
          <w:lang w:eastAsia="en-US"/>
        </w:rPr>
      </w:pPr>
      <w:r w:rsidRPr="00C0092A">
        <w:rPr>
          <w:rFonts w:eastAsiaTheme="minorHAnsi"/>
          <w:lang w:eastAsia="en-US"/>
        </w:rPr>
        <w:t xml:space="preserve">   </w:t>
      </w:r>
    </w:p>
    <w:p w:rsidR="000E2F2F" w:rsidRDefault="00A16353" w:rsidP="00A16353">
      <w:pPr>
        <w:jc w:val="both"/>
        <w:rPr>
          <w:rFonts w:eastAsiaTheme="minorHAnsi"/>
          <w:lang w:eastAsia="en-US"/>
        </w:rPr>
      </w:pPr>
      <w:r w:rsidRPr="00C0092A">
        <w:rPr>
          <w:rFonts w:eastAsiaTheme="minorHAnsi"/>
          <w:lang w:eastAsia="en-US"/>
        </w:rPr>
        <w:t xml:space="preserve"> </w:t>
      </w:r>
      <w:r w:rsidR="000E2F2F">
        <w:rPr>
          <w:rFonts w:eastAsiaTheme="minorHAnsi"/>
          <w:lang w:eastAsia="en-US"/>
        </w:rPr>
        <w:t xml:space="preserve">      </w:t>
      </w:r>
      <w:r w:rsidRPr="00C0092A">
        <w:rPr>
          <w:rFonts w:eastAsiaTheme="minorHAnsi"/>
          <w:lang w:eastAsia="en-US"/>
        </w:rPr>
        <w:t xml:space="preserve">  </w:t>
      </w:r>
      <w:r w:rsidR="000E2F2F">
        <w:rPr>
          <w:rFonts w:eastAsiaTheme="minorHAnsi"/>
          <w:lang w:eastAsia="en-US"/>
        </w:rPr>
        <w:t>Провести а</w:t>
      </w:r>
      <w:r w:rsidRPr="00C0092A">
        <w:rPr>
          <w:rFonts w:eastAsiaTheme="minorHAnsi"/>
          <w:lang w:eastAsia="en-US"/>
        </w:rPr>
        <w:t xml:space="preserve">нализ деятельности администрации Котельниковского городского поселения по исполнению функции муниципального контроля </w:t>
      </w:r>
      <w:r w:rsidR="000E2F2F">
        <w:rPr>
          <w:rFonts w:eastAsiaTheme="minorHAnsi"/>
          <w:lang w:eastAsia="en-US"/>
        </w:rPr>
        <w:t>в сфере благоустройства в 202</w:t>
      </w:r>
      <w:r w:rsidR="000D006E">
        <w:rPr>
          <w:rFonts w:eastAsiaTheme="minorHAnsi"/>
          <w:lang w:eastAsia="en-US"/>
        </w:rPr>
        <w:t>4</w:t>
      </w:r>
      <w:bookmarkStart w:id="0" w:name="_GoBack"/>
      <w:bookmarkEnd w:id="0"/>
      <w:r w:rsidR="000E2F2F">
        <w:rPr>
          <w:rFonts w:eastAsiaTheme="minorHAnsi"/>
          <w:lang w:eastAsia="en-US"/>
        </w:rPr>
        <w:t xml:space="preserve"> г. не представляется возможным, в связи с тем, что данный контроль не проводился.     В связи с чем предложения по совершенствованию муниципального контроля в сфере благоустройства по результату контроля за 202</w:t>
      </w:r>
      <w:r w:rsidR="0071307B">
        <w:rPr>
          <w:rFonts w:eastAsiaTheme="minorHAnsi"/>
          <w:lang w:eastAsia="en-US"/>
        </w:rPr>
        <w:t>4</w:t>
      </w:r>
      <w:r w:rsidR="000E2F2F">
        <w:rPr>
          <w:rFonts w:eastAsiaTheme="minorHAnsi"/>
          <w:lang w:eastAsia="en-US"/>
        </w:rPr>
        <w:t xml:space="preserve"> г. у администрации отсутствуют.</w:t>
      </w:r>
    </w:p>
    <w:p w:rsidR="000E2F2F" w:rsidRDefault="000E2F2F" w:rsidP="00A16353">
      <w:pPr>
        <w:jc w:val="both"/>
        <w:rPr>
          <w:rFonts w:eastAsiaTheme="minorHAnsi"/>
          <w:lang w:eastAsia="en-US"/>
        </w:rPr>
      </w:pPr>
    </w:p>
    <w:p w:rsidR="00532FE4" w:rsidRDefault="00532FE4"/>
    <w:sectPr w:rsidR="0053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73F5D"/>
    <w:multiLevelType w:val="hybridMultilevel"/>
    <w:tmpl w:val="119E2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51815"/>
    <w:multiLevelType w:val="hybridMultilevel"/>
    <w:tmpl w:val="21B8F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01DBA"/>
    <w:multiLevelType w:val="hybridMultilevel"/>
    <w:tmpl w:val="F56A6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231A7"/>
    <w:multiLevelType w:val="hybridMultilevel"/>
    <w:tmpl w:val="5BBCC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8F3"/>
    <w:rsid w:val="0002252D"/>
    <w:rsid w:val="00094862"/>
    <w:rsid w:val="000C01A4"/>
    <w:rsid w:val="000D006E"/>
    <w:rsid w:val="000D3177"/>
    <w:rsid w:val="000D375D"/>
    <w:rsid w:val="000E2F2F"/>
    <w:rsid w:val="00110B65"/>
    <w:rsid w:val="00133645"/>
    <w:rsid w:val="001443B3"/>
    <w:rsid w:val="0014677E"/>
    <w:rsid w:val="001544B0"/>
    <w:rsid w:val="001E0260"/>
    <w:rsid w:val="001E0BAD"/>
    <w:rsid w:val="001E2F85"/>
    <w:rsid w:val="00216D5C"/>
    <w:rsid w:val="00220582"/>
    <w:rsid w:val="00225162"/>
    <w:rsid w:val="00226C59"/>
    <w:rsid w:val="002272E4"/>
    <w:rsid w:val="0025236D"/>
    <w:rsid w:val="00281884"/>
    <w:rsid w:val="00295D3F"/>
    <w:rsid w:val="002A396E"/>
    <w:rsid w:val="002B46B1"/>
    <w:rsid w:val="002C13C7"/>
    <w:rsid w:val="002C49AB"/>
    <w:rsid w:val="002D4875"/>
    <w:rsid w:val="002F5EC6"/>
    <w:rsid w:val="002F6207"/>
    <w:rsid w:val="00323890"/>
    <w:rsid w:val="003358E3"/>
    <w:rsid w:val="00335D71"/>
    <w:rsid w:val="00344F4D"/>
    <w:rsid w:val="00371279"/>
    <w:rsid w:val="0037216F"/>
    <w:rsid w:val="00377961"/>
    <w:rsid w:val="00392EC2"/>
    <w:rsid w:val="00393C1E"/>
    <w:rsid w:val="003C6206"/>
    <w:rsid w:val="003D6774"/>
    <w:rsid w:val="003E3D25"/>
    <w:rsid w:val="003E7652"/>
    <w:rsid w:val="00404E1F"/>
    <w:rsid w:val="0041337D"/>
    <w:rsid w:val="004625A3"/>
    <w:rsid w:val="00465803"/>
    <w:rsid w:val="00490B0D"/>
    <w:rsid w:val="00497F1C"/>
    <w:rsid w:val="004C27E7"/>
    <w:rsid w:val="004D0901"/>
    <w:rsid w:val="004E4F0A"/>
    <w:rsid w:val="004F298C"/>
    <w:rsid w:val="004F2BE1"/>
    <w:rsid w:val="005063A0"/>
    <w:rsid w:val="005100CC"/>
    <w:rsid w:val="005228F4"/>
    <w:rsid w:val="00524CE3"/>
    <w:rsid w:val="0053279D"/>
    <w:rsid w:val="00532FE4"/>
    <w:rsid w:val="005645F2"/>
    <w:rsid w:val="00584EC7"/>
    <w:rsid w:val="00592F82"/>
    <w:rsid w:val="00595471"/>
    <w:rsid w:val="005A3BEB"/>
    <w:rsid w:val="005A49C2"/>
    <w:rsid w:val="005A603A"/>
    <w:rsid w:val="005C210A"/>
    <w:rsid w:val="005F13EC"/>
    <w:rsid w:val="0063184C"/>
    <w:rsid w:val="00635005"/>
    <w:rsid w:val="00652088"/>
    <w:rsid w:val="006A6ACF"/>
    <w:rsid w:val="006B1AC1"/>
    <w:rsid w:val="006C3E60"/>
    <w:rsid w:val="006D55E0"/>
    <w:rsid w:val="0071307B"/>
    <w:rsid w:val="00740D7E"/>
    <w:rsid w:val="00743B96"/>
    <w:rsid w:val="00756A6F"/>
    <w:rsid w:val="00781954"/>
    <w:rsid w:val="0078398A"/>
    <w:rsid w:val="0079370B"/>
    <w:rsid w:val="007C1267"/>
    <w:rsid w:val="007C2DBF"/>
    <w:rsid w:val="007C69D3"/>
    <w:rsid w:val="00836309"/>
    <w:rsid w:val="00852103"/>
    <w:rsid w:val="0088042F"/>
    <w:rsid w:val="00884D46"/>
    <w:rsid w:val="008C0437"/>
    <w:rsid w:val="008D7794"/>
    <w:rsid w:val="00906506"/>
    <w:rsid w:val="00923E32"/>
    <w:rsid w:val="009449DB"/>
    <w:rsid w:val="009468F3"/>
    <w:rsid w:val="009A31D3"/>
    <w:rsid w:val="009A4860"/>
    <w:rsid w:val="009B4F29"/>
    <w:rsid w:val="009C0153"/>
    <w:rsid w:val="00A0482E"/>
    <w:rsid w:val="00A16353"/>
    <w:rsid w:val="00A22569"/>
    <w:rsid w:val="00A92287"/>
    <w:rsid w:val="00A94F92"/>
    <w:rsid w:val="00A97E58"/>
    <w:rsid w:val="00AA34F6"/>
    <w:rsid w:val="00AD0C75"/>
    <w:rsid w:val="00AD67C3"/>
    <w:rsid w:val="00AF389C"/>
    <w:rsid w:val="00B07E85"/>
    <w:rsid w:val="00B71FFA"/>
    <w:rsid w:val="00BB1D60"/>
    <w:rsid w:val="00BC2892"/>
    <w:rsid w:val="00BD285E"/>
    <w:rsid w:val="00BF1CD3"/>
    <w:rsid w:val="00BF79AA"/>
    <w:rsid w:val="00C32ECD"/>
    <w:rsid w:val="00C868A3"/>
    <w:rsid w:val="00C94C68"/>
    <w:rsid w:val="00C95F91"/>
    <w:rsid w:val="00CB5953"/>
    <w:rsid w:val="00CC639D"/>
    <w:rsid w:val="00CE1037"/>
    <w:rsid w:val="00CF01DC"/>
    <w:rsid w:val="00D1192D"/>
    <w:rsid w:val="00D17514"/>
    <w:rsid w:val="00D21C43"/>
    <w:rsid w:val="00D33F49"/>
    <w:rsid w:val="00D474CB"/>
    <w:rsid w:val="00D619D5"/>
    <w:rsid w:val="00D65B8D"/>
    <w:rsid w:val="00D85520"/>
    <w:rsid w:val="00D86EE4"/>
    <w:rsid w:val="00D9019A"/>
    <w:rsid w:val="00D916F1"/>
    <w:rsid w:val="00D97973"/>
    <w:rsid w:val="00DB03DB"/>
    <w:rsid w:val="00DB4E7B"/>
    <w:rsid w:val="00DC2095"/>
    <w:rsid w:val="00DF7BE7"/>
    <w:rsid w:val="00E26695"/>
    <w:rsid w:val="00E36533"/>
    <w:rsid w:val="00E46A72"/>
    <w:rsid w:val="00E46F28"/>
    <w:rsid w:val="00E92A39"/>
    <w:rsid w:val="00EA03C0"/>
    <w:rsid w:val="00EB65B9"/>
    <w:rsid w:val="00ED77A2"/>
    <w:rsid w:val="00EF1BAA"/>
    <w:rsid w:val="00F0145C"/>
    <w:rsid w:val="00F056F6"/>
    <w:rsid w:val="00F10AA7"/>
    <w:rsid w:val="00F1302B"/>
    <w:rsid w:val="00F32B42"/>
    <w:rsid w:val="00F35D03"/>
    <w:rsid w:val="00F44E08"/>
    <w:rsid w:val="00F537CB"/>
    <w:rsid w:val="00F94D8A"/>
    <w:rsid w:val="00FA4C63"/>
    <w:rsid w:val="00FA4D48"/>
    <w:rsid w:val="00FB6A15"/>
    <w:rsid w:val="00FC446D"/>
    <w:rsid w:val="00FD579E"/>
    <w:rsid w:val="00FD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A198F2"/>
  <w15:docId w15:val="{DA00F683-6A16-4F91-B1EA-14A1C6BC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7E58"/>
    <w:pPr>
      <w:spacing w:before="120" w:after="120" w:line="276" w:lineRule="auto"/>
      <w:outlineLvl w:val="0"/>
    </w:pPr>
    <w:rPr>
      <w:rFonts w:ascii="XO Thames" w:hAnsi="XO Thames"/>
      <w:b/>
      <w:sz w:val="3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4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rsid w:val="007C1267"/>
    <w:pPr>
      <w:widowControl w:val="0"/>
      <w:ind w:left="720"/>
      <w:contextualSpacing/>
    </w:pPr>
    <w:rPr>
      <w:rFonts w:ascii="Arial" w:hAnsi="Arial"/>
      <w:sz w:val="20"/>
      <w:szCs w:val="20"/>
      <w:lang w:val="x-none" w:eastAsia="x-none"/>
    </w:rPr>
  </w:style>
  <w:style w:type="character" w:customStyle="1" w:styleId="a5">
    <w:name w:val="Абзац списка Знак"/>
    <w:link w:val="a4"/>
    <w:locked/>
    <w:rsid w:val="007C1267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ConsPlusNormal">
    <w:name w:val="ConsPlusNormal"/>
    <w:link w:val="ConsPlusNormal1"/>
    <w:qFormat/>
    <w:rsid w:val="002F5EC6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2F5EC6"/>
    <w:rPr>
      <w:rFonts w:ascii="Times New Roman" w:eastAsia="Times New Roman" w:hAnsi="Times New Roman" w:cs="Times New Roman"/>
      <w:sz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F5E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2F5EC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A97E58"/>
    <w:rPr>
      <w:rFonts w:ascii="XO Thames" w:eastAsia="Times New Roman" w:hAnsi="XO Thames" w:cs="Times New Roman"/>
      <w:b/>
      <w:sz w:val="32"/>
      <w:szCs w:val="20"/>
      <w:lang w:val="x-none" w:eastAsia="x-none"/>
    </w:rPr>
  </w:style>
  <w:style w:type="paragraph" w:styleId="a6">
    <w:name w:val="Body Text"/>
    <w:basedOn w:val="a"/>
    <w:link w:val="a7"/>
    <w:uiPriority w:val="99"/>
    <w:semiHidden/>
    <w:unhideWhenUsed/>
    <w:rsid w:val="005F13EC"/>
    <w:pPr>
      <w:widowControl w:val="0"/>
      <w:spacing w:after="120"/>
    </w:pPr>
    <w:rPr>
      <w:rFonts w:ascii="Arial" w:hAnsi="Arial"/>
      <w:color w:val="000000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5F13EC"/>
    <w:rPr>
      <w:rFonts w:ascii="Arial" w:eastAsia="Times New Roman" w:hAnsi="Arial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9C50A-6505-435A-9497-BBEC822A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8</Pages>
  <Words>3556</Words>
  <Characters>20275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ПК-Чубарова</cp:lastModifiedBy>
  <cp:revision>134</cp:revision>
  <dcterms:created xsi:type="dcterms:W3CDTF">2022-01-06T05:25:00Z</dcterms:created>
  <dcterms:modified xsi:type="dcterms:W3CDTF">2025-03-03T11:28:00Z</dcterms:modified>
</cp:coreProperties>
</file>