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4059E0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обращения от 07.05.2025г. вх. №407-ог </w:t>
      </w:r>
      <w:proofErr w:type="spellStart"/>
      <w:r w:rsidR="00462D04">
        <w:rPr>
          <w:rFonts w:ascii="Times New Roman" w:eastAsia="Times New Roman" w:hAnsi="Times New Roman" w:cs="Times New Roman"/>
          <w:sz w:val="24"/>
          <w:szCs w:val="24"/>
        </w:rPr>
        <w:t>Драченина</w:t>
      </w:r>
      <w:proofErr w:type="spellEnd"/>
      <w:r w:rsidR="00462D04">
        <w:rPr>
          <w:rFonts w:ascii="Times New Roman" w:eastAsia="Times New Roman" w:hAnsi="Times New Roman" w:cs="Times New Roman"/>
          <w:sz w:val="24"/>
          <w:szCs w:val="24"/>
        </w:rPr>
        <w:t xml:space="preserve"> Романа Владимировича, действующего по доверенности № 61АВ0486276 от 10.02.2025 года за Мельникову Надежду </w:t>
      </w:r>
      <w:proofErr w:type="spellStart"/>
      <w:r w:rsidR="00462D04">
        <w:rPr>
          <w:rFonts w:ascii="Times New Roman" w:eastAsia="Times New Roman" w:hAnsi="Times New Roman" w:cs="Times New Roman"/>
          <w:sz w:val="24"/>
          <w:szCs w:val="24"/>
        </w:rPr>
        <w:t>Назаровну</w:t>
      </w:r>
      <w:proofErr w:type="spellEnd"/>
      <w:r w:rsidR="00462D04">
        <w:rPr>
          <w:rFonts w:ascii="Times New Roman" w:eastAsia="Times New Roman" w:hAnsi="Times New Roman" w:cs="Times New Roman"/>
          <w:sz w:val="24"/>
          <w:szCs w:val="24"/>
        </w:rPr>
        <w:t>, проживающую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Освобождения, д. 10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="00462D04"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34:13:130016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278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расположенном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</w:t>
      </w:r>
      <w:r w:rsidR="00462D04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Освобождения, д. 10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462D04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462D04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62D04">
        <w:rPr>
          <w:rFonts w:ascii="Times New Roman" w:hAnsi="Times New Roman" w:cs="Times New Roman"/>
          <w:sz w:val="24"/>
          <w:szCs w:val="24"/>
        </w:rPr>
        <w:t>300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34:13:130016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278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462D04">
        <w:rPr>
          <w:rFonts w:ascii="Times New Roman" w:hAnsi="Times New Roman" w:cs="Times New Roman"/>
          <w:sz w:val="24"/>
          <w:szCs w:val="24"/>
        </w:rPr>
        <w:t>ул. Освобождения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эксплуатации жилого дома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62D04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462D04" w:rsidRPr="00D60F0D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улицы-10,0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участка- 0,0 м.;                                                                                                                                                                   </w:t>
      </w:r>
    </w:p>
    <w:p w:rsidR="00462D04" w:rsidRPr="00D60F0D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62D04" w:rsidRPr="00D60F0D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>, строений, сооружений от 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 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462D04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</w:t>
      </w:r>
    </w:p>
    <w:p w:rsidR="00462D04" w:rsidRPr="00D60F0D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9E0" w:rsidRPr="004059E0" w:rsidRDefault="00462D04" w:rsidP="00462D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 xml:space="preserve">Мельниковой Надежде </w:t>
      </w:r>
      <w:proofErr w:type="spellStart"/>
      <w:r w:rsidR="00462D04">
        <w:rPr>
          <w:rFonts w:ascii="Times New Roman" w:eastAsia="Times New Roman" w:hAnsi="Times New Roman" w:cs="Times New Roman"/>
          <w:sz w:val="24"/>
          <w:szCs w:val="24"/>
        </w:rPr>
        <w:t>Назаровне</w:t>
      </w:r>
      <w:proofErr w:type="spellEnd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16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4655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2024-07-24T05:39:00Z</dcterms:created>
  <dcterms:modified xsi:type="dcterms:W3CDTF">2025-05-15T11:31:00Z</dcterms:modified>
</cp:coreProperties>
</file>