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CD0BDC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</w:t>
      </w:r>
      <w:r w:rsidR="0088604C">
        <w:rPr>
          <w:rFonts w:eastAsiaTheme="minorEastAsia"/>
          <w:lang w:eastAsia="ru-RU"/>
        </w:rPr>
        <w:t>0</w:t>
      </w:r>
      <w:r w:rsidR="00164D40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7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 w:rsidR="007C011C">
        <w:rPr>
          <w:rFonts w:eastAsiaTheme="minorEastAsia"/>
          <w:lang w:eastAsia="ru-RU"/>
        </w:rPr>
        <w:t>-0</w:t>
      </w:r>
      <w:r w:rsidR="000D1B95">
        <w:rPr>
          <w:rFonts w:eastAsiaTheme="minorEastAsia"/>
          <w:lang w:eastAsia="ru-RU"/>
        </w:rPr>
        <w:t>0 до 1</w:t>
      </w:r>
      <w:r w:rsidR="00164D4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CD0BDC">
        <w:rPr>
          <w:lang w:eastAsia="ru-RU"/>
        </w:rPr>
        <w:t>694</w:t>
      </w:r>
      <w:r w:rsidR="0088604C">
        <w:rPr>
          <w:lang w:eastAsia="ru-RU"/>
        </w:rPr>
        <w:t>,</w:t>
      </w:r>
      <w:r w:rsidR="00F810C5">
        <w:rPr>
          <w:lang w:eastAsia="ru-RU"/>
        </w:rPr>
        <w:t>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394C1A">
        <w:rPr>
          <w:lang w:eastAsia="ru-RU"/>
        </w:rPr>
        <w:t>2</w:t>
      </w:r>
      <w:r w:rsidR="00CD0BDC">
        <w:rPr>
          <w:lang w:eastAsia="ru-RU"/>
        </w:rPr>
        <w:t>7</w:t>
      </w:r>
      <w:r w:rsidR="002D3626">
        <w:rPr>
          <w:lang w:eastAsia="ru-RU"/>
        </w:rPr>
        <w:t>:</w:t>
      </w:r>
      <w:r w:rsidR="00CD0BDC">
        <w:rPr>
          <w:lang w:eastAsia="ru-RU"/>
        </w:rPr>
        <w:t>255</w:t>
      </w:r>
      <w:r w:rsidR="0088604C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CD0BDC">
        <w:rPr>
          <w:rFonts w:eastAsiaTheme="minorEastAsia"/>
          <w:lang w:eastAsia="ru-RU"/>
        </w:rPr>
        <w:t>Донская, 85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CD0BDC">
        <w:rPr>
          <w:u w:val="single"/>
          <w:lang w:eastAsia="ru-RU"/>
        </w:rPr>
        <w:t>8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CA21A9">
        <w:rPr>
          <w:lang w:eastAsia="ru-RU"/>
        </w:rPr>
        <w:t>1</w:t>
      </w:r>
      <w:r w:rsidR="0088604C">
        <w:rPr>
          <w:lang w:eastAsia="ru-RU"/>
        </w:rPr>
        <w:t>0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CA21A9">
        <w:rPr>
          <w:lang w:eastAsia="ru-RU"/>
        </w:rPr>
        <w:t>7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  <w:bookmarkStart w:id="0" w:name="_GoBack"/>
      <w:bookmarkEnd w:id="0"/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CD0BDC">
        <w:rPr>
          <w:lang w:eastAsia="ru-RU"/>
        </w:rPr>
        <w:t>694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394C1A">
        <w:rPr>
          <w:lang w:eastAsia="ru-RU"/>
        </w:rPr>
        <w:t>2</w:t>
      </w:r>
      <w:r w:rsidR="00CD0BDC">
        <w:rPr>
          <w:lang w:eastAsia="ru-RU"/>
        </w:rPr>
        <w:t>7</w:t>
      </w:r>
      <w:r w:rsidR="00C84778">
        <w:rPr>
          <w:lang w:eastAsia="ru-RU"/>
        </w:rPr>
        <w:t>:</w:t>
      </w:r>
      <w:r w:rsidR="00CD0BDC">
        <w:rPr>
          <w:lang w:eastAsia="ru-RU"/>
        </w:rPr>
        <w:t>255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CD0BDC">
        <w:rPr>
          <w:rFonts w:eastAsiaTheme="minorEastAsia"/>
          <w:lang w:eastAsia="ru-RU"/>
        </w:rPr>
        <w:t>Донская, 85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394C1A"/>
    <w:rsid w:val="004223B0"/>
    <w:rsid w:val="00481299"/>
    <w:rsid w:val="004D4731"/>
    <w:rsid w:val="0059365E"/>
    <w:rsid w:val="006042DA"/>
    <w:rsid w:val="007C011C"/>
    <w:rsid w:val="008019D0"/>
    <w:rsid w:val="0088604C"/>
    <w:rsid w:val="009769B7"/>
    <w:rsid w:val="00A34F63"/>
    <w:rsid w:val="00AC052E"/>
    <w:rsid w:val="00AF7D8A"/>
    <w:rsid w:val="00C428E5"/>
    <w:rsid w:val="00C84778"/>
    <w:rsid w:val="00CA21A9"/>
    <w:rsid w:val="00CD0BDC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7886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17</cp:revision>
  <cp:lastPrinted>2025-02-03T08:05:00Z</cp:lastPrinted>
  <dcterms:created xsi:type="dcterms:W3CDTF">2023-11-15T06:17:00Z</dcterms:created>
  <dcterms:modified xsi:type="dcterms:W3CDTF">2025-07-10T10:38:00Z</dcterms:modified>
</cp:coreProperties>
</file>