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2C5">
        <w:rPr>
          <w:rFonts w:ascii="Times New Roman" w:hAnsi="Times New Roman" w:cs="Times New Roman"/>
          <w:b/>
          <w:sz w:val="24"/>
          <w:szCs w:val="24"/>
        </w:rPr>
        <w:t>27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0</w:t>
      </w:r>
      <w:r w:rsidR="00EC0C29">
        <w:rPr>
          <w:rFonts w:ascii="Times New Roman" w:hAnsi="Times New Roman" w:cs="Times New Roman"/>
          <w:b/>
          <w:sz w:val="24"/>
          <w:szCs w:val="24"/>
        </w:rPr>
        <w:t>8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№</w:t>
      </w:r>
      <w:r w:rsidR="008E5FDA">
        <w:rPr>
          <w:rFonts w:ascii="Times New Roman" w:hAnsi="Times New Roman" w:cs="Times New Roman"/>
          <w:b/>
          <w:sz w:val="24"/>
          <w:szCs w:val="24"/>
        </w:rPr>
        <w:t>6</w:t>
      </w:r>
      <w:r w:rsidR="00D512C5">
        <w:rPr>
          <w:rFonts w:ascii="Times New Roman" w:hAnsi="Times New Roman" w:cs="Times New Roman"/>
          <w:b/>
          <w:sz w:val="24"/>
          <w:szCs w:val="24"/>
        </w:rPr>
        <w:t>94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0DA0"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F54A2F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F54A2F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F54A2F" w:rsidRPr="00CB2B41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0D18">
        <w:rPr>
          <w:rFonts w:ascii="Times New Roman" w:hAnsi="Times New Roman" w:cs="Times New Roman"/>
          <w:sz w:val="24"/>
          <w:szCs w:val="24"/>
        </w:rPr>
        <w:t>Ф</w:t>
      </w:r>
      <w:r w:rsidR="00D10D18" w:rsidRPr="0017434B">
        <w:rPr>
          <w:rFonts w:ascii="Times New Roman" w:hAnsi="Times New Roman" w:cs="Times New Roman"/>
          <w:sz w:val="24"/>
          <w:szCs w:val="24"/>
        </w:rPr>
        <w:t>едеральны</w:t>
      </w:r>
      <w:r w:rsidR="00D10D18">
        <w:rPr>
          <w:rFonts w:ascii="Times New Roman" w:hAnsi="Times New Roman" w:cs="Times New Roman"/>
          <w:sz w:val="24"/>
          <w:szCs w:val="24"/>
        </w:rPr>
        <w:t>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54C56">
        <w:rPr>
          <w:rFonts w:ascii="Times New Roman" w:hAnsi="Times New Roman" w:cs="Times New Roman"/>
          <w:sz w:val="24"/>
          <w:szCs w:val="24"/>
        </w:rPr>
        <w:t>ом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</w:t>
      </w:r>
      <w:r w:rsidR="00D10D18">
        <w:rPr>
          <w:rFonts w:ascii="Times New Roman" w:hAnsi="Times New Roman" w:cs="Times New Roman"/>
          <w:sz w:val="24"/>
          <w:szCs w:val="24"/>
        </w:rPr>
        <w:t>«О внесении изменений в отдельные 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Федерации»</w:t>
      </w:r>
      <w:r w:rsidR="00A84BDC">
        <w:rPr>
          <w:rFonts w:ascii="Times New Roman" w:hAnsi="Times New Roman" w:cs="Times New Roman"/>
          <w:sz w:val="24"/>
          <w:szCs w:val="24"/>
        </w:rPr>
        <w:t xml:space="preserve"> №171-ФЗ от 23.06.2014 г.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, </w:t>
      </w:r>
      <w:r w:rsidR="00D10D18">
        <w:rPr>
          <w:rFonts w:ascii="Times New Roman" w:hAnsi="Times New Roman" w:cs="Times New Roman"/>
          <w:sz w:val="24"/>
          <w:szCs w:val="24"/>
        </w:rPr>
        <w:t>Земельным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187BB4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</w:t>
      </w:r>
      <w:bookmarkStart w:id="0" w:name="Par1"/>
      <w:bookmarkStart w:id="1" w:name="Par27"/>
      <w:bookmarkEnd w:id="0"/>
      <w:bookmarkEnd w:id="1"/>
      <w:r w:rsidR="00187BB4">
        <w:rPr>
          <w:rFonts w:ascii="Times New Roman" w:hAnsi="Times New Roman"/>
          <w:b/>
          <w:sz w:val="24"/>
          <w:szCs w:val="24"/>
        </w:rPr>
        <w:t>Л. Федоров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r w:rsidR="00EC0C29">
        <w:rPr>
          <w:rFonts w:ascii="Times New Roman" w:hAnsi="Times New Roman" w:cs="Times New Roman"/>
          <w:b/>
          <w:sz w:val="20"/>
          <w:szCs w:val="20"/>
        </w:rPr>
        <w:t>6</w:t>
      </w:r>
      <w:r w:rsidR="004B264B">
        <w:rPr>
          <w:rFonts w:ascii="Times New Roman" w:hAnsi="Times New Roman" w:cs="Times New Roman"/>
          <w:b/>
          <w:sz w:val="20"/>
          <w:szCs w:val="20"/>
        </w:rPr>
        <w:t>94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4B264B">
        <w:rPr>
          <w:rFonts w:ascii="Times New Roman" w:hAnsi="Times New Roman" w:cs="Times New Roman"/>
          <w:b/>
          <w:sz w:val="20"/>
          <w:szCs w:val="20"/>
        </w:rPr>
        <w:t>27</w:t>
      </w:r>
      <w:bookmarkStart w:id="2" w:name="_GoBack"/>
      <w:bookmarkEnd w:id="2"/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FC3BC9">
        <w:rPr>
          <w:rFonts w:ascii="Times New Roman" w:hAnsi="Times New Roman" w:cs="Times New Roman"/>
          <w:b/>
          <w:sz w:val="20"/>
          <w:szCs w:val="20"/>
        </w:rPr>
        <w:t>0</w:t>
      </w:r>
      <w:r w:rsidR="00EC0C29">
        <w:rPr>
          <w:rFonts w:ascii="Times New Roman" w:hAnsi="Times New Roman" w:cs="Times New Roman"/>
          <w:b/>
          <w:sz w:val="20"/>
          <w:szCs w:val="20"/>
        </w:rPr>
        <w:t>8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AD0A1A">
        <w:rPr>
          <w:rFonts w:ascii="Times New Roman" w:hAnsi="Times New Roman" w:cs="Times New Roman"/>
          <w:b/>
          <w:sz w:val="20"/>
          <w:szCs w:val="20"/>
        </w:rPr>
        <w:t>5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B35093" w:rsidRP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ДЛЯ  </w:t>
      </w:r>
      <w:r w:rsidR="00EC0C2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ИНДИВИДУАЛЬНОГО ЖИЛИЩНОГО СТРОИТЕЛЬСТВА</w:t>
      </w: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1. Земельный участок из категории земель населенных пунктов, с кадастровым номером </w:t>
      </w:r>
      <w:r w:rsidRPr="000628C0">
        <w:rPr>
          <w:rFonts w:ascii="Times New Roman" w:hAnsi="Times New Roman" w:cs="Times New Roman"/>
          <w:sz w:val="24"/>
          <w:szCs w:val="24"/>
        </w:rPr>
        <w:t>34:13:</w:t>
      </w:r>
      <w:r w:rsidRPr="0006549A">
        <w:rPr>
          <w:rFonts w:ascii="Times New Roman" w:hAnsi="Times New Roman" w:cs="Times New Roman"/>
          <w:sz w:val="24"/>
          <w:szCs w:val="24"/>
        </w:rPr>
        <w:t>1300</w:t>
      </w:r>
      <w:r w:rsidR="00D512C5">
        <w:rPr>
          <w:rFonts w:ascii="Times New Roman" w:hAnsi="Times New Roman" w:cs="Times New Roman"/>
          <w:sz w:val="24"/>
          <w:szCs w:val="24"/>
        </w:rPr>
        <w:t>2</w:t>
      </w:r>
      <w:r w:rsidR="00EC0C29">
        <w:rPr>
          <w:rFonts w:ascii="Times New Roman" w:hAnsi="Times New Roman" w:cs="Times New Roman"/>
          <w:sz w:val="24"/>
          <w:szCs w:val="24"/>
        </w:rPr>
        <w:t>9</w:t>
      </w:r>
      <w:r w:rsidR="0006549A" w:rsidRPr="0006549A">
        <w:rPr>
          <w:rFonts w:ascii="Times New Roman" w:hAnsi="Times New Roman" w:cs="Times New Roman"/>
          <w:sz w:val="24"/>
          <w:szCs w:val="24"/>
        </w:rPr>
        <w:t>:</w:t>
      </w:r>
      <w:r w:rsidR="00D512C5">
        <w:rPr>
          <w:rFonts w:ascii="Times New Roman" w:hAnsi="Times New Roman" w:cs="Times New Roman"/>
          <w:sz w:val="24"/>
          <w:szCs w:val="24"/>
        </w:rPr>
        <w:t>1</w:t>
      </w:r>
      <w:r w:rsidR="008E5FDA">
        <w:rPr>
          <w:rFonts w:ascii="Times New Roman" w:hAnsi="Times New Roman" w:cs="Times New Roman"/>
          <w:sz w:val="24"/>
          <w:szCs w:val="24"/>
        </w:rPr>
        <w:t>7</w:t>
      </w:r>
      <w:r w:rsidR="00D512C5">
        <w:rPr>
          <w:rFonts w:ascii="Times New Roman" w:hAnsi="Times New Roman" w:cs="Times New Roman"/>
          <w:sz w:val="24"/>
          <w:szCs w:val="24"/>
        </w:rPr>
        <w:t>99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0628C0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628C0">
        <w:rPr>
          <w:rFonts w:ascii="Times New Roman" w:hAnsi="Times New Roman" w:cs="Times New Roman"/>
          <w:sz w:val="24"/>
          <w:szCs w:val="24"/>
        </w:rPr>
        <w:t>город</w:t>
      </w:r>
      <w:r w:rsidR="00AD0A1A">
        <w:rPr>
          <w:rFonts w:ascii="Times New Roman" w:hAnsi="Times New Roman" w:cs="Times New Roman"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 xml:space="preserve"> Котельниково</w:t>
      </w:r>
      <w:proofErr w:type="gramEnd"/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AD0A1A">
        <w:rPr>
          <w:rFonts w:ascii="Times New Roman" w:hAnsi="Times New Roman" w:cs="Times New Roman"/>
          <w:sz w:val="24"/>
          <w:szCs w:val="24"/>
        </w:rPr>
        <w:t xml:space="preserve">ул. </w:t>
      </w:r>
      <w:r w:rsidR="00D512C5">
        <w:rPr>
          <w:rFonts w:ascii="Times New Roman" w:hAnsi="Times New Roman" w:cs="Times New Roman"/>
          <w:sz w:val="24"/>
          <w:szCs w:val="24"/>
        </w:rPr>
        <w:t>Новоселов</w:t>
      </w:r>
      <w:r w:rsidR="00AD0A1A">
        <w:rPr>
          <w:rFonts w:ascii="Times New Roman" w:hAnsi="Times New Roman" w:cs="Times New Roman"/>
          <w:sz w:val="24"/>
          <w:szCs w:val="24"/>
        </w:rPr>
        <w:t xml:space="preserve">, 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площадь </w:t>
      </w:r>
      <w:r w:rsidR="008E5FD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–</w:t>
      </w:r>
      <w:r w:rsidR="00F835B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D512C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1113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м.</w:t>
      </w:r>
    </w:p>
    <w:p w:rsidR="00B35093" w:rsidRPr="000628C0" w:rsidRDefault="00B35093" w:rsidP="00AD0A1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</w:t>
      </w:r>
    </w:p>
    <w:p w:rsidR="00B35093" w:rsidRPr="000628C0" w:rsidRDefault="00B35093" w:rsidP="00511F9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091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240C1"/>
    <w:rsid w:val="000364A5"/>
    <w:rsid w:val="00060A8B"/>
    <w:rsid w:val="0006549A"/>
    <w:rsid w:val="000877B2"/>
    <w:rsid w:val="0009110C"/>
    <w:rsid w:val="000C3D3C"/>
    <w:rsid w:val="000C652D"/>
    <w:rsid w:val="000C7CF3"/>
    <w:rsid w:val="000F79CF"/>
    <w:rsid w:val="00102F79"/>
    <w:rsid w:val="0015175B"/>
    <w:rsid w:val="001731E3"/>
    <w:rsid w:val="0017434B"/>
    <w:rsid w:val="00187BB4"/>
    <w:rsid w:val="001A6A85"/>
    <w:rsid w:val="001E6684"/>
    <w:rsid w:val="00202B6A"/>
    <w:rsid w:val="00205265"/>
    <w:rsid w:val="0022503C"/>
    <w:rsid w:val="002414AA"/>
    <w:rsid w:val="002A0F32"/>
    <w:rsid w:val="002B0854"/>
    <w:rsid w:val="002C1C28"/>
    <w:rsid w:val="002E0B1A"/>
    <w:rsid w:val="00376847"/>
    <w:rsid w:val="003B7D5E"/>
    <w:rsid w:val="00452FC7"/>
    <w:rsid w:val="00456F40"/>
    <w:rsid w:val="004821DF"/>
    <w:rsid w:val="004B09B6"/>
    <w:rsid w:val="004B264B"/>
    <w:rsid w:val="004D4B4D"/>
    <w:rsid w:val="004F2D96"/>
    <w:rsid w:val="00511F9A"/>
    <w:rsid w:val="005525DE"/>
    <w:rsid w:val="00556AEB"/>
    <w:rsid w:val="005B0862"/>
    <w:rsid w:val="005D64C7"/>
    <w:rsid w:val="005E26F0"/>
    <w:rsid w:val="005E44BE"/>
    <w:rsid w:val="005E4A3D"/>
    <w:rsid w:val="006431DB"/>
    <w:rsid w:val="006B3798"/>
    <w:rsid w:val="006D6512"/>
    <w:rsid w:val="006F3477"/>
    <w:rsid w:val="0070055A"/>
    <w:rsid w:val="007503AB"/>
    <w:rsid w:val="00755AC3"/>
    <w:rsid w:val="007F0DA0"/>
    <w:rsid w:val="00840C94"/>
    <w:rsid w:val="008B41B5"/>
    <w:rsid w:val="008C280D"/>
    <w:rsid w:val="008C6892"/>
    <w:rsid w:val="008E2A05"/>
    <w:rsid w:val="008E5FDA"/>
    <w:rsid w:val="0094401B"/>
    <w:rsid w:val="00952FD7"/>
    <w:rsid w:val="00961B48"/>
    <w:rsid w:val="00A61DEC"/>
    <w:rsid w:val="00A62253"/>
    <w:rsid w:val="00A84BDC"/>
    <w:rsid w:val="00AA59B0"/>
    <w:rsid w:val="00AD0A1A"/>
    <w:rsid w:val="00AE7C7C"/>
    <w:rsid w:val="00B02D45"/>
    <w:rsid w:val="00B216F3"/>
    <w:rsid w:val="00B3124B"/>
    <w:rsid w:val="00B35093"/>
    <w:rsid w:val="00B61972"/>
    <w:rsid w:val="00B71C1D"/>
    <w:rsid w:val="00B82F93"/>
    <w:rsid w:val="00BB11CE"/>
    <w:rsid w:val="00BC09C8"/>
    <w:rsid w:val="00C10467"/>
    <w:rsid w:val="00C14FEA"/>
    <w:rsid w:val="00C43151"/>
    <w:rsid w:val="00C63CF1"/>
    <w:rsid w:val="00C755DF"/>
    <w:rsid w:val="00C95DCF"/>
    <w:rsid w:val="00CA0910"/>
    <w:rsid w:val="00CA2FF5"/>
    <w:rsid w:val="00CB2B41"/>
    <w:rsid w:val="00CC1E71"/>
    <w:rsid w:val="00CD5FA8"/>
    <w:rsid w:val="00D10D18"/>
    <w:rsid w:val="00D30C3F"/>
    <w:rsid w:val="00D4134B"/>
    <w:rsid w:val="00D46782"/>
    <w:rsid w:val="00D50CEE"/>
    <w:rsid w:val="00D512C5"/>
    <w:rsid w:val="00D54C56"/>
    <w:rsid w:val="00D8282E"/>
    <w:rsid w:val="00D8446D"/>
    <w:rsid w:val="00D87B82"/>
    <w:rsid w:val="00D912DB"/>
    <w:rsid w:val="00DE519D"/>
    <w:rsid w:val="00E573D6"/>
    <w:rsid w:val="00E940B6"/>
    <w:rsid w:val="00EC0C29"/>
    <w:rsid w:val="00ED4103"/>
    <w:rsid w:val="00EF7AA0"/>
    <w:rsid w:val="00F00EE1"/>
    <w:rsid w:val="00F00FB3"/>
    <w:rsid w:val="00F20BD2"/>
    <w:rsid w:val="00F54A2F"/>
    <w:rsid w:val="00F835BF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3FD7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461C-4D97-4FF3-9031-86A2BDB1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70</cp:revision>
  <cp:lastPrinted>2015-08-14T08:31:00Z</cp:lastPrinted>
  <dcterms:created xsi:type="dcterms:W3CDTF">2013-11-28T09:48:00Z</dcterms:created>
  <dcterms:modified xsi:type="dcterms:W3CDTF">2025-08-27T09:35:00Z</dcterms:modified>
</cp:coreProperties>
</file>