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D7" w:rsidRDefault="005E46BD" w:rsidP="005E4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6BD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5E46BD" w:rsidRPr="00C65ED7" w:rsidRDefault="00C65ED7" w:rsidP="005E4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ED7">
        <w:rPr>
          <w:rFonts w:ascii="Times New Roman" w:hAnsi="Times New Roman" w:cs="Times New Roman"/>
          <w:sz w:val="24"/>
          <w:szCs w:val="24"/>
        </w:rPr>
        <w:t xml:space="preserve">к </w:t>
      </w:r>
      <w:r w:rsidRPr="00C65ED7">
        <w:rPr>
          <w:rFonts w:ascii="Times New Roman" w:hAnsi="Times New Roman" w:cs="Times New Roman"/>
        </w:rPr>
        <w:t>административн</w:t>
      </w:r>
      <w:r>
        <w:rPr>
          <w:rFonts w:ascii="Times New Roman" w:hAnsi="Times New Roman" w:cs="Times New Roman"/>
        </w:rPr>
        <w:t>ому</w:t>
      </w:r>
      <w:r w:rsidRPr="00C65ED7">
        <w:rPr>
          <w:rFonts w:ascii="Times New Roman" w:hAnsi="Times New Roman" w:cs="Times New Roman"/>
        </w:rPr>
        <w:t xml:space="preserve"> регламент</w:t>
      </w:r>
      <w:r>
        <w:rPr>
          <w:rFonts w:ascii="Times New Roman" w:hAnsi="Times New Roman" w:cs="Times New Roman"/>
        </w:rPr>
        <w:t>у</w:t>
      </w:r>
      <w:r w:rsidRPr="00C65ED7">
        <w:rPr>
          <w:rFonts w:ascii="Times New Roman" w:hAnsi="Times New Roman" w:cs="Times New Roman"/>
        </w:rPr>
        <w:t xml:space="preserve"> устанавливает порядок предоставления муниципальной услуги «Предоставление земельных участков, находящихся в муниципальной собственности Котельниковского городского поселения, и земельных участков, государственная собственность на которые не разграничена, расположенных на территории Котельниковского городского поселения, в постоянное (бессрочное) пользование»</w:t>
      </w:r>
      <w:r w:rsidR="005E46BD" w:rsidRPr="00C65ED7">
        <w:rPr>
          <w:rFonts w:ascii="Times New Roman" w:hAnsi="Times New Roman" w:cs="Times New Roman"/>
          <w:sz w:val="24"/>
          <w:szCs w:val="24"/>
        </w:rPr>
        <w:t>.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5E46BD" w:rsidRPr="005E46BD" w:rsidRDefault="00816373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5E46BD" w:rsidRPr="005E46BD"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 w:rsidR="005E46BD" w:rsidRPr="005E46B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Земельный </w:t>
      </w:r>
      <w:hyperlink r:id="rId5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6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25.10.2001 N 137-ФЗ "О введении в действие Земельного кодекса Российской Федерации";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7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24.07.2007 N 221-ФЗ "О кадастровой деятельности";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1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13.07.2015 N 218-ФЗ "О государственной регистрации недвижимости";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5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03.07.2016 N 334-ФЗ "О внесении изменений в Земельный кодекс Российской Федерации и отдельные законодательные акты Российской Федерации";</w:t>
      </w:r>
    </w:p>
    <w:p w:rsidR="005E46BD" w:rsidRPr="005E46BD" w:rsidRDefault="00816373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5E46BD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5E46BD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07.07.2011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 w:rsidR="005E46BD" w:rsidRPr="005E46BD" w:rsidRDefault="00816373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5E46BD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5E46BD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5E46BD" w:rsidRPr="005E46BD" w:rsidRDefault="00816373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5E46BD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5E46BD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услуг";</w:t>
      </w:r>
    </w:p>
    <w:p w:rsidR="005E46BD" w:rsidRPr="005E46BD" w:rsidRDefault="00816373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5E46BD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5E46BD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услуг";</w:t>
      </w:r>
    </w:p>
    <w:p w:rsidR="005E46BD" w:rsidRDefault="00816373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5E46BD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5E46BD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услуг";</w:t>
      </w:r>
    </w:p>
    <w:p w:rsidR="005E46BD" w:rsidRPr="00B16220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Правительства РФ от 7 июня 2022 г. N 1040 </w:t>
      </w:r>
      <w:proofErr w:type="gramStart"/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</w:t>
      </w:r>
    </w:p>
    <w:p w:rsidR="00C65ED7" w:rsidRDefault="005E46BD" w:rsidP="00C65E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географической информационной системе «Единая цифровая платформа «Национальная система пространственных данных»;</w:t>
      </w:r>
    </w:p>
    <w:p w:rsidR="005E46BD" w:rsidRPr="00C65ED7" w:rsidRDefault="00C65ED7" w:rsidP="00C65E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65ED7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21" w:history="1">
        <w:r w:rsidR="005E46BD" w:rsidRPr="00C65ED7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="005E46BD" w:rsidRPr="00C65ED7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14.01.2015 N 7 "Об утверждении порядка и способов подачи заявлений об утверждении схемы расположения земельного участка </w:t>
      </w:r>
      <w:r w:rsidR="005E46BD" w:rsidRPr="00C65ED7">
        <w:rPr>
          <w:rFonts w:ascii="Times New Roman" w:hAnsi="Times New Roman" w:cs="Times New Roman"/>
          <w:sz w:val="24"/>
          <w:szCs w:val="24"/>
        </w:rPr>
        <w:lastRenderedPageBreak/>
        <w:t>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формату";</w:t>
      </w:r>
    </w:p>
    <w:p w:rsidR="005E46BD" w:rsidRPr="00C65ED7" w:rsidRDefault="00C65ED7" w:rsidP="00C65E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</w:t>
      </w:r>
      <w:hyperlink r:id="rId22" w:history="1">
        <w:r w:rsidR="005E46BD" w:rsidRPr="00C65ED7">
          <w:rPr>
            <w:rFonts w:ascii="Times New Roman" w:hAnsi="Times New Roman" w:cs="Times New Roman"/>
            <w:color w:val="0000FF"/>
            <w:sz w:val="24"/>
            <w:szCs w:val="24"/>
          </w:rPr>
          <w:t>Устав</w:t>
        </w:r>
      </w:hyperlink>
      <w:r w:rsidR="005E46BD" w:rsidRPr="00C65E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Котельниковского городского поселения </w:t>
      </w:r>
      <w:r w:rsidR="005E46BD" w:rsidRPr="00C65ED7">
        <w:rPr>
          <w:rFonts w:ascii="Times New Roman" w:hAnsi="Times New Roman" w:cs="Times New Roman"/>
          <w:sz w:val="24"/>
          <w:szCs w:val="24"/>
        </w:rPr>
        <w:t>Котельниковского муниципального района Волгоградской области;</w:t>
      </w:r>
    </w:p>
    <w:sectPr w:rsidR="005E46BD" w:rsidRPr="00C65ED7" w:rsidSect="003418B9">
      <w:pgSz w:w="11905" w:h="16838"/>
      <w:pgMar w:top="1134" w:right="1275" w:bottom="1134" w:left="155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E46BD"/>
    <w:rsid w:val="00016341"/>
    <w:rsid w:val="001E66DB"/>
    <w:rsid w:val="002B1952"/>
    <w:rsid w:val="005E46BD"/>
    <w:rsid w:val="00667080"/>
    <w:rsid w:val="00682BFD"/>
    <w:rsid w:val="00816373"/>
    <w:rsid w:val="00BB6256"/>
    <w:rsid w:val="00C3124E"/>
    <w:rsid w:val="00C34F2A"/>
    <w:rsid w:val="00C57194"/>
    <w:rsid w:val="00C65ED7"/>
    <w:rsid w:val="00DF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B9FA"/>
  <w15:docId w15:val="{2732D75F-9823-46E5-B050-2A839E51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E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60" TargetMode="External"/><Relationship Id="rId13" Type="http://schemas.openxmlformats.org/officeDocument/2006/relationships/hyperlink" Target="https://login.consultant.ru/link/?req=doc&amp;base=LAW&amp;n=494998" TargetMode="External"/><Relationship Id="rId18" Type="http://schemas.openxmlformats.org/officeDocument/2006/relationships/hyperlink" Target="https://login.consultant.ru/link/?req=doc&amp;base=LAW&amp;n=39163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75784" TargetMode="Externa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LAW&amp;n=494996" TargetMode="External"/><Relationship Id="rId17" Type="http://schemas.openxmlformats.org/officeDocument/2006/relationships/hyperlink" Target="https://login.consultant.ru/link/?req=doc&amp;base=LAW&amp;n=44209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16468" TargetMode="External"/><Relationship Id="rId20" Type="http://schemas.openxmlformats.org/officeDocument/2006/relationships/hyperlink" Target="https://login.consultant.ru/link/?req=doc&amp;base=LAW&amp;n=47307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26" TargetMode="External"/><Relationship Id="rId11" Type="http://schemas.openxmlformats.org/officeDocument/2006/relationships/hyperlink" Target="https://login.consultant.ru/link/?req=doc&amp;base=LAW&amp;n=42200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1324" TargetMode="External"/><Relationship Id="rId15" Type="http://schemas.openxmlformats.org/officeDocument/2006/relationships/hyperlink" Target="https://login.consultant.ru/link/?req=doc&amp;base=LAW&amp;n=20071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630" TargetMode="External"/><Relationship Id="rId19" Type="http://schemas.openxmlformats.org/officeDocument/2006/relationships/hyperlink" Target="https://login.consultant.ru/link/?req=doc&amp;base=LAW&amp;n=445069" TargetMode="External"/><Relationship Id="rId4" Type="http://schemas.openxmlformats.org/officeDocument/2006/relationships/hyperlink" Target="https://login.consultant.ru/link/?req=doc&amp;base=LAW&amp;n=2875" TargetMode="External"/><Relationship Id="rId9" Type="http://schemas.openxmlformats.org/officeDocument/2006/relationships/hyperlink" Target="https://login.consultant.ru/link/?req=doc&amp;base=LAW&amp;n=482686" TargetMode="External"/><Relationship Id="rId14" Type="http://schemas.openxmlformats.org/officeDocument/2006/relationships/hyperlink" Target="https://login.consultant.ru/link/?req=doc&amp;base=LAW&amp;n=495211" TargetMode="External"/><Relationship Id="rId22" Type="http://schemas.openxmlformats.org/officeDocument/2006/relationships/hyperlink" Target="https://login.consultant.ru/link/?req=doc&amp;base=RLAW180&amp;n=295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837</Words>
  <Characters>4773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</dc:creator>
  <cp:lastModifiedBy>ПК-Чубарова</cp:lastModifiedBy>
  <cp:revision>3</cp:revision>
  <dcterms:created xsi:type="dcterms:W3CDTF">2025-07-04T11:05:00Z</dcterms:created>
  <dcterms:modified xsi:type="dcterms:W3CDTF">2025-09-08T09:46:00Z</dcterms:modified>
</cp:coreProperties>
</file>