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00A" w:rsidRDefault="00FD6AB5" w:rsidP="009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24.10.2025г. вх. №1057-ог Кирилловой Елены Владимировны,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ул. Ч</w:t>
      </w:r>
      <w:r w:rsidR="0048647D">
        <w:rPr>
          <w:rFonts w:ascii="Times New Roman" w:eastAsia="Times New Roman" w:hAnsi="Times New Roman" w:cs="Times New Roman"/>
          <w:sz w:val="24"/>
          <w:szCs w:val="24"/>
        </w:rPr>
        <w:t>калова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, 59 г. Котельниково Волгоградской области, действующую по доверенности № 36АВ3632300 от 19.01.2022 года удостоверенную Греченевой Ириной Михайловной, нотариусом нотариального округа Аннинского района Воронежской области, зарегистрированно</w:t>
      </w:r>
      <w:r w:rsidR="00865636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реестре №36/26-н/36-2022-1-49 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в интересах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Костина Владимира Николаевича проживающего по адресу Воронежская область, Аннинский р-н, с. Рамонье, ул. Советская, 56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1352,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Михайлова, 75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публичных слушаний, проведенных 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.11.2025г.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D700A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№87/359, Федеральным законом от 06.10.2003г. №131-ФЗ «Об общих принципах организации местного самоуправления в Российской Федерации»,  </w:t>
      </w:r>
      <w:r w:rsidR="009D700A" w:rsidRPr="00561915">
        <w:rPr>
          <w:rFonts w:ascii="Times New Roman" w:hAnsi="Times New Roman"/>
          <w:sz w:val="24"/>
          <w:szCs w:val="24"/>
        </w:rPr>
        <w:t>Федер</w:t>
      </w:r>
      <w:r w:rsidR="009D700A">
        <w:rPr>
          <w:rFonts w:ascii="Times New Roman" w:hAnsi="Times New Roman"/>
          <w:sz w:val="24"/>
          <w:szCs w:val="24"/>
        </w:rPr>
        <w:t>альным</w:t>
      </w:r>
      <w:r w:rsidR="009D700A" w:rsidRPr="00561915">
        <w:rPr>
          <w:rFonts w:ascii="Times New Roman" w:hAnsi="Times New Roman"/>
          <w:sz w:val="24"/>
          <w:szCs w:val="24"/>
        </w:rPr>
        <w:t xml:space="preserve"> закон</w:t>
      </w:r>
      <w:r w:rsidR="009D700A">
        <w:rPr>
          <w:rFonts w:ascii="Times New Roman" w:hAnsi="Times New Roman"/>
          <w:sz w:val="24"/>
          <w:szCs w:val="24"/>
        </w:rPr>
        <w:t>ом</w:t>
      </w:r>
      <w:r w:rsidR="009D700A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9D700A">
        <w:rPr>
          <w:rFonts w:ascii="Times New Roman" w:hAnsi="Times New Roman"/>
          <w:sz w:val="24"/>
          <w:szCs w:val="24"/>
        </w:rPr>
        <w:t xml:space="preserve">,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303C1">
        <w:rPr>
          <w:rFonts w:ascii="Times New Roman" w:hAnsi="Times New Roman" w:cs="Times New Roman"/>
          <w:sz w:val="24"/>
          <w:szCs w:val="24"/>
        </w:rPr>
        <w:t>442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34:13:130016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1352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F303C1">
        <w:rPr>
          <w:rFonts w:ascii="Times New Roman" w:hAnsi="Times New Roman" w:cs="Times New Roman"/>
          <w:sz w:val="24"/>
          <w:szCs w:val="24"/>
        </w:rPr>
        <w:t>ул. Михайлова, 75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303C1" w:rsidRDefault="00F303C1" w:rsidP="00F30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F303C1" w:rsidRDefault="00F303C1" w:rsidP="00F30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улицы-10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F303C1" w:rsidRDefault="00F303C1" w:rsidP="00F30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F303C1" w:rsidRPr="00D60F0D" w:rsidRDefault="00F303C1" w:rsidP="00F30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1,3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F303C1" w:rsidRDefault="00F303C1" w:rsidP="00F30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F303C1" w:rsidRPr="00D60F0D" w:rsidRDefault="00F303C1" w:rsidP="00F30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эт.;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F303C1" w:rsidP="00F303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9D700A" w:rsidRPr="00594C2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Костину Владимиру Николаевичу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6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77- 85330  от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A9248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2024-07-24T05:39:00Z</dcterms:created>
  <dcterms:modified xsi:type="dcterms:W3CDTF">2025-10-27T08:36:00Z</dcterms:modified>
</cp:coreProperties>
</file>