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8095F7" w14:textId="240E2F61" w:rsidR="00FC1E56" w:rsidRPr="00D61091" w:rsidRDefault="00C7232A" w:rsidP="00FC1E56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61091">
        <w:rPr>
          <w:rFonts w:ascii="Times New Roman" w:hAnsi="Times New Roman" w:cs="Times New Roman"/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Сводный </w:t>
      </w:r>
      <w:r w:rsidR="00FC1E56" w:rsidRPr="00D61091">
        <w:rPr>
          <w:rFonts w:ascii="Times New Roman" w:hAnsi="Times New Roman" w:cs="Times New Roman"/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отчет</w:t>
      </w:r>
      <w:r w:rsidR="00771B77">
        <w:rPr>
          <w:rFonts w:ascii="Times New Roman" w:hAnsi="Times New Roman" w:cs="Times New Roman"/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за 9 месяцев 2025</w:t>
      </w:r>
      <w:r w:rsidR="00D16561" w:rsidRPr="00D61091">
        <w:rPr>
          <w:rFonts w:ascii="Times New Roman" w:hAnsi="Times New Roman" w:cs="Times New Roman"/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года</w:t>
      </w:r>
    </w:p>
    <w:p w14:paraId="3F062250" w14:textId="138710E3" w:rsidR="00737148" w:rsidRPr="00D61091" w:rsidRDefault="00FC1E56" w:rsidP="00FC1E56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61091">
        <w:rPr>
          <w:rFonts w:ascii="Times New Roman" w:hAnsi="Times New Roman" w:cs="Times New Roman"/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об оценке эффективности реализации муниципальных программ</w:t>
      </w:r>
      <w:r w:rsidR="00C7232A" w:rsidRPr="00D61091">
        <w:rPr>
          <w:rFonts w:ascii="Times New Roman" w:hAnsi="Times New Roman" w:cs="Times New Roman"/>
          <w:b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695F1B05" w14:textId="77777777" w:rsidR="00FC1E56" w:rsidRPr="00D61091" w:rsidRDefault="00FC1E56" w:rsidP="00FC1E56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09C855B" w14:textId="62E34DEE" w:rsidR="00FC1E56" w:rsidRPr="00D61091" w:rsidRDefault="00FC1E56" w:rsidP="00FC1E56">
      <w:pPr>
        <w:widowControl w:val="0"/>
        <w:autoSpaceDE w:val="0"/>
        <w:autoSpaceDN w:val="0"/>
        <w:adjustRightInd w:val="0"/>
        <w:ind w:firstLine="539"/>
        <w:jc w:val="center"/>
        <w:rPr>
          <w:rFonts w:ascii="Times New Roman" w:hAnsi="Times New Roman" w:cs="Times New Roman"/>
          <w:b/>
          <w:bCs/>
        </w:rPr>
      </w:pPr>
      <w:r w:rsidRPr="00D61091">
        <w:rPr>
          <w:rFonts w:ascii="Times New Roman" w:hAnsi="Times New Roman" w:cs="Times New Roman"/>
          <w:b/>
          <w:bCs/>
        </w:rPr>
        <w:t>1. Общие сведе</w:t>
      </w:r>
      <w:r w:rsidR="00C7232A" w:rsidRPr="00D61091">
        <w:rPr>
          <w:rFonts w:ascii="Times New Roman" w:hAnsi="Times New Roman" w:cs="Times New Roman"/>
          <w:b/>
          <w:bCs/>
        </w:rPr>
        <w:t>ния о муниципальных программах Котельниковского городского поселения</w:t>
      </w:r>
    </w:p>
    <w:p w14:paraId="0FB4B52D" w14:textId="659B1530" w:rsidR="00FC1E56" w:rsidRPr="00D61091" w:rsidRDefault="00FC1E56" w:rsidP="009D449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61091">
        <w:rPr>
          <w:rFonts w:ascii="Times New Roman" w:hAnsi="Times New Roman" w:cs="Times New Roman"/>
          <w:b/>
        </w:rPr>
        <w:tab/>
      </w:r>
      <w:r w:rsidR="00C7232A" w:rsidRPr="00D61091">
        <w:rPr>
          <w:rFonts w:ascii="Times New Roman" w:hAnsi="Times New Roman" w:cs="Times New Roman"/>
        </w:rPr>
        <w:t xml:space="preserve">Сводный </w:t>
      </w:r>
      <w:r w:rsidRPr="00D61091">
        <w:rPr>
          <w:rFonts w:ascii="Times New Roman" w:hAnsi="Times New Roman" w:cs="Times New Roman"/>
        </w:rPr>
        <w:t xml:space="preserve"> доклад об оценке эффективности реализации муниципал</w:t>
      </w:r>
      <w:r w:rsidR="00C7232A" w:rsidRPr="00D61091">
        <w:rPr>
          <w:rFonts w:ascii="Times New Roman" w:hAnsi="Times New Roman" w:cs="Times New Roman"/>
        </w:rPr>
        <w:t>ьных программ  Котельниковского городского поселения</w:t>
      </w:r>
      <w:r w:rsidR="00FA098D" w:rsidRPr="00D61091">
        <w:rPr>
          <w:rFonts w:ascii="Times New Roman" w:hAnsi="Times New Roman" w:cs="Times New Roman"/>
        </w:rPr>
        <w:t xml:space="preserve"> по итогам </w:t>
      </w:r>
      <w:r w:rsidR="00771B77">
        <w:rPr>
          <w:rFonts w:ascii="Times New Roman" w:hAnsi="Times New Roman" w:cs="Times New Roman"/>
        </w:rPr>
        <w:t xml:space="preserve"> 9 месяцев 202</w:t>
      </w:r>
      <w:r w:rsidR="00002941">
        <w:rPr>
          <w:rFonts w:ascii="Times New Roman" w:hAnsi="Times New Roman" w:cs="Times New Roman"/>
        </w:rPr>
        <w:t xml:space="preserve">5 </w:t>
      </w:r>
      <w:r w:rsidRPr="00D61091">
        <w:rPr>
          <w:rFonts w:ascii="Times New Roman" w:hAnsi="Times New Roman" w:cs="Times New Roman"/>
        </w:rPr>
        <w:t xml:space="preserve">года подготовлен в соответствии с </w:t>
      </w:r>
      <w:r w:rsidRPr="00D61091">
        <w:rPr>
          <w:rFonts w:ascii="Times New Roman" w:hAnsi="Times New Roman" w:cs="Times New Roman"/>
          <w:lang w:eastAsia="ru-RU"/>
        </w:rPr>
        <w:t>Постановлением администрации</w:t>
      </w:r>
      <w:r w:rsidR="00C7232A" w:rsidRPr="00D61091">
        <w:rPr>
          <w:rFonts w:ascii="Times New Roman" w:hAnsi="Times New Roman" w:cs="Times New Roman"/>
          <w:lang w:eastAsia="ru-RU"/>
        </w:rPr>
        <w:t xml:space="preserve"> Котельниковского городского поселения Котельниковского муниципального района Волгоградской области</w:t>
      </w:r>
      <w:r w:rsidR="009D449E" w:rsidRPr="00D61091">
        <w:rPr>
          <w:rFonts w:ascii="Times New Roman" w:hAnsi="Times New Roman" w:cs="Times New Roman"/>
          <w:lang w:eastAsia="ru-RU"/>
        </w:rPr>
        <w:t xml:space="preserve"> «</w:t>
      </w:r>
      <w:r w:rsidR="00C7232A" w:rsidRPr="00D61091">
        <w:rPr>
          <w:rFonts w:ascii="Times New Roman" w:hAnsi="Times New Roman" w:cs="Times New Roman"/>
          <w:lang w:eastAsia="ru-RU"/>
        </w:rPr>
        <w:t xml:space="preserve"> </w:t>
      </w:r>
      <w:r w:rsidR="009D449E" w:rsidRPr="00D61091">
        <w:rPr>
          <w:rFonts w:ascii="Times New Roman" w:hAnsi="Times New Roman" w:cs="Times New Roman"/>
          <w:lang w:eastAsia="ru-RU"/>
        </w:rPr>
        <w:t>Об утверждении Порядка разработки, реализации и оценки эффективности реализации муниципальных программ Котельниковского городского поселения Котельниковского муниципального района Волгоградской области</w:t>
      </w:r>
      <w:r w:rsidR="004A3174" w:rsidRPr="00D61091">
        <w:rPr>
          <w:rFonts w:ascii="Times New Roman" w:hAnsi="Times New Roman" w:cs="Times New Roman"/>
          <w:lang w:eastAsia="ru-RU"/>
        </w:rPr>
        <w:t xml:space="preserve">» </w:t>
      </w:r>
      <w:r w:rsidR="004A3174" w:rsidRPr="00D61091">
        <w:rPr>
          <w:rFonts w:ascii="Times New Roman" w:hAnsi="Times New Roman" w:cs="Times New Roman"/>
        </w:rPr>
        <w:t xml:space="preserve"> от 12 апреля 2023</w:t>
      </w:r>
      <w:r w:rsidR="00771B77">
        <w:rPr>
          <w:rFonts w:ascii="Times New Roman" w:hAnsi="Times New Roman" w:cs="Times New Roman"/>
        </w:rPr>
        <w:t xml:space="preserve"> </w:t>
      </w:r>
      <w:r w:rsidR="004A3174" w:rsidRPr="00D61091">
        <w:rPr>
          <w:rFonts w:ascii="Times New Roman" w:hAnsi="Times New Roman" w:cs="Times New Roman"/>
        </w:rPr>
        <w:t>года № 298.</w:t>
      </w:r>
      <w:r w:rsidRPr="00D61091">
        <w:rPr>
          <w:rFonts w:ascii="Times New Roman" w:hAnsi="Times New Roman" w:cs="Times New Roman"/>
          <w:bCs/>
        </w:rPr>
        <w:t>О</w:t>
      </w:r>
      <w:r w:rsidRPr="00D61091">
        <w:rPr>
          <w:rFonts w:ascii="Times New Roman" w:hAnsi="Times New Roman" w:cs="Times New Roman"/>
        </w:rPr>
        <w:t xml:space="preserve">тветственными </w:t>
      </w:r>
      <w:r w:rsidR="00D93215">
        <w:rPr>
          <w:rFonts w:ascii="Times New Roman" w:hAnsi="Times New Roman" w:cs="Times New Roman"/>
        </w:rPr>
        <w:t>и</w:t>
      </w:r>
      <w:r w:rsidRPr="00D61091">
        <w:rPr>
          <w:rFonts w:ascii="Times New Roman" w:hAnsi="Times New Roman" w:cs="Times New Roman"/>
        </w:rPr>
        <w:t xml:space="preserve">сполнителями за выполнение </w:t>
      </w:r>
      <w:r w:rsidR="00DE37EC" w:rsidRPr="00D61091">
        <w:rPr>
          <w:rFonts w:ascii="Times New Roman" w:hAnsi="Times New Roman" w:cs="Times New Roman"/>
        </w:rPr>
        <w:t xml:space="preserve">муниципальных программ </w:t>
      </w:r>
      <w:r w:rsidRPr="00D61091">
        <w:rPr>
          <w:rFonts w:ascii="Times New Roman" w:hAnsi="Times New Roman" w:cs="Times New Roman"/>
        </w:rPr>
        <w:t xml:space="preserve"> представлены отчеты о </w:t>
      </w:r>
      <w:r w:rsidR="00DE37EC" w:rsidRPr="00D61091">
        <w:rPr>
          <w:rFonts w:ascii="Times New Roman" w:hAnsi="Times New Roman" w:cs="Times New Roman"/>
        </w:rPr>
        <w:t>реализации муниципальных программ</w:t>
      </w:r>
      <w:r w:rsidRPr="00D61091">
        <w:rPr>
          <w:rFonts w:ascii="Times New Roman" w:hAnsi="Times New Roman" w:cs="Times New Roman"/>
        </w:rPr>
        <w:t>, включая оценку эффективности реализации</w:t>
      </w:r>
      <w:r w:rsidR="009D449E" w:rsidRPr="00D61091">
        <w:rPr>
          <w:rFonts w:ascii="Times New Roman" w:hAnsi="Times New Roman" w:cs="Times New Roman"/>
        </w:rPr>
        <w:t>.</w:t>
      </w:r>
    </w:p>
    <w:p w14:paraId="22972CE8" w14:textId="55F12150" w:rsidR="001C4A22" w:rsidRPr="00D61091" w:rsidRDefault="001C4A22" w:rsidP="00063561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</w:rPr>
      </w:pPr>
      <w:r w:rsidRPr="00D61091">
        <w:rPr>
          <w:rFonts w:ascii="Times New Roman" w:hAnsi="Times New Roman" w:cs="Times New Roman"/>
        </w:rPr>
        <w:t xml:space="preserve">В целях совершенствования программно-целевого метода бюджетного планирования бюджета </w:t>
      </w:r>
      <w:r w:rsidR="00105084" w:rsidRPr="00D61091">
        <w:rPr>
          <w:rFonts w:ascii="Times New Roman" w:hAnsi="Times New Roman" w:cs="Times New Roman"/>
        </w:rPr>
        <w:t>Котельниковск</w:t>
      </w:r>
      <w:r w:rsidR="0005376F">
        <w:rPr>
          <w:rFonts w:ascii="Times New Roman" w:hAnsi="Times New Roman" w:cs="Times New Roman"/>
        </w:rPr>
        <w:t>ого город</w:t>
      </w:r>
      <w:r w:rsidR="00771B77">
        <w:rPr>
          <w:rFonts w:ascii="Times New Roman" w:hAnsi="Times New Roman" w:cs="Times New Roman"/>
        </w:rPr>
        <w:t xml:space="preserve">ского поселения </w:t>
      </w:r>
      <w:proofErr w:type="gramStart"/>
      <w:r w:rsidR="00771B77">
        <w:rPr>
          <w:rFonts w:ascii="Times New Roman" w:hAnsi="Times New Roman" w:cs="Times New Roman"/>
        </w:rPr>
        <w:t>в  2025</w:t>
      </w:r>
      <w:proofErr w:type="gramEnd"/>
      <w:r w:rsidR="00365538" w:rsidRPr="00D61091">
        <w:rPr>
          <w:rFonts w:ascii="Times New Roman" w:hAnsi="Times New Roman" w:cs="Times New Roman"/>
        </w:rPr>
        <w:t xml:space="preserve"> году реализуется</w:t>
      </w:r>
      <w:r w:rsidR="00D16561" w:rsidRPr="00D61091">
        <w:rPr>
          <w:rFonts w:ascii="Times New Roman" w:hAnsi="Times New Roman" w:cs="Times New Roman"/>
        </w:rPr>
        <w:t xml:space="preserve"> </w:t>
      </w:r>
      <w:r w:rsidR="008E37AD">
        <w:rPr>
          <w:rFonts w:ascii="Times New Roman" w:hAnsi="Times New Roman" w:cs="Times New Roman"/>
        </w:rPr>
        <w:t>11</w:t>
      </w:r>
      <w:r w:rsidRPr="0003674D">
        <w:rPr>
          <w:rFonts w:ascii="Times New Roman" w:hAnsi="Times New Roman" w:cs="Times New Roman"/>
        </w:rPr>
        <w:t xml:space="preserve"> муниципальных программ</w:t>
      </w:r>
      <w:r w:rsidR="00063561" w:rsidRPr="0003674D">
        <w:rPr>
          <w:rFonts w:ascii="Times New Roman" w:hAnsi="Times New Roman" w:cs="Times New Roman"/>
        </w:rPr>
        <w:t xml:space="preserve"> (Таблица 1)</w:t>
      </w:r>
      <w:r w:rsidRPr="0003674D">
        <w:rPr>
          <w:rFonts w:ascii="Times New Roman" w:hAnsi="Times New Roman" w:cs="Times New Roman"/>
        </w:rPr>
        <w:t>.</w:t>
      </w:r>
      <w:r w:rsidRPr="00D61091">
        <w:rPr>
          <w:rFonts w:ascii="Times New Roman" w:hAnsi="Times New Roman" w:cs="Times New Roman"/>
        </w:rPr>
        <w:t xml:space="preserve"> Их реализация направлена на решение ключевых задач и достижени</w:t>
      </w:r>
      <w:r w:rsidR="00BE6304" w:rsidRPr="00D61091">
        <w:rPr>
          <w:rFonts w:ascii="Times New Roman" w:hAnsi="Times New Roman" w:cs="Times New Roman"/>
        </w:rPr>
        <w:t>е</w:t>
      </w:r>
      <w:r w:rsidRPr="00D61091">
        <w:rPr>
          <w:rFonts w:ascii="Times New Roman" w:hAnsi="Times New Roman" w:cs="Times New Roman"/>
        </w:rPr>
        <w:t xml:space="preserve"> поставленных конечных целей и приоритетов социально- экономического развития </w:t>
      </w:r>
      <w:r w:rsidR="00DB5A6E">
        <w:rPr>
          <w:rFonts w:ascii="Times New Roman" w:hAnsi="Times New Roman" w:cs="Times New Roman"/>
        </w:rPr>
        <w:t xml:space="preserve"> </w:t>
      </w:r>
      <w:r w:rsidR="00365538" w:rsidRPr="00D61091">
        <w:rPr>
          <w:rFonts w:ascii="Times New Roman" w:hAnsi="Times New Roman" w:cs="Times New Roman"/>
        </w:rPr>
        <w:t xml:space="preserve"> городского </w:t>
      </w:r>
      <w:r w:rsidR="002B55F1" w:rsidRPr="00D61091">
        <w:rPr>
          <w:rFonts w:ascii="Times New Roman" w:hAnsi="Times New Roman" w:cs="Times New Roman"/>
        </w:rPr>
        <w:t>поселения</w:t>
      </w:r>
      <w:r w:rsidRPr="00D61091">
        <w:rPr>
          <w:rFonts w:ascii="Times New Roman" w:hAnsi="Times New Roman" w:cs="Times New Roman"/>
        </w:rPr>
        <w:t xml:space="preserve">. </w:t>
      </w:r>
    </w:p>
    <w:p w14:paraId="1CA2900B" w14:textId="117AD807" w:rsidR="001C4A22" w:rsidRPr="00D61091" w:rsidRDefault="001C4A22" w:rsidP="001C4A22">
      <w:pPr>
        <w:jc w:val="both"/>
        <w:rPr>
          <w:rFonts w:ascii="Times New Roman" w:hAnsi="Times New Roman" w:cs="Times New Roman"/>
        </w:rPr>
      </w:pPr>
      <w:r w:rsidRPr="00D61091">
        <w:rPr>
          <w:rFonts w:ascii="Times New Roman" w:hAnsi="Times New Roman" w:cs="Times New Roman"/>
        </w:rPr>
        <w:tab/>
      </w:r>
    </w:p>
    <w:p w14:paraId="237CCA54" w14:textId="5D6DED5E" w:rsidR="00676F5C" w:rsidRPr="00D61091" w:rsidRDefault="00676F5C" w:rsidP="00676F5C">
      <w:pPr>
        <w:jc w:val="center"/>
        <w:rPr>
          <w:rFonts w:ascii="Times New Roman" w:hAnsi="Times New Roman" w:cs="Times New Roman"/>
          <w:b/>
        </w:rPr>
      </w:pPr>
      <w:r w:rsidRPr="00D61091">
        <w:rPr>
          <w:rFonts w:ascii="Times New Roman" w:hAnsi="Times New Roman" w:cs="Times New Roman"/>
          <w:b/>
        </w:rPr>
        <w:t>Перече</w:t>
      </w:r>
      <w:r w:rsidR="002B55F1" w:rsidRPr="00D61091">
        <w:rPr>
          <w:rFonts w:ascii="Times New Roman" w:hAnsi="Times New Roman" w:cs="Times New Roman"/>
          <w:b/>
        </w:rPr>
        <w:t>н</w:t>
      </w:r>
      <w:r w:rsidR="00FD6CCB">
        <w:rPr>
          <w:rFonts w:ascii="Times New Roman" w:hAnsi="Times New Roman" w:cs="Times New Roman"/>
          <w:b/>
        </w:rPr>
        <w:t xml:space="preserve">ь муниципальных программ </w:t>
      </w:r>
    </w:p>
    <w:p w14:paraId="056ACFEC" w14:textId="4EA94B65" w:rsidR="00676F5C" w:rsidRPr="00D61091" w:rsidRDefault="00F87CE6" w:rsidP="00F87CE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D61091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</w:t>
      </w:r>
      <w:r w:rsidR="00063561" w:rsidRPr="00D61091">
        <w:rPr>
          <w:rFonts w:ascii="Times New Roman" w:hAnsi="Times New Roman" w:cs="Times New Roman"/>
        </w:rPr>
        <w:t>Таблица 1</w:t>
      </w:r>
    </w:p>
    <w:tbl>
      <w:tblPr>
        <w:tblStyle w:val="a5"/>
        <w:tblW w:w="15452" w:type="dxa"/>
        <w:tblInd w:w="-176" w:type="dxa"/>
        <w:tblLook w:val="04A0" w:firstRow="1" w:lastRow="0" w:firstColumn="1" w:lastColumn="0" w:noHBand="0" w:noVBand="1"/>
      </w:tblPr>
      <w:tblGrid>
        <w:gridCol w:w="710"/>
        <w:gridCol w:w="9780"/>
        <w:gridCol w:w="4962"/>
      </w:tblGrid>
      <w:tr w:rsidR="00676F5C" w:rsidRPr="00D61091" w14:paraId="30A5A04E" w14:textId="77777777" w:rsidTr="009216B4">
        <w:tc>
          <w:tcPr>
            <w:tcW w:w="710" w:type="dxa"/>
          </w:tcPr>
          <w:p w14:paraId="6DB752EE" w14:textId="77777777" w:rsidR="00676F5C" w:rsidRPr="00D61091" w:rsidRDefault="00676F5C" w:rsidP="00C647EA">
            <w:pPr>
              <w:pStyle w:val="a3"/>
              <w:ind w:left="0"/>
              <w:rPr>
                <w:rFonts w:cs="Times New Roman"/>
                <w:b/>
                <w:sz w:val="22"/>
                <w:szCs w:val="22"/>
              </w:rPr>
            </w:pPr>
            <w:r w:rsidRPr="00D61091">
              <w:rPr>
                <w:rFonts w:cs="Times New Roman"/>
                <w:b/>
                <w:sz w:val="22"/>
                <w:szCs w:val="22"/>
              </w:rPr>
              <w:t>№</w:t>
            </w:r>
          </w:p>
        </w:tc>
        <w:tc>
          <w:tcPr>
            <w:tcW w:w="9780" w:type="dxa"/>
          </w:tcPr>
          <w:p w14:paraId="2CF573E1" w14:textId="65808355" w:rsidR="00676F5C" w:rsidRPr="00D61091" w:rsidRDefault="00676F5C" w:rsidP="009167E2">
            <w:pPr>
              <w:pStyle w:val="a3"/>
              <w:ind w:left="0"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D61091">
              <w:rPr>
                <w:rFonts w:cs="Times New Roman"/>
                <w:b/>
                <w:sz w:val="22"/>
                <w:szCs w:val="22"/>
              </w:rPr>
              <w:t>Наименование программы</w:t>
            </w:r>
          </w:p>
        </w:tc>
        <w:tc>
          <w:tcPr>
            <w:tcW w:w="4962" w:type="dxa"/>
          </w:tcPr>
          <w:p w14:paraId="5F6B40E6" w14:textId="68BB42C1" w:rsidR="00676F5C" w:rsidRPr="00D61091" w:rsidRDefault="00360090" w:rsidP="009167E2">
            <w:pPr>
              <w:pStyle w:val="a3"/>
              <w:ind w:left="0"/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D61091">
              <w:rPr>
                <w:rFonts w:cs="Times New Roman"/>
                <w:b/>
                <w:sz w:val="22"/>
                <w:szCs w:val="22"/>
              </w:rPr>
              <w:t>Нормативно-правовой акт</w:t>
            </w:r>
          </w:p>
        </w:tc>
      </w:tr>
      <w:tr w:rsidR="00EE129D" w:rsidRPr="00D61091" w14:paraId="5359B9DC" w14:textId="77777777" w:rsidTr="009216B4">
        <w:tc>
          <w:tcPr>
            <w:tcW w:w="710" w:type="dxa"/>
          </w:tcPr>
          <w:p w14:paraId="3C909DC3" w14:textId="5BA6335E" w:rsidR="00EE129D" w:rsidRPr="00D61091" w:rsidRDefault="00002941" w:rsidP="00EE129D">
            <w:pPr>
              <w:pStyle w:val="a3"/>
              <w:ind w:left="0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</w:t>
            </w:r>
            <w:r w:rsidR="00EE129D" w:rsidRPr="00D61091">
              <w:rPr>
                <w:rFonts w:cs="Times New Roman"/>
                <w:sz w:val="22"/>
                <w:szCs w:val="22"/>
              </w:rPr>
              <w:t>.</w:t>
            </w:r>
          </w:p>
        </w:tc>
        <w:tc>
          <w:tcPr>
            <w:tcW w:w="9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113E4" w14:textId="1A0655BC" w:rsidR="00EE129D" w:rsidRPr="00D61091" w:rsidRDefault="00EE129D" w:rsidP="00EE129D">
            <w:pPr>
              <w:pStyle w:val="a3"/>
              <w:ind w:left="0"/>
              <w:rPr>
                <w:rFonts w:cs="Times New Roman"/>
                <w:sz w:val="22"/>
                <w:szCs w:val="22"/>
              </w:rPr>
            </w:pPr>
            <w:r w:rsidRPr="00D61091">
              <w:rPr>
                <w:rFonts w:cs="Times New Roman"/>
                <w:color w:val="000000"/>
                <w:sz w:val="22"/>
                <w:szCs w:val="22"/>
              </w:rPr>
              <w:t>МП «Развитие и поддержка малого и среднего предпринимательства в Котельниковском городском поселении на период 2023-2027 годы»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4C156" w14:textId="22BB1739" w:rsidR="00EE129D" w:rsidRPr="00D61091" w:rsidRDefault="00EE129D" w:rsidP="00EE129D">
            <w:pPr>
              <w:pStyle w:val="a3"/>
              <w:ind w:left="0"/>
              <w:rPr>
                <w:rFonts w:cs="Times New Roman"/>
                <w:color w:val="FF0000"/>
                <w:sz w:val="22"/>
                <w:szCs w:val="22"/>
              </w:rPr>
            </w:pPr>
            <w:r w:rsidRPr="00D61091">
              <w:rPr>
                <w:rFonts w:cs="Times New Roman"/>
                <w:color w:val="000000"/>
                <w:sz w:val="22"/>
                <w:szCs w:val="22"/>
              </w:rPr>
              <w:t>Постановление администрации КГП от 19.08.2022 г. № 592</w:t>
            </w:r>
          </w:p>
        </w:tc>
      </w:tr>
      <w:tr w:rsidR="00EE129D" w:rsidRPr="00D61091" w14:paraId="76640C2C" w14:textId="77777777" w:rsidTr="009216B4">
        <w:tc>
          <w:tcPr>
            <w:tcW w:w="710" w:type="dxa"/>
          </w:tcPr>
          <w:p w14:paraId="343C20E9" w14:textId="4FA22429" w:rsidR="00EE129D" w:rsidRPr="00D61091" w:rsidRDefault="00002941" w:rsidP="00EE129D">
            <w:pPr>
              <w:pStyle w:val="a3"/>
              <w:ind w:left="0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</w:t>
            </w:r>
            <w:r w:rsidR="00EE129D" w:rsidRPr="00D61091">
              <w:rPr>
                <w:rFonts w:cs="Times New Roman"/>
                <w:sz w:val="22"/>
                <w:szCs w:val="22"/>
              </w:rPr>
              <w:t>.</w:t>
            </w:r>
          </w:p>
        </w:tc>
        <w:tc>
          <w:tcPr>
            <w:tcW w:w="9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76B62" w14:textId="36FFA47E" w:rsidR="00EE129D" w:rsidRPr="00D61091" w:rsidRDefault="00EE129D" w:rsidP="00EE129D">
            <w:pPr>
              <w:pStyle w:val="a3"/>
              <w:ind w:left="0"/>
              <w:rPr>
                <w:rFonts w:cs="Times New Roman"/>
                <w:sz w:val="22"/>
                <w:szCs w:val="22"/>
              </w:rPr>
            </w:pPr>
            <w:r w:rsidRPr="00D61091">
              <w:rPr>
                <w:rFonts w:cs="Times New Roman"/>
                <w:color w:val="000000"/>
                <w:sz w:val="22"/>
                <w:szCs w:val="22"/>
              </w:rPr>
              <w:t>МП «Обеспечение мероприятий по гражданской обороне и повышению уровня защиты населения и территории Котельниковского городского поселения Котельниковского муниципального района Волгоградской области от чрезвычайных ситуаций природного и</w:t>
            </w:r>
            <w:r w:rsidR="00B810F9">
              <w:rPr>
                <w:rFonts w:cs="Times New Roman"/>
                <w:color w:val="000000"/>
                <w:sz w:val="22"/>
                <w:szCs w:val="22"/>
              </w:rPr>
              <w:t xml:space="preserve"> техногенного характера на  2024 – 2026</w:t>
            </w:r>
            <w:r w:rsidRPr="00D61091">
              <w:rPr>
                <w:rFonts w:cs="Times New Roman"/>
                <w:color w:val="000000"/>
                <w:sz w:val="22"/>
                <w:szCs w:val="22"/>
              </w:rPr>
              <w:t xml:space="preserve"> годы»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F2ED2" w14:textId="7F58068D" w:rsidR="00EE129D" w:rsidRPr="00233660" w:rsidRDefault="00EE129D" w:rsidP="00EE129D">
            <w:pPr>
              <w:pStyle w:val="a3"/>
              <w:ind w:left="0"/>
              <w:rPr>
                <w:rFonts w:cs="Times New Roman"/>
                <w:sz w:val="22"/>
                <w:szCs w:val="22"/>
                <w:highlight w:val="yellow"/>
              </w:rPr>
            </w:pPr>
            <w:r w:rsidRPr="00233660">
              <w:rPr>
                <w:rFonts w:cs="Times New Roman"/>
                <w:color w:val="000000"/>
                <w:sz w:val="22"/>
                <w:szCs w:val="22"/>
              </w:rPr>
              <w:t>Поста</w:t>
            </w:r>
            <w:r w:rsidR="00233660" w:rsidRPr="00233660">
              <w:rPr>
                <w:rFonts w:cs="Times New Roman"/>
                <w:color w:val="000000"/>
                <w:sz w:val="22"/>
                <w:szCs w:val="22"/>
              </w:rPr>
              <w:t>новление администрации КГП от 18.10.2023 г. № 888</w:t>
            </w:r>
          </w:p>
        </w:tc>
      </w:tr>
      <w:tr w:rsidR="00EE129D" w:rsidRPr="00D61091" w14:paraId="7C9F1E92" w14:textId="77777777" w:rsidTr="009216B4">
        <w:tc>
          <w:tcPr>
            <w:tcW w:w="710" w:type="dxa"/>
          </w:tcPr>
          <w:p w14:paraId="7733FBAD" w14:textId="7D89B98E" w:rsidR="00EE129D" w:rsidRPr="00D61091" w:rsidRDefault="00002941" w:rsidP="00EE129D">
            <w:pPr>
              <w:pStyle w:val="a3"/>
              <w:ind w:left="0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3</w:t>
            </w:r>
            <w:r w:rsidR="00EE129D" w:rsidRPr="00D61091">
              <w:rPr>
                <w:rFonts w:cs="Times New Roman"/>
                <w:sz w:val="22"/>
                <w:szCs w:val="22"/>
              </w:rPr>
              <w:t>.</w:t>
            </w:r>
          </w:p>
        </w:tc>
        <w:tc>
          <w:tcPr>
            <w:tcW w:w="9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B1A41" w14:textId="7D48AAB6" w:rsidR="00EE129D" w:rsidRPr="00D61091" w:rsidRDefault="00EE129D" w:rsidP="00EE129D">
            <w:pPr>
              <w:pStyle w:val="a3"/>
              <w:ind w:left="0"/>
              <w:rPr>
                <w:rFonts w:cs="Times New Roman"/>
                <w:sz w:val="22"/>
                <w:szCs w:val="22"/>
              </w:rPr>
            </w:pPr>
            <w:r w:rsidRPr="00D61091">
              <w:rPr>
                <w:rFonts w:cs="Times New Roman"/>
                <w:color w:val="000000"/>
                <w:sz w:val="22"/>
                <w:szCs w:val="22"/>
              </w:rPr>
              <w:t>МП « Обеспечение мероприятий по пожарной безопасности на территории Котельниковского городского поселения Котельниковского муниципального райо</w:t>
            </w:r>
            <w:r w:rsidR="000820B5">
              <w:rPr>
                <w:rFonts w:cs="Times New Roman"/>
                <w:color w:val="000000"/>
                <w:sz w:val="22"/>
                <w:szCs w:val="22"/>
              </w:rPr>
              <w:t>на Волгоградской области на 2024-2026</w:t>
            </w:r>
            <w:r w:rsidRPr="00D61091">
              <w:rPr>
                <w:rFonts w:cs="Times New Roman"/>
                <w:color w:val="000000"/>
                <w:sz w:val="22"/>
                <w:szCs w:val="22"/>
              </w:rPr>
              <w:t xml:space="preserve"> годы»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AF392" w14:textId="44D397E2" w:rsidR="00EE129D" w:rsidRPr="000820B5" w:rsidRDefault="00EE129D" w:rsidP="00EE129D">
            <w:pPr>
              <w:pStyle w:val="a3"/>
              <w:ind w:left="0"/>
              <w:rPr>
                <w:rFonts w:cs="Times New Roman"/>
                <w:color w:val="FF0000"/>
                <w:sz w:val="22"/>
                <w:szCs w:val="22"/>
                <w:highlight w:val="yellow"/>
              </w:rPr>
            </w:pPr>
            <w:r w:rsidRPr="006A2F3C">
              <w:rPr>
                <w:rFonts w:cs="Times New Roman"/>
                <w:color w:val="000000"/>
                <w:sz w:val="22"/>
                <w:szCs w:val="22"/>
              </w:rPr>
              <w:t>Поста</w:t>
            </w:r>
            <w:r w:rsidR="006A2F3C" w:rsidRPr="006A2F3C">
              <w:rPr>
                <w:rFonts w:cs="Times New Roman"/>
                <w:color w:val="000000"/>
                <w:sz w:val="22"/>
                <w:szCs w:val="22"/>
              </w:rPr>
              <w:t>новление администрации КГП от 18.10.2023 г. № 889</w:t>
            </w:r>
          </w:p>
        </w:tc>
      </w:tr>
      <w:tr w:rsidR="00EE129D" w:rsidRPr="00D61091" w14:paraId="7C0A7EE1" w14:textId="77777777" w:rsidTr="009216B4">
        <w:tc>
          <w:tcPr>
            <w:tcW w:w="710" w:type="dxa"/>
          </w:tcPr>
          <w:p w14:paraId="7F64D506" w14:textId="7FBC8BAF" w:rsidR="00EE129D" w:rsidRPr="00D61091" w:rsidRDefault="00002941" w:rsidP="00EE129D">
            <w:pPr>
              <w:pStyle w:val="a3"/>
              <w:ind w:left="0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4</w:t>
            </w:r>
            <w:r w:rsidR="00EE129D" w:rsidRPr="00D61091">
              <w:rPr>
                <w:rFonts w:cs="Times New Roman"/>
                <w:sz w:val="22"/>
                <w:szCs w:val="22"/>
              </w:rPr>
              <w:t>.</w:t>
            </w:r>
          </w:p>
        </w:tc>
        <w:tc>
          <w:tcPr>
            <w:tcW w:w="9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D4F79" w14:textId="6537A1BC" w:rsidR="00EE129D" w:rsidRPr="00D61091" w:rsidRDefault="00EE129D" w:rsidP="00EE129D">
            <w:pPr>
              <w:pStyle w:val="a3"/>
              <w:ind w:left="0"/>
              <w:rPr>
                <w:rFonts w:cs="Times New Roman"/>
                <w:sz w:val="22"/>
                <w:szCs w:val="22"/>
              </w:rPr>
            </w:pPr>
            <w:r w:rsidRPr="00D61091">
              <w:rPr>
                <w:rFonts w:cs="Times New Roman"/>
                <w:color w:val="000000"/>
                <w:sz w:val="22"/>
                <w:szCs w:val="22"/>
              </w:rPr>
              <w:t xml:space="preserve">МП  «Развитие физической культуры и спорта на территории Котельниковского городского поселения на </w:t>
            </w:r>
            <w:r w:rsidR="000820B5">
              <w:rPr>
                <w:rFonts w:cs="Times New Roman"/>
                <w:color w:val="000000"/>
                <w:sz w:val="22"/>
                <w:szCs w:val="22"/>
              </w:rPr>
              <w:t>период 2024-2026</w:t>
            </w:r>
            <w:r w:rsidRPr="00D61091">
              <w:rPr>
                <w:rFonts w:cs="Times New Roman"/>
                <w:color w:val="000000"/>
                <w:sz w:val="22"/>
                <w:szCs w:val="22"/>
              </w:rPr>
              <w:t xml:space="preserve"> гг.»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EBE61" w14:textId="66F42CA3" w:rsidR="00EE129D" w:rsidRPr="00D61091" w:rsidRDefault="00EE129D" w:rsidP="00EE129D">
            <w:pPr>
              <w:pStyle w:val="a3"/>
              <w:ind w:left="0"/>
              <w:rPr>
                <w:rFonts w:cs="Times New Roman"/>
                <w:color w:val="FF0000"/>
                <w:sz w:val="22"/>
                <w:szCs w:val="22"/>
              </w:rPr>
            </w:pPr>
            <w:r w:rsidRPr="00D61091">
              <w:rPr>
                <w:rFonts w:cs="Times New Roman"/>
                <w:color w:val="000000"/>
                <w:sz w:val="22"/>
                <w:szCs w:val="22"/>
              </w:rPr>
              <w:t>Поста</w:t>
            </w:r>
            <w:r w:rsidR="00BE6E9F">
              <w:rPr>
                <w:rFonts w:cs="Times New Roman"/>
                <w:color w:val="000000"/>
                <w:sz w:val="22"/>
                <w:szCs w:val="22"/>
              </w:rPr>
              <w:t>новление администрации КГП от 19.10.2023 г. № 898</w:t>
            </w:r>
          </w:p>
        </w:tc>
      </w:tr>
      <w:tr w:rsidR="00EE129D" w:rsidRPr="00D61091" w14:paraId="18B65E4C" w14:textId="77777777" w:rsidTr="009216B4">
        <w:tc>
          <w:tcPr>
            <w:tcW w:w="710" w:type="dxa"/>
          </w:tcPr>
          <w:p w14:paraId="39B2704E" w14:textId="235862C1" w:rsidR="00EE129D" w:rsidRPr="00D61091" w:rsidRDefault="00002941" w:rsidP="00EE129D">
            <w:pPr>
              <w:pStyle w:val="a3"/>
              <w:ind w:left="0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5</w:t>
            </w:r>
            <w:r w:rsidR="00EE129D" w:rsidRPr="00D61091">
              <w:rPr>
                <w:rFonts w:cs="Times New Roman"/>
                <w:sz w:val="22"/>
                <w:szCs w:val="22"/>
              </w:rPr>
              <w:t>.</w:t>
            </w:r>
          </w:p>
        </w:tc>
        <w:tc>
          <w:tcPr>
            <w:tcW w:w="9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B2FD7" w14:textId="25CC085C" w:rsidR="00EE129D" w:rsidRPr="00D61091" w:rsidRDefault="00EE129D" w:rsidP="00EE129D">
            <w:pPr>
              <w:pStyle w:val="a3"/>
              <w:ind w:left="0"/>
              <w:rPr>
                <w:rFonts w:cs="Times New Roman"/>
                <w:sz w:val="22"/>
                <w:szCs w:val="22"/>
              </w:rPr>
            </w:pPr>
            <w:r w:rsidRPr="00D61091">
              <w:rPr>
                <w:rFonts w:cs="Times New Roman"/>
                <w:color w:val="000000"/>
                <w:sz w:val="22"/>
                <w:szCs w:val="22"/>
              </w:rPr>
              <w:t>МП «Энергосбережение и повышение энергетической эффективности Котельниковского городского поселения Котельниковского муниципального района Волг</w:t>
            </w:r>
            <w:r w:rsidR="00733646">
              <w:rPr>
                <w:rFonts w:cs="Times New Roman"/>
                <w:color w:val="000000"/>
                <w:sz w:val="22"/>
                <w:szCs w:val="22"/>
              </w:rPr>
              <w:t>оградской области на период 2021-2030</w:t>
            </w:r>
            <w:r w:rsidRPr="00D61091">
              <w:rPr>
                <w:rFonts w:cs="Times New Roman"/>
                <w:color w:val="000000"/>
                <w:sz w:val="22"/>
                <w:szCs w:val="22"/>
              </w:rPr>
              <w:t xml:space="preserve"> годы»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6F3DE" w14:textId="4DC63B06" w:rsidR="00EE129D" w:rsidRPr="00D61091" w:rsidRDefault="00EE129D" w:rsidP="00EE129D">
            <w:pPr>
              <w:pStyle w:val="a3"/>
              <w:ind w:left="0"/>
              <w:rPr>
                <w:rFonts w:cs="Times New Roman"/>
                <w:color w:val="FF0000"/>
                <w:sz w:val="22"/>
                <w:szCs w:val="22"/>
              </w:rPr>
            </w:pPr>
            <w:r w:rsidRPr="00D61091">
              <w:rPr>
                <w:rFonts w:cs="Times New Roman"/>
                <w:color w:val="000000"/>
                <w:sz w:val="22"/>
                <w:szCs w:val="22"/>
              </w:rPr>
              <w:t>Постановление</w:t>
            </w:r>
            <w:r w:rsidR="00733646">
              <w:rPr>
                <w:rFonts w:cs="Times New Roman"/>
                <w:color w:val="000000"/>
                <w:sz w:val="22"/>
                <w:szCs w:val="22"/>
              </w:rPr>
              <w:t xml:space="preserve"> администрации КГП от 21.10.2020</w:t>
            </w:r>
            <w:r w:rsidRPr="00D61091">
              <w:rPr>
                <w:rFonts w:cs="Times New Roman"/>
                <w:color w:val="000000"/>
                <w:sz w:val="22"/>
                <w:szCs w:val="22"/>
              </w:rPr>
              <w:t xml:space="preserve"> г. № 773</w:t>
            </w:r>
          </w:p>
        </w:tc>
      </w:tr>
      <w:tr w:rsidR="00EE129D" w:rsidRPr="00D61091" w14:paraId="59E1B153" w14:textId="77777777" w:rsidTr="009216B4">
        <w:tc>
          <w:tcPr>
            <w:tcW w:w="710" w:type="dxa"/>
          </w:tcPr>
          <w:p w14:paraId="274C4A80" w14:textId="59B4DD93" w:rsidR="00EE129D" w:rsidRPr="00D61091" w:rsidRDefault="00002941" w:rsidP="00EE129D">
            <w:pPr>
              <w:pStyle w:val="a3"/>
              <w:ind w:left="0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6</w:t>
            </w:r>
            <w:r w:rsidR="00EE129D" w:rsidRPr="00D61091">
              <w:rPr>
                <w:rFonts w:cs="Times New Roman"/>
                <w:sz w:val="22"/>
                <w:szCs w:val="22"/>
              </w:rPr>
              <w:t>.</w:t>
            </w:r>
          </w:p>
        </w:tc>
        <w:tc>
          <w:tcPr>
            <w:tcW w:w="9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2CF84" w14:textId="794285DB" w:rsidR="00EE129D" w:rsidRPr="00E23062" w:rsidRDefault="00EE129D" w:rsidP="00EE129D">
            <w:pPr>
              <w:pStyle w:val="a3"/>
              <w:ind w:left="0"/>
              <w:rPr>
                <w:rFonts w:cs="Times New Roman"/>
                <w:sz w:val="22"/>
                <w:szCs w:val="22"/>
              </w:rPr>
            </w:pPr>
            <w:r w:rsidRPr="00E23062">
              <w:rPr>
                <w:rFonts w:cs="Times New Roman"/>
                <w:color w:val="000000"/>
                <w:sz w:val="22"/>
                <w:szCs w:val="22"/>
              </w:rPr>
              <w:t>МП «Противодействие экстремизму и профилактика терроризма на территории Котельниковского городского поселения Котельниковского муниципального района Волг</w:t>
            </w:r>
            <w:r w:rsidR="00E23062">
              <w:rPr>
                <w:rFonts w:cs="Times New Roman"/>
                <w:color w:val="000000"/>
                <w:sz w:val="22"/>
                <w:szCs w:val="22"/>
              </w:rPr>
              <w:t>оградской области на период 2025-2027</w:t>
            </w:r>
            <w:r w:rsidRPr="00E23062">
              <w:rPr>
                <w:rFonts w:cs="Times New Roman"/>
                <w:color w:val="000000"/>
                <w:sz w:val="22"/>
                <w:szCs w:val="22"/>
              </w:rPr>
              <w:t xml:space="preserve"> годы»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FCB94" w14:textId="108F8A66" w:rsidR="00EE129D" w:rsidRPr="00E23062" w:rsidRDefault="00EE129D" w:rsidP="00EE129D">
            <w:pPr>
              <w:pStyle w:val="a3"/>
              <w:ind w:left="0"/>
              <w:rPr>
                <w:rFonts w:cs="Times New Roman"/>
                <w:color w:val="FF0000"/>
                <w:sz w:val="22"/>
                <w:szCs w:val="22"/>
              </w:rPr>
            </w:pPr>
            <w:r w:rsidRPr="00E23062">
              <w:rPr>
                <w:rFonts w:cs="Times New Roman"/>
                <w:color w:val="000000"/>
                <w:sz w:val="22"/>
                <w:szCs w:val="22"/>
              </w:rPr>
              <w:t>Поста</w:t>
            </w:r>
            <w:r w:rsidR="00E23062">
              <w:rPr>
                <w:rFonts w:cs="Times New Roman"/>
                <w:color w:val="000000"/>
                <w:sz w:val="22"/>
                <w:szCs w:val="22"/>
              </w:rPr>
              <w:t>новление администрации КГП от 29.10.2024 г. № 9</w:t>
            </w:r>
            <w:r w:rsidRPr="00E23062">
              <w:rPr>
                <w:rFonts w:cs="Times New Roman"/>
                <w:color w:val="000000"/>
                <w:sz w:val="22"/>
                <w:szCs w:val="22"/>
              </w:rPr>
              <w:t>71</w:t>
            </w:r>
          </w:p>
        </w:tc>
      </w:tr>
      <w:tr w:rsidR="00EE129D" w:rsidRPr="00D61091" w14:paraId="2700E373" w14:textId="77777777" w:rsidTr="009216B4">
        <w:tc>
          <w:tcPr>
            <w:tcW w:w="710" w:type="dxa"/>
          </w:tcPr>
          <w:p w14:paraId="425C9EB6" w14:textId="07225723" w:rsidR="00EE129D" w:rsidRPr="00D61091" w:rsidRDefault="00002941" w:rsidP="00EE129D">
            <w:pPr>
              <w:pStyle w:val="a3"/>
              <w:ind w:left="0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7</w:t>
            </w:r>
            <w:r w:rsidR="00EE129D" w:rsidRPr="00D61091">
              <w:rPr>
                <w:rFonts w:cs="Times New Roman"/>
                <w:sz w:val="22"/>
                <w:szCs w:val="22"/>
              </w:rPr>
              <w:t>.</w:t>
            </w:r>
          </w:p>
        </w:tc>
        <w:tc>
          <w:tcPr>
            <w:tcW w:w="9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1729F" w14:textId="4C4C30CE" w:rsidR="00EE129D" w:rsidRPr="00D61091" w:rsidRDefault="00EE129D" w:rsidP="00EE129D">
            <w:pPr>
              <w:pStyle w:val="a3"/>
              <w:ind w:left="0"/>
              <w:rPr>
                <w:rFonts w:cs="Times New Roman"/>
                <w:sz w:val="22"/>
                <w:szCs w:val="22"/>
              </w:rPr>
            </w:pPr>
            <w:r w:rsidRPr="00D61091">
              <w:rPr>
                <w:rFonts w:cs="Times New Roman"/>
                <w:color w:val="000000"/>
                <w:sz w:val="22"/>
                <w:szCs w:val="22"/>
              </w:rPr>
              <w:t>МП «Реформирование и модернизация муниципального жилищного фонда Котельниковского гор</w:t>
            </w:r>
            <w:r w:rsidR="00E86839">
              <w:rPr>
                <w:rFonts w:cs="Times New Roman"/>
                <w:color w:val="000000"/>
                <w:sz w:val="22"/>
                <w:szCs w:val="22"/>
              </w:rPr>
              <w:t>одского поселения на период 2024-2026</w:t>
            </w:r>
            <w:r w:rsidRPr="00D61091">
              <w:rPr>
                <w:rFonts w:cs="Times New Roman"/>
                <w:color w:val="000000"/>
                <w:sz w:val="22"/>
                <w:szCs w:val="22"/>
              </w:rPr>
              <w:t xml:space="preserve"> гг.»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73B0B" w14:textId="78541BC7" w:rsidR="00EE129D" w:rsidRPr="00D61091" w:rsidRDefault="00EE129D" w:rsidP="00EE129D">
            <w:pPr>
              <w:pStyle w:val="a3"/>
              <w:ind w:left="0"/>
              <w:rPr>
                <w:rFonts w:cs="Times New Roman"/>
                <w:sz w:val="22"/>
                <w:szCs w:val="22"/>
              </w:rPr>
            </w:pPr>
            <w:r w:rsidRPr="00D61091">
              <w:rPr>
                <w:rFonts w:cs="Times New Roman"/>
                <w:color w:val="000000"/>
                <w:sz w:val="22"/>
                <w:szCs w:val="22"/>
              </w:rPr>
              <w:t>Постановление</w:t>
            </w:r>
            <w:r w:rsidR="00E86839">
              <w:rPr>
                <w:rFonts w:cs="Times New Roman"/>
                <w:color w:val="000000"/>
                <w:sz w:val="22"/>
                <w:szCs w:val="22"/>
              </w:rPr>
              <w:t xml:space="preserve"> администрации КГП от 25.10.2023 г. № 933</w:t>
            </w:r>
          </w:p>
        </w:tc>
      </w:tr>
      <w:tr w:rsidR="00EE129D" w:rsidRPr="00D61091" w14:paraId="3E6F8552" w14:textId="77777777" w:rsidTr="009216B4">
        <w:tc>
          <w:tcPr>
            <w:tcW w:w="710" w:type="dxa"/>
          </w:tcPr>
          <w:p w14:paraId="68226D12" w14:textId="1ABC8BFC" w:rsidR="00EE129D" w:rsidRPr="00D61091" w:rsidRDefault="00002941" w:rsidP="00EE129D">
            <w:pPr>
              <w:pStyle w:val="a3"/>
              <w:ind w:left="0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8</w:t>
            </w:r>
            <w:r w:rsidR="00EE129D" w:rsidRPr="00D61091">
              <w:rPr>
                <w:rFonts w:cs="Times New Roman"/>
                <w:sz w:val="22"/>
                <w:szCs w:val="22"/>
              </w:rPr>
              <w:t>.</w:t>
            </w:r>
          </w:p>
        </w:tc>
        <w:tc>
          <w:tcPr>
            <w:tcW w:w="9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F3185" w14:textId="31764600" w:rsidR="00EE129D" w:rsidRPr="00D61091" w:rsidRDefault="00EE129D" w:rsidP="00EE129D">
            <w:pPr>
              <w:pStyle w:val="a3"/>
              <w:ind w:left="0"/>
              <w:rPr>
                <w:rFonts w:cs="Times New Roman"/>
                <w:sz w:val="22"/>
                <w:szCs w:val="22"/>
              </w:rPr>
            </w:pPr>
            <w:r w:rsidRPr="00D61091">
              <w:rPr>
                <w:rFonts w:cs="Times New Roman"/>
                <w:color w:val="000000"/>
                <w:sz w:val="22"/>
                <w:szCs w:val="22"/>
              </w:rPr>
              <w:t>МП «Реформирование и модернизация коммунального хозяйства Котельниковского гор</w:t>
            </w:r>
            <w:r w:rsidR="00586536">
              <w:rPr>
                <w:rFonts w:cs="Times New Roman"/>
                <w:color w:val="000000"/>
                <w:sz w:val="22"/>
                <w:szCs w:val="22"/>
              </w:rPr>
              <w:t xml:space="preserve">одского </w:t>
            </w:r>
            <w:r w:rsidR="00586536">
              <w:rPr>
                <w:rFonts w:cs="Times New Roman"/>
                <w:color w:val="000000"/>
                <w:sz w:val="22"/>
                <w:szCs w:val="22"/>
              </w:rPr>
              <w:lastRenderedPageBreak/>
              <w:t>поселения на период 2024-2026</w:t>
            </w:r>
            <w:r w:rsidRPr="00D61091">
              <w:rPr>
                <w:rFonts w:cs="Times New Roman"/>
                <w:color w:val="000000"/>
                <w:sz w:val="22"/>
                <w:szCs w:val="22"/>
              </w:rPr>
              <w:t xml:space="preserve"> гг.»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B76F6" w14:textId="658476C2" w:rsidR="00EE129D" w:rsidRPr="00D61091" w:rsidRDefault="00EE129D" w:rsidP="00EE129D">
            <w:pPr>
              <w:pStyle w:val="a3"/>
              <w:ind w:left="0"/>
              <w:rPr>
                <w:rFonts w:cs="Times New Roman"/>
                <w:sz w:val="22"/>
                <w:szCs w:val="22"/>
              </w:rPr>
            </w:pPr>
            <w:r w:rsidRPr="00D61091">
              <w:rPr>
                <w:rFonts w:cs="Times New Roman"/>
                <w:color w:val="000000"/>
                <w:sz w:val="22"/>
                <w:szCs w:val="22"/>
              </w:rPr>
              <w:lastRenderedPageBreak/>
              <w:t>Поста</w:t>
            </w:r>
            <w:r w:rsidR="00586536">
              <w:rPr>
                <w:rFonts w:cs="Times New Roman"/>
                <w:color w:val="000000"/>
                <w:sz w:val="22"/>
                <w:szCs w:val="22"/>
              </w:rPr>
              <w:t xml:space="preserve">новление администрации КГП от 25.10.2023 </w:t>
            </w:r>
            <w:r w:rsidR="00586536">
              <w:rPr>
                <w:rFonts w:cs="Times New Roman"/>
                <w:color w:val="000000"/>
                <w:sz w:val="22"/>
                <w:szCs w:val="22"/>
              </w:rPr>
              <w:lastRenderedPageBreak/>
              <w:t>г. № 934</w:t>
            </w:r>
          </w:p>
        </w:tc>
      </w:tr>
      <w:tr w:rsidR="00EE129D" w:rsidRPr="00D61091" w14:paraId="361F74C6" w14:textId="77777777" w:rsidTr="009216B4">
        <w:tc>
          <w:tcPr>
            <w:tcW w:w="710" w:type="dxa"/>
          </w:tcPr>
          <w:p w14:paraId="0E185542" w14:textId="01951612" w:rsidR="00EE129D" w:rsidRPr="00D61091" w:rsidRDefault="00002941" w:rsidP="00EE129D">
            <w:pPr>
              <w:pStyle w:val="a3"/>
              <w:ind w:left="0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lastRenderedPageBreak/>
              <w:t>9</w:t>
            </w:r>
            <w:r w:rsidR="00EE129D" w:rsidRPr="00D61091">
              <w:rPr>
                <w:rFonts w:cs="Times New Roman"/>
                <w:sz w:val="22"/>
                <w:szCs w:val="22"/>
              </w:rPr>
              <w:t>.</w:t>
            </w:r>
          </w:p>
        </w:tc>
        <w:tc>
          <w:tcPr>
            <w:tcW w:w="9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B8856" w14:textId="7271D951" w:rsidR="00EE129D" w:rsidRPr="00D61091" w:rsidRDefault="00EE129D" w:rsidP="00EE129D">
            <w:pPr>
              <w:pStyle w:val="a3"/>
              <w:ind w:left="0"/>
              <w:rPr>
                <w:rFonts w:cs="Times New Roman"/>
                <w:sz w:val="22"/>
                <w:szCs w:val="22"/>
              </w:rPr>
            </w:pPr>
            <w:r w:rsidRPr="00D61091">
              <w:rPr>
                <w:rFonts w:cs="Times New Roman"/>
                <w:color w:val="000000"/>
                <w:sz w:val="22"/>
                <w:szCs w:val="22"/>
              </w:rPr>
              <w:t>МП «Развитие молодёжной политики на территории Котельниковского гор</w:t>
            </w:r>
            <w:r w:rsidR="00586536">
              <w:rPr>
                <w:rFonts w:cs="Times New Roman"/>
                <w:color w:val="000000"/>
                <w:sz w:val="22"/>
                <w:szCs w:val="22"/>
              </w:rPr>
              <w:t>одского поселения на период 2024-2026</w:t>
            </w:r>
            <w:r w:rsidRPr="00D61091">
              <w:rPr>
                <w:rFonts w:cs="Times New Roman"/>
                <w:color w:val="000000"/>
                <w:sz w:val="22"/>
                <w:szCs w:val="22"/>
              </w:rPr>
              <w:t xml:space="preserve"> гг.»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71164" w14:textId="77777777" w:rsidR="00EE129D" w:rsidRPr="00D61091" w:rsidRDefault="00EE129D" w:rsidP="00586536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D61091">
              <w:rPr>
                <w:color w:val="000000"/>
                <w:sz w:val="22"/>
                <w:szCs w:val="22"/>
              </w:rPr>
              <w:t>Постановление</w:t>
            </w:r>
          </w:p>
          <w:p w14:paraId="41FA3065" w14:textId="6AB7216F" w:rsidR="00EE129D" w:rsidRPr="00D61091" w:rsidRDefault="00586536" w:rsidP="00586536">
            <w:pPr>
              <w:pStyle w:val="a3"/>
              <w:ind w:left="0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color w:val="000000"/>
                <w:sz w:val="22"/>
                <w:szCs w:val="22"/>
              </w:rPr>
              <w:t>администрации КГП от 19.10.2023 г. № 899</w:t>
            </w:r>
          </w:p>
        </w:tc>
      </w:tr>
      <w:tr w:rsidR="00EE129D" w:rsidRPr="00D61091" w14:paraId="3168BFBE" w14:textId="77777777" w:rsidTr="009216B4">
        <w:tc>
          <w:tcPr>
            <w:tcW w:w="710" w:type="dxa"/>
          </w:tcPr>
          <w:p w14:paraId="51CCEE54" w14:textId="312A96B0" w:rsidR="00EE129D" w:rsidRPr="001666D4" w:rsidRDefault="0003674D" w:rsidP="00EE129D">
            <w:pPr>
              <w:pStyle w:val="a3"/>
              <w:ind w:left="0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10</w:t>
            </w:r>
            <w:r w:rsidR="00EE129D" w:rsidRPr="001666D4">
              <w:rPr>
                <w:rFonts w:cs="Times New Roman"/>
                <w:sz w:val="22"/>
                <w:szCs w:val="22"/>
              </w:rPr>
              <w:t>.</w:t>
            </w:r>
          </w:p>
        </w:tc>
        <w:tc>
          <w:tcPr>
            <w:tcW w:w="9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FE096" w14:textId="62EAD581" w:rsidR="00EE129D" w:rsidRPr="001666D4" w:rsidRDefault="00EE129D" w:rsidP="00EE129D">
            <w:pPr>
              <w:pStyle w:val="a3"/>
              <w:ind w:left="0"/>
              <w:rPr>
                <w:rFonts w:cs="Times New Roman"/>
                <w:sz w:val="22"/>
                <w:szCs w:val="22"/>
              </w:rPr>
            </w:pPr>
            <w:r w:rsidRPr="001666D4">
              <w:rPr>
                <w:rFonts w:cs="Times New Roman"/>
                <w:color w:val="000000"/>
                <w:sz w:val="22"/>
                <w:szCs w:val="22"/>
              </w:rPr>
              <w:t>МП «Формирование современной городской среды в Котельниковском городском поселении Котельниковского муниципального района Волгоград</w:t>
            </w:r>
            <w:r w:rsidR="001666D4">
              <w:rPr>
                <w:rFonts w:cs="Times New Roman"/>
                <w:color w:val="000000"/>
                <w:sz w:val="22"/>
                <w:szCs w:val="22"/>
              </w:rPr>
              <w:t>ской области на период 2018-2030</w:t>
            </w:r>
            <w:r w:rsidRPr="001666D4">
              <w:rPr>
                <w:rFonts w:cs="Times New Roman"/>
                <w:color w:val="000000"/>
                <w:sz w:val="22"/>
                <w:szCs w:val="22"/>
              </w:rPr>
              <w:t xml:space="preserve"> гг.»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7ACB0" w14:textId="1A7A1263" w:rsidR="00EE129D" w:rsidRPr="001666D4" w:rsidRDefault="00EE129D" w:rsidP="00EE129D">
            <w:pPr>
              <w:pStyle w:val="a3"/>
              <w:ind w:left="0"/>
              <w:rPr>
                <w:rFonts w:cs="Times New Roman"/>
                <w:sz w:val="22"/>
                <w:szCs w:val="22"/>
              </w:rPr>
            </w:pPr>
            <w:r w:rsidRPr="001666D4">
              <w:rPr>
                <w:rFonts w:cs="Times New Roman"/>
                <w:color w:val="000000"/>
                <w:sz w:val="22"/>
                <w:szCs w:val="22"/>
              </w:rPr>
              <w:t>Постановление администрации КГП от 05.12.2017 г. № 1025</w:t>
            </w:r>
          </w:p>
        </w:tc>
      </w:tr>
      <w:tr w:rsidR="00EE129D" w:rsidRPr="00D61091" w14:paraId="4DE3AB3D" w14:textId="77777777" w:rsidTr="009216B4">
        <w:tc>
          <w:tcPr>
            <w:tcW w:w="710" w:type="dxa"/>
          </w:tcPr>
          <w:p w14:paraId="1A90B3C4" w14:textId="7CB3A85A" w:rsidR="00EE129D" w:rsidRPr="00D61091" w:rsidRDefault="0003674D" w:rsidP="00EE129D">
            <w:pPr>
              <w:pStyle w:val="a3"/>
              <w:ind w:left="0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11</w:t>
            </w:r>
            <w:r w:rsidR="00EE129D" w:rsidRPr="00D61091">
              <w:rPr>
                <w:rFonts w:cs="Times New Roman"/>
                <w:sz w:val="22"/>
                <w:szCs w:val="22"/>
              </w:rPr>
              <w:t>.</w:t>
            </w:r>
          </w:p>
        </w:tc>
        <w:tc>
          <w:tcPr>
            <w:tcW w:w="9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D3494" w14:textId="441379B2" w:rsidR="00EE129D" w:rsidRPr="00D61091" w:rsidRDefault="00EE129D" w:rsidP="00EE129D">
            <w:pPr>
              <w:pStyle w:val="a3"/>
              <w:ind w:left="0"/>
              <w:rPr>
                <w:rFonts w:cs="Times New Roman"/>
                <w:sz w:val="22"/>
                <w:szCs w:val="22"/>
              </w:rPr>
            </w:pPr>
            <w:r w:rsidRPr="00D61091">
              <w:rPr>
                <w:rFonts w:cs="Times New Roman"/>
                <w:color w:val="000000"/>
                <w:sz w:val="22"/>
                <w:szCs w:val="22"/>
              </w:rPr>
              <w:t>МП «Развитие транспортной системы и обеспечение безопасности дорожного движения в Котельниковском городском поселении Котельниковского муниципального района Волг</w:t>
            </w:r>
            <w:r w:rsidR="004C5446">
              <w:rPr>
                <w:rFonts w:cs="Times New Roman"/>
                <w:color w:val="000000"/>
                <w:sz w:val="22"/>
                <w:szCs w:val="22"/>
              </w:rPr>
              <w:t>оградской области на период 2024-2026</w:t>
            </w:r>
            <w:r w:rsidRPr="00D61091">
              <w:rPr>
                <w:rFonts w:cs="Times New Roman"/>
                <w:color w:val="000000"/>
                <w:sz w:val="22"/>
                <w:szCs w:val="22"/>
              </w:rPr>
              <w:t xml:space="preserve"> гг.»</w:t>
            </w:r>
          </w:p>
        </w:tc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6EB74" w14:textId="1ECAFE89" w:rsidR="00EE129D" w:rsidRPr="00D61091" w:rsidRDefault="00EE129D" w:rsidP="00EE129D">
            <w:pPr>
              <w:pStyle w:val="a3"/>
              <w:ind w:left="0"/>
              <w:rPr>
                <w:rFonts w:cs="Times New Roman"/>
                <w:sz w:val="22"/>
                <w:szCs w:val="22"/>
              </w:rPr>
            </w:pPr>
            <w:r w:rsidRPr="00D61091">
              <w:rPr>
                <w:rFonts w:cs="Times New Roman"/>
                <w:color w:val="000000"/>
                <w:sz w:val="22"/>
                <w:szCs w:val="22"/>
              </w:rPr>
              <w:t>Поста</w:t>
            </w:r>
            <w:r w:rsidR="004C5446">
              <w:rPr>
                <w:rFonts w:cs="Times New Roman"/>
                <w:color w:val="000000"/>
                <w:sz w:val="22"/>
                <w:szCs w:val="22"/>
              </w:rPr>
              <w:t>новление администрации КГП от 25.10.2023 г. № 934</w:t>
            </w:r>
          </w:p>
        </w:tc>
      </w:tr>
    </w:tbl>
    <w:p w14:paraId="575A7F57" w14:textId="77777777" w:rsidR="00A4195D" w:rsidRPr="00D61091" w:rsidRDefault="00645CC6" w:rsidP="00645CC6">
      <w:pPr>
        <w:pStyle w:val="ConsTitle"/>
        <w:widowControl/>
        <w:tabs>
          <w:tab w:val="left" w:pos="-142"/>
        </w:tabs>
        <w:ind w:right="0"/>
        <w:contextualSpacing/>
        <w:jc w:val="both"/>
        <w:rPr>
          <w:rFonts w:ascii="Times New Roman" w:hAnsi="Times New Roman" w:cs="Times New Roman"/>
          <w:b w:val="0"/>
          <w:color w:val="FF0000"/>
          <w:sz w:val="22"/>
          <w:szCs w:val="22"/>
        </w:rPr>
      </w:pPr>
      <w:r w:rsidRPr="00D61091">
        <w:rPr>
          <w:rFonts w:ascii="Times New Roman" w:hAnsi="Times New Roman" w:cs="Times New Roman"/>
          <w:b w:val="0"/>
          <w:color w:val="FF0000"/>
          <w:sz w:val="22"/>
          <w:szCs w:val="22"/>
        </w:rPr>
        <w:t xml:space="preserve">        </w:t>
      </w:r>
    </w:p>
    <w:p w14:paraId="45D423AB" w14:textId="54713672" w:rsidR="008A0DFB" w:rsidRPr="00D61091" w:rsidRDefault="00A4195D" w:rsidP="008A0DFB">
      <w:pPr>
        <w:pStyle w:val="ConsTitle"/>
        <w:widowControl/>
        <w:tabs>
          <w:tab w:val="left" w:pos="-142"/>
        </w:tabs>
        <w:ind w:right="0"/>
        <w:contextualSpacing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D61091">
        <w:rPr>
          <w:rFonts w:ascii="Times New Roman" w:hAnsi="Times New Roman" w:cs="Times New Roman"/>
          <w:b w:val="0"/>
          <w:color w:val="FF0000"/>
          <w:sz w:val="22"/>
          <w:szCs w:val="22"/>
        </w:rPr>
        <w:t xml:space="preserve">       </w:t>
      </w:r>
      <w:r w:rsidR="00645CC6" w:rsidRPr="00D61091">
        <w:rPr>
          <w:rFonts w:ascii="Times New Roman" w:hAnsi="Times New Roman" w:cs="Times New Roman"/>
          <w:b w:val="0"/>
          <w:color w:val="FF0000"/>
          <w:sz w:val="22"/>
          <w:szCs w:val="22"/>
        </w:rPr>
        <w:t xml:space="preserve"> </w:t>
      </w:r>
      <w:r w:rsidR="00FF635C" w:rsidRPr="00D61091">
        <w:rPr>
          <w:rFonts w:ascii="Times New Roman" w:hAnsi="Times New Roman" w:cs="Times New Roman"/>
          <w:b w:val="0"/>
          <w:sz w:val="22"/>
          <w:szCs w:val="22"/>
        </w:rPr>
        <w:tab/>
        <w:t>На реализа</w:t>
      </w:r>
      <w:r w:rsidR="006A0050" w:rsidRPr="00D61091">
        <w:rPr>
          <w:rFonts w:ascii="Times New Roman" w:hAnsi="Times New Roman" w:cs="Times New Roman"/>
          <w:b w:val="0"/>
          <w:sz w:val="22"/>
          <w:szCs w:val="22"/>
        </w:rPr>
        <w:t xml:space="preserve">цию муниципальных программ за 9 </w:t>
      </w:r>
      <w:proofErr w:type="gramStart"/>
      <w:r w:rsidR="006A0050" w:rsidRPr="00D61091">
        <w:rPr>
          <w:rFonts w:ascii="Times New Roman" w:hAnsi="Times New Roman" w:cs="Times New Roman"/>
          <w:b w:val="0"/>
          <w:sz w:val="22"/>
          <w:szCs w:val="22"/>
        </w:rPr>
        <w:t xml:space="preserve">месяцев </w:t>
      </w:r>
      <w:r w:rsidR="007A1F18">
        <w:rPr>
          <w:rFonts w:ascii="Times New Roman" w:hAnsi="Times New Roman" w:cs="Times New Roman"/>
          <w:b w:val="0"/>
          <w:sz w:val="22"/>
          <w:szCs w:val="22"/>
        </w:rPr>
        <w:t xml:space="preserve"> 2025</w:t>
      </w:r>
      <w:proofErr w:type="gramEnd"/>
      <w:r w:rsidR="006A0050" w:rsidRPr="00D61091">
        <w:rPr>
          <w:rFonts w:ascii="Times New Roman" w:hAnsi="Times New Roman" w:cs="Times New Roman"/>
          <w:b w:val="0"/>
          <w:sz w:val="22"/>
          <w:szCs w:val="22"/>
        </w:rPr>
        <w:t xml:space="preserve"> года  </w:t>
      </w:r>
      <w:r w:rsidR="006A0050" w:rsidRPr="000820B5">
        <w:rPr>
          <w:rFonts w:ascii="Times New Roman" w:hAnsi="Times New Roman" w:cs="Times New Roman"/>
          <w:b w:val="0"/>
          <w:sz w:val="22"/>
          <w:szCs w:val="22"/>
        </w:rPr>
        <w:t>направлено</w:t>
      </w:r>
      <w:r w:rsidR="00FF635C" w:rsidRPr="000820B5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="00BA2AAD">
        <w:rPr>
          <w:rFonts w:ascii="Times New Roman" w:hAnsi="Times New Roman" w:cs="Times New Roman"/>
          <w:b w:val="0"/>
          <w:sz w:val="22"/>
          <w:szCs w:val="22"/>
        </w:rPr>
        <w:t xml:space="preserve"> 142 470,545</w:t>
      </w:r>
      <w:r w:rsidR="00591F13" w:rsidRPr="000820B5">
        <w:rPr>
          <w:rFonts w:ascii="Times New Roman" w:hAnsi="Times New Roman" w:cs="Times New Roman"/>
          <w:b w:val="0"/>
          <w:sz w:val="22"/>
          <w:szCs w:val="22"/>
        </w:rPr>
        <w:t xml:space="preserve"> тыс.</w:t>
      </w:r>
      <w:r w:rsidR="006839FE" w:rsidRPr="000820B5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="00FF635C" w:rsidRPr="000820B5">
        <w:rPr>
          <w:rFonts w:ascii="Times New Roman" w:hAnsi="Times New Roman" w:cs="Times New Roman"/>
          <w:b w:val="0"/>
          <w:sz w:val="22"/>
          <w:szCs w:val="22"/>
        </w:rPr>
        <w:t xml:space="preserve"> рублей</w:t>
      </w:r>
      <w:r w:rsidR="00414627" w:rsidRPr="000820B5">
        <w:rPr>
          <w:rFonts w:ascii="Times New Roman" w:hAnsi="Times New Roman" w:cs="Times New Roman"/>
          <w:b w:val="0"/>
          <w:sz w:val="22"/>
          <w:szCs w:val="22"/>
        </w:rPr>
        <w:t>.</w:t>
      </w:r>
      <w:r w:rsidR="00FF635C" w:rsidRPr="000820B5">
        <w:rPr>
          <w:rFonts w:ascii="Times New Roman" w:hAnsi="Times New Roman" w:cs="Times New Roman"/>
          <w:b w:val="0"/>
          <w:sz w:val="22"/>
          <w:szCs w:val="22"/>
        </w:rPr>
        <w:t xml:space="preserve"> Фактическое исполнение составило </w:t>
      </w:r>
      <w:r w:rsidR="00F454B1">
        <w:rPr>
          <w:rFonts w:ascii="Times New Roman" w:hAnsi="Times New Roman" w:cs="Times New Roman"/>
          <w:b w:val="0"/>
          <w:sz w:val="22"/>
          <w:szCs w:val="22"/>
        </w:rPr>
        <w:t>84 </w:t>
      </w:r>
      <w:proofErr w:type="gramStart"/>
      <w:r w:rsidR="00F454B1">
        <w:rPr>
          <w:rFonts w:ascii="Times New Roman" w:hAnsi="Times New Roman" w:cs="Times New Roman"/>
          <w:b w:val="0"/>
          <w:sz w:val="22"/>
          <w:szCs w:val="22"/>
        </w:rPr>
        <w:t>824,805</w:t>
      </w:r>
      <w:r w:rsidR="007A1F18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="00591F13" w:rsidRPr="000820B5">
        <w:rPr>
          <w:rFonts w:ascii="Times New Roman" w:hAnsi="Times New Roman" w:cs="Times New Roman"/>
          <w:b w:val="0"/>
          <w:sz w:val="22"/>
          <w:szCs w:val="22"/>
        </w:rPr>
        <w:t xml:space="preserve"> тыс.</w:t>
      </w:r>
      <w:proofErr w:type="gramEnd"/>
      <w:r w:rsidR="006839FE" w:rsidRPr="000820B5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="00FF635C" w:rsidRPr="000820B5">
        <w:rPr>
          <w:rFonts w:ascii="Times New Roman" w:hAnsi="Times New Roman" w:cs="Times New Roman"/>
          <w:b w:val="0"/>
          <w:sz w:val="22"/>
          <w:szCs w:val="22"/>
        </w:rPr>
        <w:t xml:space="preserve"> рублей</w:t>
      </w:r>
      <w:r w:rsidR="00414627" w:rsidRPr="000820B5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="007A1F18">
        <w:rPr>
          <w:rFonts w:ascii="Times New Roman" w:hAnsi="Times New Roman" w:cs="Times New Roman"/>
          <w:b w:val="0"/>
          <w:sz w:val="22"/>
          <w:szCs w:val="22"/>
        </w:rPr>
        <w:t xml:space="preserve">или </w:t>
      </w:r>
      <w:r w:rsidR="003A5453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="00617613">
        <w:rPr>
          <w:rFonts w:ascii="Times New Roman" w:hAnsi="Times New Roman" w:cs="Times New Roman"/>
          <w:b w:val="0"/>
          <w:sz w:val="22"/>
          <w:szCs w:val="22"/>
        </w:rPr>
        <w:t>21</w:t>
      </w:r>
      <w:bookmarkStart w:id="0" w:name="_GoBack"/>
      <w:bookmarkEnd w:id="0"/>
      <w:r w:rsidR="008A0DFB" w:rsidRPr="000820B5">
        <w:rPr>
          <w:rFonts w:ascii="Times New Roman" w:hAnsi="Times New Roman" w:cs="Times New Roman"/>
          <w:b w:val="0"/>
          <w:sz w:val="22"/>
          <w:szCs w:val="22"/>
        </w:rPr>
        <w:t xml:space="preserve"> % от годового плана.</w:t>
      </w:r>
      <w:r w:rsidR="008A0DFB" w:rsidRPr="00D61091">
        <w:rPr>
          <w:rFonts w:ascii="Times New Roman" w:hAnsi="Times New Roman" w:cs="Times New Roman"/>
          <w:b w:val="0"/>
          <w:sz w:val="22"/>
          <w:szCs w:val="22"/>
        </w:rPr>
        <w:t xml:space="preserve"> </w:t>
      </w:r>
    </w:p>
    <w:p w14:paraId="766922A5" w14:textId="77777777" w:rsidR="00901081" w:rsidRPr="00D61091" w:rsidRDefault="00901081" w:rsidP="008A0DFB">
      <w:pPr>
        <w:pStyle w:val="ConsTitle"/>
        <w:widowControl/>
        <w:tabs>
          <w:tab w:val="left" w:pos="-142"/>
        </w:tabs>
        <w:ind w:right="0"/>
        <w:contextualSpacing/>
        <w:jc w:val="both"/>
        <w:rPr>
          <w:rFonts w:ascii="Times New Roman" w:hAnsi="Times New Roman" w:cs="Times New Roman"/>
          <w:b w:val="0"/>
          <w:color w:val="FF0000"/>
          <w:sz w:val="22"/>
          <w:szCs w:val="22"/>
        </w:rPr>
      </w:pPr>
    </w:p>
    <w:p w14:paraId="53569DB1" w14:textId="188EC2B1" w:rsidR="008C4A6B" w:rsidRPr="00D61091" w:rsidRDefault="00EA4B29" w:rsidP="00EA4B29">
      <w:pPr>
        <w:tabs>
          <w:tab w:val="left" w:pos="10833"/>
        </w:tabs>
        <w:ind w:firstLine="709"/>
        <w:jc w:val="center"/>
        <w:rPr>
          <w:rFonts w:ascii="Times New Roman" w:hAnsi="Times New Roman" w:cs="Times New Roman"/>
        </w:rPr>
      </w:pPr>
      <w:r w:rsidRPr="00D61091">
        <w:rPr>
          <w:rFonts w:ascii="Times New Roman" w:hAnsi="Times New Roman" w:cs="Times New Roman"/>
        </w:rPr>
        <w:t xml:space="preserve">                                         </w:t>
      </w:r>
    </w:p>
    <w:p w14:paraId="0DB2FE95" w14:textId="15B0C528" w:rsidR="00BD4D67" w:rsidRPr="00D61091" w:rsidRDefault="00EA4B29" w:rsidP="00EA4B29">
      <w:pPr>
        <w:jc w:val="both"/>
        <w:rPr>
          <w:rFonts w:ascii="Times New Roman" w:hAnsi="Times New Roman" w:cs="Times New Roman"/>
          <w:color w:val="FF0000"/>
        </w:rPr>
      </w:pPr>
      <w:r w:rsidRPr="00D61091">
        <w:rPr>
          <w:rFonts w:ascii="Times New Roman" w:hAnsi="Times New Roman" w:cs="Times New Roman"/>
          <w:color w:val="FF0000"/>
        </w:rPr>
        <w:t xml:space="preserve">                                    </w:t>
      </w:r>
    </w:p>
    <w:p w14:paraId="7A178D90" w14:textId="77777777" w:rsidR="00D848E2" w:rsidRPr="00D61091" w:rsidRDefault="00D848E2" w:rsidP="00EA4B29">
      <w:pPr>
        <w:jc w:val="both"/>
        <w:rPr>
          <w:rFonts w:ascii="Times New Roman" w:hAnsi="Times New Roman" w:cs="Times New Roman"/>
          <w:color w:val="FF0000"/>
        </w:rPr>
      </w:pPr>
    </w:p>
    <w:p w14:paraId="0BD76BC6" w14:textId="77777777" w:rsidR="00D848E2" w:rsidRPr="00D61091" w:rsidRDefault="00D848E2" w:rsidP="00EA4B29">
      <w:pPr>
        <w:jc w:val="both"/>
        <w:rPr>
          <w:rFonts w:ascii="Times New Roman" w:hAnsi="Times New Roman" w:cs="Times New Roman"/>
          <w:color w:val="FF0000"/>
        </w:rPr>
      </w:pPr>
    </w:p>
    <w:p w14:paraId="7071D9CB" w14:textId="77777777" w:rsidR="00D848E2" w:rsidRPr="00D61091" w:rsidRDefault="00D848E2" w:rsidP="00EA4B29">
      <w:pPr>
        <w:jc w:val="both"/>
        <w:rPr>
          <w:rFonts w:ascii="Times New Roman" w:hAnsi="Times New Roman" w:cs="Times New Roman"/>
          <w:color w:val="FF0000"/>
        </w:rPr>
      </w:pPr>
    </w:p>
    <w:p w14:paraId="277D5287" w14:textId="77777777" w:rsidR="00D848E2" w:rsidRPr="00D61091" w:rsidRDefault="00D848E2" w:rsidP="00EA4B29">
      <w:pPr>
        <w:jc w:val="both"/>
        <w:rPr>
          <w:rFonts w:ascii="Times New Roman" w:hAnsi="Times New Roman" w:cs="Times New Roman"/>
          <w:color w:val="FF0000"/>
        </w:rPr>
      </w:pPr>
    </w:p>
    <w:p w14:paraId="134E3EF5" w14:textId="77777777" w:rsidR="00D848E2" w:rsidRPr="00D61091" w:rsidRDefault="00D848E2" w:rsidP="00EA4B29">
      <w:pPr>
        <w:jc w:val="both"/>
        <w:rPr>
          <w:rFonts w:ascii="Times New Roman" w:hAnsi="Times New Roman" w:cs="Times New Roman"/>
          <w:color w:val="FF0000"/>
        </w:rPr>
      </w:pPr>
    </w:p>
    <w:p w14:paraId="023831EF" w14:textId="0DD3D991" w:rsidR="00EA4B29" w:rsidRPr="00D61091" w:rsidRDefault="00BD4D67" w:rsidP="00EA4B29">
      <w:pPr>
        <w:jc w:val="both"/>
        <w:rPr>
          <w:rFonts w:ascii="Times New Roman" w:hAnsi="Times New Roman" w:cs="Times New Roman"/>
        </w:rPr>
      </w:pPr>
      <w:r w:rsidRPr="00D61091">
        <w:rPr>
          <w:rFonts w:ascii="Times New Roman" w:hAnsi="Times New Roman" w:cs="Times New Roman"/>
          <w:color w:val="FF0000"/>
        </w:rPr>
        <w:t xml:space="preserve">                                                                                                                                           </w:t>
      </w:r>
      <w:r w:rsidR="00EA4B29" w:rsidRPr="00D61091">
        <w:rPr>
          <w:rFonts w:ascii="Times New Roman" w:hAnsi="Times New Roman" w:cs="Times New Roman"/>
          <w:color w:val="FF0000"/>
        </w:rPr>
        <w:t xml:space="preserve">     </w:t>
      </w:r>
    </w:p>
    <w:p w14:paraId="05F7D4CF" w14:textId="444D4E10" w:rsidR="008A0DFB" w:rsidRPr="00D61091" w:rsidRDefault="008A0DFB" w:rsidP="008A0DFB">
      <w:pPr>
        <w:spacing w:after="0" w:line="240" w:lineRule="auto"/>
        <w:ind w:left="709"/>
        <w:jc w:val="both"/>
        <w:rPr>
          <w:rFonts w:ascii="Times New Roman" w:hAnsi="Times New Roman" w:cs="Times New Roman"/>
        </w:rPr>
      </w:pPr>
    </w:p>
    <w:p w14:paraId="4F863A60" w14:textId="03C10F6B" w:rsidR="00707A74" w:rsidRPr="00D61091" w:rsidRDefault="00816445" w:rsidP="00816445">
      <w:pPr>
        <w:jc w:val="both"/>
        <w:rPr>
          <w:rFonts w:ascii="Times New Roman" w:hAnsi="Times New Roman" w:cs="Times New Roman"/>
          <w:bCs/>
        </w:rPr>
      </w:pPr>
      <w:r w:rsidRPr="00D61091">
        <w:rPr>
          <w:rFonts w:ascii="Times New Roman" w:hAnsi="Times New Roman" w:cs="Times New Roman"/>
          <w:bCs/>
        </w:rPr>
        <w:t xml:space="preserve">     </w:t>
      </w:r>
    </w:p>
    <w:p w14:paraId="20792C80" w14:textId="638603E1" w:rsidR="008D2C6B" w:rsidRDefault="008D2C6B" w:rsidP="00816445">
      <w:pPr>
        <w:jc w:val="both"/>
        <w:rPr>
          <w:rFonts w:ascii="Times New Roman" w:hAnsi="Times New Roman" w:cs="Times New Roman"/>
          <w:bCs/>
        </w:rPr>
      </w:pPr>
    </w:p>
    <w:p w14:paraId="274FC367" w14:textId="3A081924" w:rsidR="00F41D57" w:rsidRDefault="00F41D57" w:rsidP="00816445">
      <w:pPr>
        <w:jc w:val="both"/>
        <w:rPr>
          <w:rFonts w:ascii="Times New Roman" w:hAnsi="Times New Roman" w:cs="Times New Roman"/>
          <w:bCs/>
        </w:rPr>
      </w:pPr>
    </w:p>
    <w:p w14:paraId="63B941EF" w14:textId="55234F15" w:rsidR="00F41D57" w:rsidRDefault="00F41D57" w:rsidP="00816445">
      <w:pPr>
        <w:jc w:val="both"/>
        <w:rPr>
          <w:rFonts w:ascii="Times New Roman" w:hAnsi="Times New Roman" w:cs="Times New Roman"/>
          <w:bCs/>
        </w:rPr>
      </w:pPr>
    </w:p>
    <w:p w14:paraId="469DA9A0" w14:textId="77777777" w:rsidR="00F41D57" w:rsidRPr="00D61091" w:rsidRDefault="00F41D57" w:rsidP="00816445">
      <w:pPr>
        <w:jc w:val="both"/>
        <w:rPr>
          <w:rFonts w:ascii="Times New Roman" w:hAnsi="Times New Roman" w:cs="Times New Roman"/>
          <w:bCs/>
        </w:rPr>
      </w:pPr>
    </w:p>
    <w:p w14:paraId="7EE2B6E7" w14:textId="5A8FC8A2" w:rsidR="008D2C6B" w:rsidRPr="00D61091" w:rsidRDefault="008D2C6B" w:rsidP="00816445">
      <w:pPr>
        <w:jc w:val="both"/>
        <w:rPr>
          <w:rFonts w:ascii="Times New Roman" w:hAnsi="Times New Roman" w:cs="Times New Roman"/>
          <w:bCs/>
        </w:rPr>
      </w:pPr>
    </w:p>
    <w:p w14:paraId="0FABAF91" w14:textId="141D5470" w:rsidR="00816445" w:rsidRPr="00D61091" w:rsidRDefault="00707A74" w:rsidP="00816445">
      <w:pPr>
        <w:jc w:val="both"/>
        <w:rPr>
          <w:rFonts w:ascii="Times New Roman" w:hAnsi="Times New Roman" w:cs="Times New Roman"/>
          <w:b/>
          <w:bCs/>
        </w:rPr>
      </w:pPr>
      <w:r w:rsidRPr="00D61091">
        <w:rPr>
          <w:rFonts w:ascii="Times New Roman" w:hAnsi="Times New Roman" w:cs="Times New Roman"/>
          <w:bCs/>
        </w:rPr>
        <w:t xml:space="preserve">    </w:t>
      </w:r>
    </w:p>
    <w:p w14:paraId="487B0127" w14:textId="08C22873" w:rsidR="000067C9" w:rsidRPr="00D61091" w:rsidRDefault="000067C9" w:rsidP="000067C9">
      <w:pPr>
        <w:jc w:val="center"/>
        <w:rPr>
          <w:rFonts w:ascii="Times New Roman" w:hAnsi="Times New Roman" w:cs="Times New Roman"/>
          <w:b/>
          <w:bCs/>
        </w:rPr>
      </w:pPr>
      <w:r w:rsidRPr="000B71B4">
        <w:rPr>
          <w:rFonts w:ascii="Times New Roman" w:hAnsi="Times New Roman" w:cs="Times New Roman"/>
          <w:b/>
          <w:bCs/>
        </w:rPr>
        <w:lastRenderedPageBreak/>
        <w:t xml:space="preserve">2. Оценка </w:t>
      </w:r>
      <w:r w:rsidR="006915ED" w:rsidRPr="000B71B4">
        <w:rPr>
          <w:rFonts w:ascii="Times New Roman" w:hAnsi="Times New Roman" w:cs="Times New Roman"/>
          <w:b/>
          <w:bCs/>
        </w:rPr>
        <w:t>эффективности</w:t>
      </w:r>
      <w:r w:rsidRPr="000B71B4">
        <w:rPr>
          <w:rFonts w:ascii="Times New Roman" w:hAnsi="Times New Roman" w:cs="Times New Roman"/>
          <w:b/>
          <w:bCs/>
        </w:rPr>
        <w:t xml:space="preserve"> реализации муниципальных программ</w:t>
      </w:r>
      <w:r w:rsidR="006915ED" w:rsidRPr="000B71B4">
        <w:rPr>
          <w:rFonts w:ascii="Times New Roman" w:hAnsi="Times New Roman" w:cs="Times New Roman"/>
          <w:b/>
          <w:bCs/>
        </w:rPr>
        <w:t>.</w:t>
      </w:r>
    </w:p>
    <w:p w14:paraId="31E806D7" w14:textId="544E6DC5" w:rsidR="006915ED" w:rsidRPr="00D61091" w:rsidRDefault="000067C9" w:rsidP="000067C9">
      <w:pPr>
        <w:ind w:firstLine="708"/>
        <w:jc w:val="both"/>
        <w:rPr>
          <w:rFonts w:ascii="Times New Roman" w:hAnsi="Times New Roman" w:cs="Times New Roman"/>
        </w:rPr>
      </w:pPr>
      <w:r w:rsidRPr="00D61091">
        <w:rPr>
          <w:rFonts w:ascii="Times New Roman" w:hAnsi="Times New Roman" w:cs="Times New Roman"/>
        </w:rPr>
        <w:t>Оценка эффективности</w:t>
      </w:r>
      <w:r w:rsidR="006915ED" w:rsidRPr="00D61091">
        <w:rPr>
          <w:rFonts w:ascii="Times New Roman" w:hAnsi="Times New Roman" w:cs="Times New Roman"/>
        </w:rPr>
        <w:t xml:space="preserve"> реализации</w:t>
      </w:r>
      <w:r w:rsidRPr="00D61091">
        <w:rPr>
          <w:rFonts w:ascii="Times New Roman" w:hAnsi="Times New Roman" w:cs="Times New Roman"/>
        </w:rPr>
        <w:t xml:space="preserve"> муниципальных программ проведена в соответствии с </w:t>
      </w:r>
      <w:r w:rsidR="007052B2" w:rsidRPr="00D61091">
        <w:rPr>
          <w:rFonts w:ascii="Times New Roman" w:hAnsi="Times New Roman" w:cs="Times New Roman"/>
        </w:rPr>
        <w:t>разделом 3</w:t>
      </w:r>
      <w:r w:rsidR="00ED3120" w:rsidRPr="00D61091">
        <w:rPr>
          <w:rFonts w:ascii="Times New Roman" w:hAnsi="Times New Roman" w:cs="Times New Roman"/>
        </w:rPr>
        <w:t xml:space="preserve"> </w:t>
      </w:r>
      <w:proofErr w:type="gramStart"/>
      <w:r w:rsidR="0098145C" w:rsidRPr="00D61091">
        <w:rPr>
          <w:rFonts w:ascii="Times New Roman" w:hAnsi="Times New Roman" w:cs="Times New Roman"/>
          <w:lang w:eastAsia="ru-RU"/>
        </w:rPr>
        <w:t>« Об</w:t>
      </w:r>
      <w:proofErr w:type="gramEnd"/>
      <w:r w:rsidR="0098145C" w:rsidRPr="00D61091">
        <w:rPr>
          <w:rFonts w:ascii="Times New Roman" w:hAnsi="Times New Roman" w:cs="Times New Roman"/>
          <w:lang w:eastAsia="ru-RU"/>
        </w:rPr>
        <w:t xml:space="preserve"> утверждении Порядка разработки, реализации и оценки эффективности реализации муниципальных программ Котельниковского городского поселения Котельниковского муниципального района Волгоградской области» </w:t>
      </w:r>
      <w:r w:rsidR="0098145C" w:rsidRPr="00D61091">
        <w:rPr>
          <w:rFonts w:ascii="Times New Roman" w:hAnsi="Times New Roman" w:cs="Times New Roman"/>
        </w:rPr>
        <w:t xml:space="preserve"> от 12 апреля 2023</w:t>
      </w:r>
      <w:r w:rsidR="00F60C84">
        <w:rPr>
          <w:rFonts w:ascii="Times New Roman" w:hAnsi="Times New Roman" w:cs="Times New Roman"/>
        </w:rPr>
        <w:t xml:space="preserve"> </w:t>
      </w:r>
      <w:r w:rsidR="0098145C" w:rsidRPr="00D61091">
        <w:rPr>
          <w:rFonts w:ascii="Times New Roman" w:hAnsi="Times New Roman" w:cs="Times New Roman"/>
        </w:rPr>
        <w:t>года № 298.</w:t>
      </w:r>
      <w:r w:rsidR="0098145C" w:rsidRPr="00D61091">
        <w:rPr>
          <w:rFonts w:ascii="Times New Roman" w:hAnsi="Times New Roman" w:cs="Times New Roman"/>
          <w:bCs/>
        </w:rPr>
        <w:tab/>
      </w:r>
    </w:p>
    <w:p w14:paraId="6C2E91F0" w14:textId="77777777" w:rsidR="00FA607E" w:rsidRPr="00D61091" w:rsidRDefault="00FA607E" w:rsidP="0084580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color w:val="FF0000"/>
        </w:rPr>
      </w:pPr>
      <w:r w:rsidRPr="00D61091">
        <w:rPr>
          <w:rFonts w:ascii="Times New Roman" w:hAnsi="Times New Roman" w:cs="Times New Roman"/>
          <w:b/>
        </w:rPr>
        <w:t>Результаты оценки эффективности (неэффективности) реализации муниципальных программ</w:t>
      </w:r>
    </w:p>
    <w:p w14:paraId="51A18D03" w14:textId="54602CEA" w:rsidR="00E92423" w:rsidRPr="00D61091" w:rsidRDefault="005A07F4" w:rsidP="005A07F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D61091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a5"/>
        <w:tblW w:w="14430" w:type="dxa"/>
        <w:tblInd w:w="704" w:type="dxa"/>
        <w:tblLook w:val="04A0" w:firstRow="1" w:lastRow="0" w:firstColumn="1" w:lastColumn="0" w:noHBand="0" w:noVBand="1"/>
      </w:tblPr>
      <w:tblGrid>
        <w:gridCol w:w="567"/>
        <w:gridCol w:w="9610"/>
        <w:gridCol w:w="4253"/>
      </w:tblGrid>
      <w:tr w:rsidR="00E92423" w:rsidRPr="00D61091" w14:paraId="5C35957D" w14:textId="77777777" w:rsidTr="003A2C53">
        <w:tc>
          <w:tcPr>
            <w:tcW w:w="567" w:type="dxa"/>
          </w:tcPr>
          <w:p w14:paraId="3DAB8A6D" w14:textId="77777777" w:rsidR="00E92423" w:rsidRPr="00D61091" w:rsidRDefault="00E92423" w:rsidP="00783065">
            <w:pPr>
              <w:pStyle w:val="a3"/>
              <w:ind w:left="-37"/>
              <w:jc w:val="center"/>
              <w:rPr>
                <w:rFonts w:cs="Times New Roman"/>
                <w:sz w:val="22"/>
                <w:szCs w:val="22"/>
              </w:rPr>
            </w:pPr>
            <w:r w:rsidRPr="00D61091">
              <w:rPr>
                <w:rFonts w:cs="Times New Roman"/>
                <w:sz w:val="22"/>
                <w:szCs w:val="22"/>
              </w:rPr>
              <w:t>№</w:t>
            </w:r>
          </w:p>
        </w:tc>
        <w:tc>
          <w:tcPr>
            <w:tcW w:w="9610" w:type="dxa"/>
          </w:tcPr>
          <w:p w14:paraId="78EA455F" w14:textId="3D9127FD" w:rsidR="00E92423" w:rsidRPr="00D61091" w:rsidRDefault="00E92423" w:rsidP="00783065">
            <w:pPr>
              <w:pStyle w:val="a3"/>
              <w:ind w:left="-37"/>
              <w:jc w:val="center"/>
              <w:rPr>
                <w:rFonts w:cs="Times New Roman"/>
                <w:sz w:val="22"/>
                <w:szCs w:val="22"/>
              </w:rPr>
            </w:pPr>
            <w:r w:rsidRPr="00D61091">
              <w:rPr>
                <w:rFonts w:cs="Times New Roman"/>
                <w:sz w:val="22"/>
                <w:szCs w:val="22"/>
              </w:rPr>
              <w:t xml:space="preserve">Наименование </w:t>
            </w:r>
            <w:r w:rsidR="00104C62" w:rsidRPr="00D61091">
              <w:rPr>
                <w:rFonts w:cs="Times New Roman"/>
                <w:sz w:val="22"/>
                <w:szCs w:val="22"/>
              </w:rPr>
              <w:t xml:space="preserve">муниципальной </w:t>
            </w:r>
            <w:r w:rsidRPr="00D61091">
              <w:rPr>
                <w:rFonts w:cs="Times New Roman"/>
                <w:sz w:val="22"/>
                <w:szCs w:val="22"/>
              </w:rPr>
              <w:t>программы</w:t>
            </w:r>
          </w:p>
        </w:tc>
        <w:tc>
          <w:tcPr>
            <w:tcW w:w="4253" w:type="dxa"/>
          </w:tcPr>
          <w:p w14:paraId="4E743C2E" w14:textId="77777777" w:rsidR="00E92423" w:rsidRPr="00D61091" w:rsidRDefault="00E92423" w:rsidP="00783065">
            <w:pPr>
              <w:pStyle w:val="a3"/>
              <w:ind w:left="-37"/>
              <w:jc w:val="center"/>
              <w:rPr>
                <w:rFonts w:cs="Times New Roman"/>
                <w:sz w:val="22"/>
                <w:szCs w:val="22"/>
              </w:rPr>
            </w:pPr>
            <w:r w:rsidRPr="00D61091">
              <w:rPr>
                <w:rFonts w:cs="Times New Roman"/>
                <w:sz w:val="22"/>
                <w:szCs w:val="22"/>
              </w:rPr>
              <w:t>Результаты оценки эффективности</w:t>
            </w:r>
          </w:p>
        </w:tc>
      </w:tr>
      <w:tr w:rsidR="00AE0080" w:rsidRPr="00D61091" w14:paraId="3B9DED95" w14:textId="77777777" w:rsidTr="003A2C53">
        <w:tc>
          <w:tcPr>
            <w:tcW w:w="567" w:type="dxa"/>
          </w:tcPr>
          <w:p w14:paraId="4FD4EDE1" w14:textId="790EF1C8" w:rsidR="00AE0080" w:rsidRPr="0003674D" w:rsidRDefault="0003674D" w:rsidP="000367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6B691" w14:textId="0EB43419" w:rsidR="00AE0080" w:rsidRPr="00D61091" w:rsidRDefault="00AE0080" w:rsidP="00AE0080">
            <w:pPr>
              <w:pStyle w:val="a3"/>
              <w:ind w:left="-37"/>
              <w:rPr>
                <w:rFonts w:cs="Times New Roman"/>
                <w:sz w:val="22"/>
                <w:szCs w:val="22"/>
              </w:rPr>
            </w:pPr>
            <w:r w:rsidRPr="00D61091">
              <w:rPr>
                <w:rFonts w:cs="Times New Roman"/>
                <w:color w:val="000000"/>
                <w:sz w:val="22"/>
                <w:szCs w:val="22"/>
              </w:rPr>
              <w:t>МП «Развитие и поддержка малого и среднего предпринимательства в Котельниковском городском поселении на период 2023-2027 годы»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6ACBF" w14:textId="72CE6C78" w:rsidR="00AE0080" w:rsidRPr="00D61091" w:rsidRDefault="000A7617" w:rsidP="001B6BED">
            <w:pPr>
              <w:pStyle w:val="a3"/>
              <w:ind w:left="-37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9,3</w:t>
            </w:r>
          </w:p>
        </w:tc>
      </w:tr>
      <w:tr w:rsidR="00AE0080" w:rsidRPr="00D61091" w14:paraId="6A1E098F" w14:textId="77777777" w:rsidTr="003A2C53">
        <w:tc>
          <w:tcPr>
            <w:tcW w:w="567" w:type="dxa"/>
          </w:tcPr>
          <w:p w14:paraId="34B050EF" w14:textId="62AE652F" w:rsidR="00AE0080" w:rsidRPr="00D61091" w:rsidRDefault="0003674D" w:rsidP="00AE0080">
            <w:pPr>
              <w:pStyle w:val="a3"/>
              <w:ind w:left="-37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2</w:t>
            </w:r>
          </w:p>
        </w:tc>
        <w:tc>
          <w:tcPr>
            <w:tcW w:w="9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DB890" w14:textId="323F4939" w:rsidR="00AE0080" w:rsidRPr="00D61091" w:rsidRDefault="00AE0080" w:rsidP="00AE0080">
            <w:pPr>
              <w:pStyle w:val="a3"/>
              <w:ind w:left="-37"/>
              <w:rPr>
                <w:rFonts w:cs="Times New Roman"/>
                <w:sz w:val="22"/>
                <w:szCs w:val="22"/>
              </w:rPr>
            </w:pPr>
            <w:r w:rsidRPr="00D61091">
              <w:rPr>
                <w:rFonts w:cs="Times New Roman"/>
                <w:color w:val="000000"/>
                <w:sz w:val="22"/>
                <w:szCs w:val="22"/>
              </w:rPr>
              <w:t>МП «Обеспечение мероприятий по гражданской обороне и повышению уровня защиты населения и территории Котельниковского городского поселения Котельниковского муниципального района Волгоградской области от чрезвычайных ситуаций природного и</w:t>
            </w:r>
            <w:r>
              <w:rPr>
                <w:rFonts w:cs="Times New Roman"/>
                <w:color w:val="000000"/>
                <w:sz w:val="22"/>
                <w:szCs w:val="22"/>
              </w:rPr>
              <w:t xml:space="preserve"> техногенного характера на  2024 – 2026</w:t>
            </w:r>
            <w:r w:rsidRPr="00D61091">
              <w:rPr>
                <w:rFonts w:cs="Times New Roman"/>
                <w:color w:val="000000"/>
                <w:sz w:val="22"/>
                <w:szCs w:val="22"/>
              </w:rPr>
              <w:t xml:space="preserve"> годы»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E610C" w14:textId="2964028D" w:rsidR="00AE0080" w:rsidRPr="00D61091" w:rsidRDefault="000A7617" w:rsidP="00AE0080">
            <w:pPr>
              <w:pStyle w:val="a3"/>
              <w:ind w:left="-37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10</w:t>
            </w:r>
          </w:p>
        </w:tc>
      </w:tr>
      <w:tr w:rsidR="00AE0080" w:rsidRPr="00D61091" w14:paraId="55FF5D76" w14:textId="77777777" w:rsidTr="003A2C53">
        <w:tc>
          <w:tcPr>
            <w:tcW w:w="567" w:type="dxa"/>
          </w:tcPr>
          <w:p w14:paraId="1D61AB10" w14:textId="0FB2CD18" w:rsidR="00AE0080" w:rsidRPr="0003674D" w:rsidRDefault="0003674D" w:rsidP="000367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9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C3ECF" w14:textId="40E8D4A4" w:rsidR="00AE0080" w:rsidRPr="00D61091" w:rsidRDefault="00AE0080" w:rsidP="00AE0080">
            <w:pPr>
              <w:pStyle w:val="a3"/>
              <w:ind w:left="-37"/>
              <w:rPr>
                <w:rFonts w:cs="Times New Roman"/>
                <w:sz w:val="22"/>
                <w:szCs w:val="22"/>
              </w:rPr>
            </w:pPr>
            <w:r w:rsidRPr="00D61091">
              <w:rPr>
                <w:rFonts w:cs="Times New Roman"/>
                <w:color w:val="000000"/>
                <w:sz w:val="22"/>
                <w:szCs w:val="22"/>
              </w:rPr>
              <w:t>МП « Обеспечение мероприятий по пожарной безопасности на территории Котельниковского городского поселения Котельниковского муниципального райо</w:t>
            </w:r>
            <w:r>
              <w:rPr>
                <w:rFonts w:cs="Times New Roman"/>
                <w:color w:val="000000"/>
                <w:sz w:val="22"/>
                <w:szCs w:val="22"/>
              </w:rPr>
              <w:t>на Волгоградской области на 2024-2026</w:t>
            </w:r>
            <w:r w:rsidRPr="00D61091">
              <w:rPr>
                <w:rFonts w:cs="Times New Roman"/>
                <w:color w:val="000000"/>
                <w:sz w:val="22"/>
                <w:szCs w:val="22"/>
              </w:rPr>
              <w:t xml:space="preserve"> годы»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2554D" w14:textId="53A08462" w:rsidR="00AE0080" w:rsidRPr="00D61091" w:rsidRDefault="000A7617" w:rsidP="00AE0080">
            <w:pPr>
              <w:pStyle w:val="a3"/>
              <w:ind w:left="-37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10</w:t>
            </w:r>
          </w:p>
        </w:tc>
      </w:tr>
      <w:tr w:rsidR="00AE0080" w:rsidRPr="00D61091" w14:paraId="111FF4FD" w14:textId="77777777" w:rsidTr="003A2C53">
        <w:tc>
          <w:tcPr>
            <w:tcW w:w="567" w:type="dxa"/>
          </w:tcPr>
          <w:p w14:paraId="40B166B0" w14:textId="12EB6E7C" w:rsidR="00AE0080" w:rsidRPr="0003674D" w:rsidRDefault="0003674D" w:rsidP="000367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D3A36" w14:textId="3F32759D" w:rsidR="00AE0080" w:rsidRPr="00D61091" w:rsidRDefault="00AE0080" w:rsidP="00AE0080">
            <w:pPr>
              <w:pStyle w:val="a3"/>
              <w:ind w:left="-37"/>
              <w:rPr>
                <w:rFonts w:cs="Times New Roman"/>
                <w:sz w:val="22"/>
                <w:szCs w:val="22"/>
              </w:rPr>
            </w:pPr>
            <w:r w:rsidRPr="00D61091">
              <w:rPr>
                <w:rFonts w:cs="Times New Roman"/>
                <w:color w:val="000000"/>
                <w:sz w:val="22"/>
                <w:szCs w:val="22"/>
              </w:rPr>
              <w:t xml:space="preserve">МП  «Развитие физической культуры и спорта на территории Котельниковского городского поселения на </w:t>
            </w:r>
            <w:r>
              <w:rPr>
                <w:rFonts w:cs="Times New Roman"/>
                <w:color w:val="000000"/>
                <w:sz w:val="22"/>
                <w:szCs w:val="22"/>
              </w:rPr>
              <w:t>период 2024-2026</w:t>
            </w:r>
            <w:r w:rsidRPr="00D61091">
              <w:rPr>
                <w:rFonts w:cs="Times New Roman"/>
                <w:color w:val="000000"/>
                <w:sz w:val="22"/>
                <w:szCs w:val="22"/>
              </w:rPr>
              <w:t xml:space="preserve"> гг.»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F2660" w14:textId="76E2FE97" w:rsidR="00AE0080" w:rsidRPr="00D61091" w:rsidRDefault="000A7617" w:rsidP="00AE0080">
            <w:pPr>
              <w:pStyle w:val="a3"/>
              <w:ind w:left="-37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9,3</w:t>
            </w:r>
          </w:p>
        </w:tc>
      </w:tr>
      <w:tr w:rsidR="00AE0080" w:rsidRPr="00D61091" w14:paraId="57F8B617" w14:textId="77777777" w:rsidTr="003A2C53">
        <w:tc>
          <w:tcPr>
            <w:tcW w:w="567" w:type="dxa"/>
          </w:tcPr>
          <w:p w14:paraId="120645A9" w14:textId="0B1FB8B8" w:rsidR="00AE0080" w:rsidRPr="0003674D" w:rsidRDefault="0003674D" w:rsidP="00AE0080">
            <w:pPr>
              <w:pStyle w:val="a3"/>
              <w:ind w:left="-37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5</w:t>
            </w:r>
          </w:p>
        </w:tc>
        <w:tc>
          <w:tcPr>
            <w:tcW w:w="9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B1D45" w14:textId="05A72967" w:rsidR="00AE0080" w:rsidRPr="0003674D" w:rsidRDefault="00AE0080" w:rsidP="00AE0080">
            <w:pPr>
              <w:pStyle w:val="a3"/>
              <w:ind w:left="-37"/>
              <w:rPr>
                <w:rFonts w:cs="Times New Roman"/>
                <w:sz w:val="22"/>
                <w:szCs w:val="22"/>
              </w:rPr>
            </w:pPr>
            <w:r w:rsidRPr="0003674D">
              <w:rPr>
                <w:rFonts w:cs="Times New Roman"/>
                <w:color w:val="000000"/>
                <w:sz w:val="22"/>
                <w:szCs w:val="22"/>
              </w:rPr>
              <w:t>МП «Энергосбережение и повышение энергетической эффективности Котельниковского городского поселения Котельниковского муниципального района Волг</w:t>
            </w:r>
            <w:r w:rsidR="00346D3B">
              <w:rPr>
                <w:rFonts w:cs="Times New Roman"/>
                <w:color w:val="000000"/>
                <w:sz w:val="22"/>
                <w:szCs w:val="22"/>
              </w:rPr>
              <w:t>оградской области на период 2021-2030</w:t>
            </w:r>
            <w:r w:rsidRPr="0003674D">
              <w:rPr>
                <w:rFonts w:cs="Times New Roman"/>
                <w:color w:val="000000"/>
                <w:sz w:val="22"/>
                <w:szCs w:val="22"/>
              </w:rPr>
              <w:t xml:space="preserve"> годы»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E8E5F" w14:textId="5AF358AE" w:rsidR="00AE0080" w:rsidRPr="00D61091" w:rsidRDefault="000A7617" w:rsidP="00AE0080">
            <w:pPr>
              <w:pStyle w:val="a3"/>
              <w:ind w:left="-37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9,1</w:t>
            </w:r>
          </w:p>
        </w:tc>
      </w:tr>
      <w:tr w:rsidR="00AE0080" w:rsidRPr="00D61091" w14:paraId="05A17805" w14:textId="77777777" w:rsidTr="003A2C53">
        <w:tc>
          <w:tcPr>
            <w:tcW w:w="567" w:type="dxa"/>
          </w:tcPr>
          <w:p w14:paraId="7B6E798D" w14:textId="6FE4BAAF" w:rsidR="00AE0080" w:rsidRPr="0003674D" w:rsidRDefault="0003674D" w:rsidP="00AE0080">
            <w:pPr>
              <w:pStyle w:val="a3"/>
              <w:ind w:left="-37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6</w:t>
            </w:r>
          </w:p>
        </w:tc>
        <w:tc>
          <w:tcPr>
            <w:tcW w:w="9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A1753" w14:textId="73877D25" w:rsidR="00AE0080" w:rsidRPr="0003674D" w:rsidRDefault="00AE0080" w:rsidP="00AE0080">
            <w:pPr>
              <w:pStyle w:val="a3"/>
              <w:ind w:left="-37"/>
              <w:rPr>
                <w:rFonts w:cs="Times New Roman"/>
                <w:sz w:val="22"/>
                <w:szCs w:val="22"/>
              </w:rPr>
            </w:pPr>
            <w:r w:rsidRPr="0003674D">
              <w:rPr>
                <w:rFonts w:cs="Times New Roman"/>
                <w:color w:val="000000"/>
                <w:sz w:val="22"/>
                <w:szCs w:val="22"/>
              </w:rPr>
              <w:t>МП «Противодействие экстремизму и профилактика терроризма на территории Котельниковского городского поселения Котельниковского муниципального района Волг</w:t>
            </w:r>
            <w:r w:rsidR="0003674D">
              <w:rPr>
                <w:rFonts w:cs="Times New Roman"/>
                <w:color w:val="000000"/>
                <w:sz w:val="22"/>
                <w:szCs w:val="22"/>
              </w:rPr>
              <w:t>оградской области на период 2025-2027</w:t>
            </w:r>
            <w:r w:rsidRPr="0003674D">
              <w:rPr>
                <w:rFonts w:cs="Times New Roman"/>
                <w:color w:val="000000"/>
                <w:sz w:val="22"/>
                <w:szCs w:val="22"/>
              </w:rPr>
              <w:t xml:space="preserve"> годы»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DA3CB" w14:textId="696FDDA1" w:rsidR="00AE0080" w:rsidRPr="00D61091" w:rsidRDefault="000A7617" w:rsidP="00AE0080">
            <w:pPr>
              <w:pStyle w:val="a3"/>
              <w:ind w:left="-37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7,7</w:t>
            </w:r>
          </w:p>
        </w:tc>
      </w:tr>
      <w:tr w:rsidR="00AE0080" w:rsidRPr="00D61091" w14:paraId="0BB80DA7" w14:textId="77777777" w:rsidTr="003A2C53">
        <w:tc>
          <w:tcPr>
            <w:tcW w:w="567" w:type="dxa"/>
          </w:tcPr>
          <w:p w14:paraId="1E86000E" w14:textId="24D80341" w:rsidR="00AE0080" w:rsidRPr="00D61091" w:rsidRDefault="0003674D" w:rsidP="00AE0080">
            <w:pPr>
              <w:pStyle w:val="a3"/>
              <w:ind w:left="-37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7</w:t>
            </w:r>
          </w:p>
        </w:tc>
        <w:tc>
          <w:tcPr>
            <w:tcW w:w="9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CE152" w14:textId="32A7960C" w:rsidR="00AE0080" w:rsidRPr="00D61091" w:rsidRDefault="00AE0080" w:rsidP="00AE0080">
            <w:pPr>
              <w:pStyle w:val="a3"/>
              <w:ind w:left="-37"/>
              <w:rPr>
                <w:rFonts w:cs="Times New Roman"/>
                <w:sz w:val="22"/>
                <w:szCs w:val="22"/>
              </w:rPr>
            </w:pPr>
            <w:r w:rsidRPr="00D61091">
              <w:rPr>
                <w:rFonts w:cs="Times New Roman"/>
                <w:color w:val="000000"/>
                <w:sz w:val="22"/>
                <w:szCs w:val="22"/>
              </w:rPr>
              <w:t>МП «Реформирование и модернизация муниципального жилищного фонда Котельниковского гор</w:t>
            </w:r>
            <w:r>
              <w:rPr>
                <w:rFonts w:cs="Times New Roman"/>
                <w:color w:val="000000"/>
                <w:sz w:val="22"/>
                <w:szCs w:val="22"/>
              </w:rPr>
              <w:t>одского поселения на период 2024-2026</w:t>
            </w:r>
            <w:r w:rsidRPr="00D61091">
              <w:rPr>
                <w:rFonts w:cs="Times New Roman"/>
                <w:color w:val="000000"/>
                <w:sz w:val="22"/>
                <w:szCs w:val="22"/>
              </w:rPr>
              <w:t xml:space="preserve"> гг.»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CBE2A" w14:textId="1CB6B389" w:rsidR="003106EB" w:rsidRPr="00D61091" w:rsidRDefault="000A7617" w:rsidP="00AE0080">
            <w:pPr>
              <w:pStyle w:val="a3"/>
              <w:ind w:left="-37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4,8</w:t>
            </w:r>
          </w:p>
        </w:tc>
      </w:tr>
      <w:tr w:rsidR="00AE0080" w:rsidRPr="00D61091" w14:paraId="65BBED17" w14:textId="77777777" w:rsidTr="003A2C53">
        <w:tc>
          <w:tcPr>
            <w:tcW w:w="567" w:type="dxa"/>
          </w:tcPr>
          <w:p w14:paraId="2EF08295" w14:textId="239B6450" w:rsidR="00AE0080" w:rsidRPr="00D61091" w:rsidRDefault="0003674D" w:rsidP="00AE0080">
            <w:pPr>
              <w:pStyle w:val="a3"/>
              <w:ind w:left="-37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8</w:t>
            </w:r>
          </w:p>
        </w:tc>
        <w:tc>
          <w:tcPr>
            <w:tcW w:w="9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E4979" w14:textId="623410B7" w:rsidR="00AE0080" w:rsidRPr="00D61091" w:rsidRDefault="00AE0080" w:rsidP="00AE0080">
            <w:pPr>
              <w:pStyle w:val="a3"/>
              <w:ind w:left="-37"/>
              <w:rPr>
                <w:rFonts w:cs="Times New Roman"/>
                <w:sz w:val="22"/>
                <w:szCs w:val="22"/>
              </w:rPr>
            </w:pPr>
            <w:r w:rsidRPr="00D61091">
              <w:rPr>
                <w:rFonts w:cs="Times New Roman"/>
                <w:color w:val="000000"/>
                <w:sz w:val="22"/>
                <w:szCs w:val="22"/>
              </w:rPr>
              <w:t>МП «Реформирование и модернизация коммунального хозяйства Котельниковского гор</w:t>
            </w:r>
            <w:r>
              <w:rPr>
                <w:rFonts w:cs="Times New Roman"/>
                <w:color w:val="000000"/>
                <w:sz w:val="22"/>
                <w:szCs w:val="22"/>
              </w:rPr>
              <w:t>одского поселения на период 2024-2026</w:t>
            </w:r>
            <w:r w:rsidRPr="00D61091">
              <w:rPr>
                <w:rFonts w:cs="Times New Roman"/>
                <w:color w:val="000000"/>
                <w:sz w:val="22"/>
                <w:szCs w:val="22"/>
              </w:rPr>
              <w:t xml:space="preserve"> гг.»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57B67" w14:textId="37C232BC" w:rsidR="00AE0080" w:rsidRPr="00D61091" w:rsidRDefault="000A7617" w:rsidP="00AE0080">
            <w:pPr>
              <w:pStyle w:val="a3"/>
              <w:ind w:left="-37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9,1</w:t>
            </w:r>
          </w:p>
        </w:tc>
      </w:tr>
      <w:tr w:rsidR="00AE0080" w:rsidRPr="00D61091" w14:paraId="1AA837ED" w14:textId="77777777" w:rsidTr="003A2C53">
        <w:tc>
          <w:tcPr>
            <w:tcW w:w="567" w:type="dxa"/>
          </w:tcPr>
          <w:p w14:paraId="30FFD093" w14:textId="4A6995E6" w:rsidR="00AE0080" w:rsidRPr="00D61091" w:rsidRDefault="0003674D" w:rsidP="00AE0080">
            <w:pPr>
              <w:pStyle w:val="a3"/>
              <w:ind w:left="-37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9</w:t>
            </w:r>
          </w:p>
        </w:tc>
        <w:tc>
          <w:tcPr>
            <w:tcW w:w="9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16972" w14:textId="02722BD4" w:rsidR="00AE0080" w:rsidRPr="00D61091" w:rsidRDefault="00AE0080" w:rsidP="00AE0080">
            <w:pPr>
              <w:pStyle w:val="a3"/>
              <w:ind w:left="-37"/>
              <w:rPr>
                <w:rFonts w:cs="Times New Roman"/>
                <w:sz w:val="22"/>
                <w:szCs w:val="22"/>
              </w:rPr>
            </w:pPr>
            <w:r w:rsidRPr="00D61091">
              <w:rPr>
                <w:rFonts w:cs="Times New Roman"/>
                <w:color w:val="000000"/>
                <w:sz w:val="22"/>
                <w:szCs w:val="22"/>
              </w:rPr>
              <w:t>МП «Развитие молодёжной политики на территории Котельниковского гор</w:t>
            </w:r>
            <w:r>
              <w:rPr>
                <w:rFonts w:cs="Times New Roman"/>
                <w:color w:val="000000"/>
                <w:sz w:val="22"/>
                <w:szCs w:val="22"/>
              </w:rPr>
              <w:t>одского поселения на период 2024-2026</w:t>
            </w:r>
            <w:r w:rsidRPr="00D61091">
              <w:rPr>
                <w:rFonts w:cs="Times New Roman"/>
                <w:color w:val="000000"/>
                <w:sz w:val="22"/>
                <w:szCs w:val="22"/>
              </w:rPr>
              <w:t xml:space="preserve"> гг.»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736A6" w14:textId="537AE741" w:rsidR="00AE0080" w:rsidRPr="00D61091" w:rsidRDefault="000A7617" w:rsidP="00AE0080">
            <w:pPr>
              <w:pStyle w:val="a3"/>
              <w:ind w:left="-37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9,3</w:t>
            </w:r>
          </w:p>
        </w:tc>
      </w:tr>
      <w:tr w:rsidR="00AE0080" w:rsidRPr="00D61091" w14:paraId="03767FD4" w14:textId="77777777" w:rsidTr="003A2C53">
        <w:tc>
          <w:tcPr>
            <w:tcW w:w="567" w:type="dxa"/>
          </w:tcPr>
          <w:p w14:paraId="1658FD47" w14:textId="6CD3E304" w:rsidR="00AE0080" w:rsidRPr="0003674D" w:rsidRDefault="0003674D" w:rsidP="00AE0080">
            <w:pPr>
              <w:pStyle w:val="a3"/>
              <w:ind w:left="-37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10</w:t>
            </w:r>
          </w:p>
        </w:tc>
        <w:tc>
          <w:tcPr>
            <w:tcW w:w="9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94343" w14:textId="57B8B1CE" w:rsidR="00AE0080" w:rsidRPr="0003674D" w:rsidRDefault="00AE0080" w:rsidP="00AE0080">
            <w:pPr>
              <w:pStyle w:val="a3"/>
              <w:ind w:left="-37"/>
              <w:rPr>
                <w:rFonts w:cs="Times New Roman"/>
                <w:sz w:val="22"/>
                <w:szCs w:val="22"/>
              </w:rPr>
            </w:pPr>
            <w:r w:rsidRPr="0003674D">
              <w:rPr>
                <w:rFonts w:cs="Times New Roman"/>
                <w:color w:val="000000"/>
                <w:sz w:val="22"/>
                <w:szCs w:val="22"/>
              </w:rPr>
              <w:t>МП «Формирование современной городской среды в Котельниковском городском поселении Котельниковского муниципального района Волгоградской об</w:t>
            </w:r>
            <w:r w:rsidR="0003674D" w:rsidRPr="0003674D">
              <w:rPr>
                <w:rFonts w:cs="Times New Roman"/>
                <w:color w:val="000000"/>
                <w:sz w:val="22"/>
                <w:szCs w:val="22"/>
              </w:rPr>
              <w:t xml:space="preserve">ласти на период 2018-2030 </w:t>
            </w:r>
            <w:r w:rsidRPr="0003674D">
              <w:rPr>
                <w:rFonts w:cs="Times New Roman"/>
                <w:color w:val="000000"/>
                <w:sz w:val="22"/>
                <w:szCs w:val="22"/>
              </w:rPr>
              <w:t>гг.»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66390" w14:textId="70F820BB" w:rsidR="00AE0080" w:rsidRPr="0003674D" w:rsidRDefault="000A7617" w:rsidP="00AE0080">
            <w:pPr>
              <w:pStyle w:val="a3"/>
              <w:ind w:left="-37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5,0</w:t>
            </w:r>
          </w:p>
        </w:tc>
      </w:tr>
      <w:tr w:rsidR="00AE0080" w:rsidRPr="00D61091" w14:paraId="320D23D8" w14:textId="77777777" w:rsidTr="003A2C53">
        <w:tc>
          <w:tcPr>
            <w:tcW w:w="567" w:type="dxa"/>
          </w:tcPr>
          <w:p w14:paraId="7412ACDF" w14:textId="3334479C" w:rsidR="00AE0080" w:rsidRPr="00D61091" w:rsidRDefault="0003674D" w:rsidP="00AE0080">
            <w:pPr>
              <w:pStyle w:val="a3"/>
              <w:ind w:left="-37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11</w:t>
            </w:r>
          </w:p>
        </w:tc>
        <w:tc>
          <w:tcPr>
            <w:tcW w:w="9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EE472" w14:textId="73FBBC79" w:rsidR="00AE0080" w:rsidRPr="00D61091" w:rsidRDefault="00AE0080" w:rsidP="00AE0080">
            <w:pPr>
              <w:pStyle w:val="a3"/>
              <w:ind w:left="-37"/>
              <w:rPr>
                <w:rFonts w:cs="Times New Roman"/>
                <w:sz w:val="22"/>
                <w:szCs w:val="22"/>
              </w:rPr>
            </w:pPr>
            <w:r w:rsidRPr="00D61091">
              <w:rPr>
                <w:rFonts w:cs="Times New Roman"/>
                <w:color w:val="000000"/>
                <w:sz w:val="22"/>
                <w:szCs w:val="22"/>
              </w:rPr>
              <w:t>МП «Развитие транспортной системы и обеспечение безопасности дорожного движения в Котельниковском городском поселении Котельниковского муниципального района Волг</w:t>
            </w:r>
            <w:r>
              <w:rPr>
                <w:rFonts w:cs="Times New Roman"/>
                <w:color w:val="000000"/>
                <w:sz w:val="22"/>
                <w:szCs w:val="22"/>
              </w:rPr>
              <w:t>оградской области на период 2024-2026</w:t>
            </w:r>
            <w:r w:rsidRPr="00D61091">
              <w:rPr>
                <w:rFonts w:cs="Times New Roman"/>
                <w:color w:val="000000"/>
                <w:sz w:val="22"/>
                <w:szCs w:val="22"/>
              </w:rPr>
              <w:t xml:space="preserve"> гг.»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E9F97" w14:textId="3BD2C35A" w:rsidR="00AE0080" w:rsidRPr="00D61091" w:rsidRDefault="000A7617" w:rsidP="00AE0080">
            <w:pPr>
              <w:pStyle w:val="a3"/>
              <w:ind w:left="-37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7,7</w:t>
            </w:r>
          </w:p>
        </w:tc>
      </w:tr>
    </w:tbl>
    <w:p w14:paraId="4E3E08F2" w14:textId="77777777" w:rsidR="00AC5497" w:rsidRPr="00D61091" w:rsidRDefault="00AC5497" w:rsidP="00512745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1451D111" w14:textId="6A1BF976" w:rsidR="00512745" w:rsidRPr="00D61091" w:rsidRDefault="00512745" w:rsidP="00512745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D61091">
        <w:rPr>
          <w:rFonts w:ascii="Times New Roman" w:eastAsia="Times New Roman" w:hAnsi="Times New Roman" w:cs="Times New Roman"/>
          <w:lang w:eastAsia="ru-RU"/>
        </w:rPr>
        <w:lastRenderedPageBreak/>
        <w:t>МЕТОДИКА</w:t>
      </w:r>
    </w:p>
    <w:p w14:paraId="21CE33EC" w14:textId="77777777" w:rsidR="00512745" w:rsidRPr="00D61091" w:rsidRDefault="00512745" w:rsidP="00512745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D61091">
        <w:rPr>
          <w:rFonts w:ascii="Times New Roman" w:eastAsia="Times New Roman" w:hAnsi="Times New Roman" w:cs="Times New Roman"/>
          <w:lang w:eastAsia="ru-RU"/>
        </w:rPr>
        <w:t xml:space="preserve">проведения оценки эффективности реализации муниципальных </w:t>
      </w:r>
      <w:proofErr w:type="gramStart"/>
      <w:r w:rsidRPr="00D61091">
        <w:rPr>
          <w:rFonts w:ascii="Times New Roman" w:eastAsia="Times New Roman" w:hAnsi="Times New Roman" w:cs="Times New Roman"/>
          <w:lang w:eastAsia="ru-RU"/>
        </w:rPr>
        <w:t>программ  Котельниковского</w:t>
      </w:r>
      <w:proofErr w:type="gramEnd"/>
      <w:r w:rsidRPr="00D61091">
        <w:rPr>
          <w:rFonts w:ascii="Times New Roman" w:eastAsia="Times New Roman" w:hAnsi="Times New Roman" w:cs="Times New Roman"/>
          <w:lang w:eastAsia="ru-RU"/>
        </w:rPr>
        <w:t xml:space="preserve"> городского поселения Котельниковского муниципального района Волгоградской области</w:t>
      </w:r>
    </w:p>
    <w:p w14:paraId="7EAAA7CB" w14:textId="77777777" w:rsidR="00512745" w:rsidRPr="00D61091" w:rsidRDefault="00512745" w:rsidP="005127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73F40663" w14:textId="77777777" w:rsidR="00512745" w:rsidRPr="00D61091" w:rsidRDefault="00512745" w:rsidP="0051274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lang w:eastAsia="ru-RU"/>
        </w:rPr>
      </w:pPr>
      <w:r w:rsidRPr="00D61091">
        <w:rPr>
          <w:rFonts w:ascii="Times New Roman" w:eastAsia="Times New Roman" w:hAnsi="Times New Roman" w:cs="Times New Roman"/>
          <w:lang w:eastAsia="ru-RU"/>
        </w:rPr>
        <w:t>1. Критерии, применяемые для оценки эффективности муниципальных программ</w:t>
      </w:r>
    </w:p>
    <w:p w14:paraId="73A5F6AD" w14:textId="77777777" w:rsidR="00512745" w:rsidRPr="00D61091" w:rsidRDefault="00512745" w:rsidP="005127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40F54EA6" w14:textId="77777777" w:rsidR="00512745" w:rsidRPr="00D61091" w:rsidRDefault="00512745" w:rsidP="0051274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D61091">
        <w:rPr>
          <w:rFonts w:ascii="Times New Roman" w:eastAsia="Times New Roman" w:hAnsi="Times New Roman" w:cs="Times New Roman"/>
          <w:lang w:eastAsia="ru-RU"/>
        </w:rPr>
        <w:t>1.1. Оценка эффективности реализации каждой муниципальной программы основана на расчете пяти комплексных критериев (</w:t>
      </w:r>
      <w:proofErr w:type="spellStart"/>
      <w:r w:rsidRPr="00D61091">
        <w:rPr>
          <w:rFonts w:ascii="Times New Roman" w:eastAsia="Times New Roman" w:hAnsi="Times New Roman" w:cs="Times New Roman"/>
          <w:lang w:eastAsia="ru-RU"/>
        </w:rPr>
        <w:t>Ki</w:t>
      </w:r>
      <w:proofErr w:type="spellEnd"/>
      <w:r w:rsidRPr="00D61091">
        <w:rPr>
          <w:rFonts w:ascii="Times New Roman" w:eastAsia="Times New Roman" w:hAnsi="Times New Roman" w:cs="Times New Roman"/>
          <w:lang w:eastAsia="ru-RU"/>
        </w:rPr>
        <w:t>), представленных в графе 1 «Система комплексных критериев по оценке эффективности реализации муниципальных программ» (1-5 таблиц) приложения № 1 к Методике.</w:t>
      </w:r>
    </w:p>
    <w:p w14:paraId="1DD6FD44" w14:textId="77777777" w:rsidR="00512745" w:rsidRPr="00D61091" w:rsidRDefault="00512745" w:rsidP="0051274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D61091">
        <w:rPr>
          <w:rFonts w:ascii="Times New Roman" w:eastAsia="Times New Roman" w:hAnsi="Times New Roman" w:cs="Times New Roman"/>
          <w:lang w:eastAsia="ru-RU"/>
        </w:rPr>
        <w:t>Каждый комплексный критерий (</w:t>
      </w:r>
      <w:proofErr w:type="spellStart"/>
      <w:r w:rsidRPr="00D61091">
        <w:rPr>
          <w:rFonts w:ascii="Times New Roman" w:eastAsia="Times New Roman" w:hAnsi="Times New Roman" w:cs="Times New Roman"/>
          <w:lang w:eastAsia="ru-RU"/>
        </w:rPr>
        <w:t>Ki</w:t>
      </w:r>
      <w:proofErr w:type="spellEnd"/>
      <w:r w:rsidRPr="00D61091">
        <w:rPr>
          <w:rFonts w:ascii="Times New Roman" w:eastAsia="Times New Roman" w:hAnsi="Times New Roman" w:cs="Times New Roman"/>
          <w:lang w:eastAsia="ru-RU"/>
        </w:rPr>
        <w:t>) рассчитывается на основе первичных критериев (</w:t>
      </w:r>
      <w:proofErr w:type="spellStart"/>
      <w:r w:rsidRPr="00D61091">
        <w:rPr>
          <w:rFonts w:ascii="Times New Roman" w:eastAsia="Times New Roman" w:hAnsi="Times New Roman" w:cs="Times New Roman"/>
          <w:lang w:eastAsia="ru-RU"/>
        </w:rPr>
        <w:t>ki</w:t>
      </w:r>
      <w:proofErr w:type="spellEnd"/>
      <w:r w:rsidRPr="00D61091">
        <w:rPr>
          <w:rFonts w:ascii="Times New Roman" w:eastAsia="Times New Roman" w:hAnsi="Times New Roman" w:cs="Times New Roman"/>
          <w:lang w:eastAsia="ru-RU"/>
        </w:rPr>
        <w:t xml:space="preserve">), представленных в </w:t>
      </w:r>
      <w:hyperlink w:anchor="Par162" w:history="1">
        <w:r w:rsidRPr="00D61091">
          <w:rPr>
            <w:rFonts w:ascii="Times New Roman" w:eastAsia="Times New Roman" w:hAnsi="Times New Roman" w:cs="Times New Roman"/>
            <w:lang w:eastAsia="ru-RU"/>
          </w:rPr>
          <w:t>графе 2</w:t>
        </w:r>
      </w:hyperlink>
      <w:r w:rsidRPr="00D61091">
        <w:rPr>
          <w:rFonts w:ascii="Times New Roman" w:eastAsia="Times New Roman" w:hAnsi="Times New Roman" w:cs="Times New Roman"/>
          <w:lang w:eastAsia="ru-RU"/>
        </w:rPr>
        <w:t xml:space="preserve"> (1-5 таблиц) приложения № 1 к Методике.</w:t>
      </w:r>
    </w:p>
    <w:p w14:paraId="5BBECDB4" w14:textId="77777777" w:rsidR="00512745" w:rsidRPr="00D61091" w:rsidRDefault="00512745" w:rsidP="0051274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D61091">
        <w:rPr>
          <w:rFonts w:ascii="Times New Roman" w:eastAsia="Times New Roman" w:hAnsi="Times New Roman" w:cs="Times New Roman"/>
          <w:lang w:eastAsia="ru-RU"/>
        </w:rPr>
        <w:t>1.2. Для оценки эффективности реализации муниципальной программы используются следующие комплексные критерии:</w:t>
      </w:r>
    </w:p>
    <w:p w14:paraId="41E64E7A" w14:textId="77777777" w:rsidR="00512745" w:rsidRPr="00D61091" w:rsidRDefault="00512745" w:rsidP="0051274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D61091">
        <w:rPr>
          <w:rFonts w:ascii="Times New Roman" w:eastAsia="Times New Roman" w:hAnsi="Times New Roman" w:cs="Times New Roman"/>
          <w:lang w:eastAsia="ru-RU"/>
        </w:rPr>
        <w:t>К1 - соответствие целевых показателей и индикаторов эффективности реализации муниципальной программы ее целям и задачам;</w:t>
      </w:r>
    </w:p>
    <w:p w14:paraId="3B5D813A" w14:textId="77777777" w:rsidR="00512745" w:rsidRPr="00D61091" w:rsidRDefault="00512745" w:rsidP="0051274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D61091">
        <w:rPr>
          <w:rFonts w:ascii="Times New Roman" w:eastAsia="Times New Roman" w:hAnsi="Times New Roman" w:cs="Times New Roman"/>
          <w:lang w:eastAsia="ru-RU"/>
        </w:rPr>
        <w:t>К2 - финансовое обеспечение муниципальной программы;</w:t>
      </w:r>
    </w:p>
    <w:p w14:paraId="0D335EEC" w14:textId="77777777" w:rsidR="00512745" w:rsidRPr="00D61091" w:rsidRDefault="00512745" w:rsidP="0051274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D61091">
        <w:rPr>
          <w:rFonts w:ascii="Times New Roman" w:eastAsia="Times New Roman" w:hAnsi="Times New Roman" w:cs="Times New Roman"/>
          <w:lang w:eastAsia="ru-RU"/>
        </w:rPr>
        <w:t>К3 - организация управления и контроля за ходом исполнения муниципальной программы;</w:t>
      </w:r>
    </w:p>
    <w:p w14:paraId="06CD36D7" w14:textId="77777777" w:rsidR="00512745" w:rsidRPr="00D61091" w:rsidRDefault="00512745" w:rsidP="0051274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D61091">
        <w:rPr>
          <w:rFonts w:ascii="Times New Roman" w:eastAsia="Times New Roman" w:hAnsi="Times New Roman" w:cs="Times New Roman"/>
          <w:lang w:eastAsia="ru-RU"/>
        </w:rPr>
        <w:t>К4 - соответствие программных мероприятий целям и задачам муниципальной программы;</w:t>
      </w:r>
    </w:p>
    <w:p w14:paraId="09BD84F0" w14:textId="77777777" w:rsidR="00512745" w:rsidRPr="00D61091" w:rsidRDefault="00512745" w:rsidP="0051274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D61091">
        <w:rPr>
          <w:rFonts w:ascii="Times New Roman" w:eastAsia="Times New Roman" w:hAnsi="Times New Roman" w:cs="Times New Roman"/>
          <w:lang w:eastAsia="ru-RU"/>
        </w:rPr>
        <w:t>К5 - достижение целей муниципальной программы и степень выполнения программных мероприятий.</w:t>
      </w:r>
    </w:p>
    <w:p w14:paraId="46A1B2D2" w14:textId="77777777" w:rsidR="00512745" w:rsidRPr="00D61091" w:rsidRDefault="00512745" w:rsidP="0051274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D61091">
        <w:rPr>
          <w:rFonts w:ascii="Times New Roman" w:eastAsia="Times New Roman" w:hAnsi="Times New Roman" w:cs="Times New Roman"/>
          <w:lang w:eastAsia="ru-RU"/>
        </w:rPr>
        <w:t>1.3. Первоначально определяется соответствие муниципальной программы первичным критериям (</w:t>
      </w:r>
      <w:proofErr w:type="spellStart"/>
      <w:r w:rsidRPr="00D61091">
        <w:rPr>
          <w:rFonts w:ascii="Times New Roman" w:eastAsia="Times New Roman" w:hAnsi="Times New Roman" w:cs="Times New Roman"/>
          <w:lang w:eastAsia="ru-RU"/>
        </w:rPr>
        <w:t>ki</w:t>
      </w:r>
      <w:proofErr w:type="spellEnd"/>
      <w:r w:rsidRPr="00D61091">
        <w:rPr>
          <w:rFonts w:ascii="Times New Roman" w:eastAsia="Times New Roman" w:hAnsi="Times New Roman" w:cs="Times New Roman"/>
          <w:lang w:eastAsia="ru-RU"/>
        </w:rPr>
        <w:t>). Весовое значение первичного критерия (</w:t>
      </w:r>
      <w:proofErr w:type="spellStart"/>
      <w:r w:rsidRPr="00D61091">
        <w:rPr>
          <w:rFonts w:ascii="Times New Roman" w:eastAsia="Times New Roman" w:hAnsi="Times New Roman" w:cs="Times New Roman"/>
          <w:lang w:eastAsia="ru-RU"/>
        </w:rPr>
        <w:t>Zi</w:t>
      </w:r>
      <w:proofErr w:type="spellEnd"/>
      <w:r w:rsidRPr="00D61091">
        <w:rPr>
          <w:rFonts w:ascii="Times New Roman" w:eastAsia="Times New Roman" w:hAnsi="Times New Roman" w:cs="Times New Roman"/>
          <w:lang w:eastAsia="ru-RU"/>
        </w:rPr>
        <w:t xml:space="preserve">) и его формулировка приведены в </w:t>
      </w:r>
      <w:hyperlink w:anchor="Par162" w:history="1">
        <w:r w:rsidRPr="00D61091">
          <w:rPr>
            <w:rFonts w:ascii="Times New Roman" w:eastAsia="Times New Roman" w:hAnsi="Times New Roman" w:cs="Times New Roman"/>
            <w:lang w:eastAsia="ru-RU"/>
          </w:rPr>
          <w:t>графе 3</w:t>
        </w:r>
      </w:hyperlink>
      <w:r w:rsidRPr="00D61091">
        <w:rPr>
          <w:rFonts w:ascii="Times New Roman" w:eastAsia="Times New Roman" w:hAnsi="Times New Roman" w:cs="Times New Roman"/>
          <w:lang w:eastAsia="ru-RU"/>
        </w:rPr>
        <w:t xml:space="preserve"> и в графе 4 (1-5 таблиц) приложения №1 к Методике.</w:t>
      </w:r>
    </w:p>
    <w:p w14:paraId="4455EEA4" w14:textId="77777777" w:rsidR="00512745" w:rsidRPr="00D61091" w:rsidRDefault="00512745" w:rsidP="0051274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D61091">
        <w:rPr>
          <w:rFonts w:ascii="Times New Roman" w:eastAsia="Times New Roman" w:hAnsi="Times New Roman" w:cs="Times New Roman"/>
          <w:lang w:eastAsia="ru-RU"/>
        </w:rPr>
        <w:t>Максимальная оценка по первичным критериям равна 10 баллам. Расчет первичного критерия (</w:t>
      </w:r>
      <w:proofErr w:type="spellStart"/>
      <w:r w:rsidRPr="00D61091">
        <w:rPr>
          <w:rFonts w:ascii="Times New Roman" w:eastAsia="Times New Roman" w:hAnsi="Times New Roman" w:cs="Times New Roman"/>
          <w:lang w:eastAsia="ru-RU"/>
        </w:rPr>
        <w:t>ki</w:t>
      </w:r>
      <w:proofErr w:type="spellEnd"/>
      <w:r w:rsidRPr="00D61091">
        <w:rPr>
          <w:rFonts w:ascii="Times New Roman" w:eastAsia="Times New Roman" w:hAnsi="Times New Roman" w:cs="Times New Roman"/>
          <w:lang w:eastAsia="ru-RU"/>
        </w:rPr>
        <w:t>) производится путем умножения весового коэффициента (</w:t>
      </w:r>
      <w:proofErr w:type="spellStart"/>
      <w:r w:rsidRPr="00D61091">
        <w:rPr>
          <w:rFonts w:ascii="Times New Roman" w:eastAsia="Times New Roman" w:hAnsi="Times New Roman" w:cs="Times New Roman"/>
          <w:lang w:eastAsia="ru-RU"/>
        </w:rPr>
        <w:t>Zi</w:t>
      </w:r>
      <w:proofErr w:type="spellEnd"/>
      <w:r w:rsidRPr="00D61091">
        <w:rPr>
          <w:rFonts w:ascii="Times New Roman" w:eastAsia="Times New Roman" w:hAnsi="Times New Roman" w:cs="Times New Roman"/>
          <w:lang w:eastAsia="ru-RU"/>
        </w:rPr>
        <w:t>) на одну из балльных оценок (N). Балльная оценка (N) определяется наибольшим соответствием муниципальной программы одному из параметров оценки критерия (</w:t>
      </w:r>
      <w:hyperlink w:anchor="Par162" w:history="1">
        <w:r w:rsidRPr="00D61091">
          <w:rPr>
            <w:rFonts w:ascii="Times New Roman" w:eastAsia="Times New Roman" w:hAnsi="Times New Roman" w:cs="Times New Roman"/>
            <w:lang w:eastAsia="ru-RU"/>
          </w:rPr>
          <w:t>графа 5</w:t>
        </w:r>
      </w:hyperlink>
      <w:r w:rsidRPr="00D61091">
        <w:rPr>
          <w:rFonts w:ascii="Times New Roman" w:eastAsia="Times New Roman" w:hAnsi="Times New Roman" w:cs="Times New Roman"/>
          <w:lang w:eastAsia="ru-RU"/>
        </w:rPr>
        <w:t xml:space="preserve"> 1-5 таблиц приложения № 1 к Методике).</w:t>
      </w:r>
    </w:p>
    <w:p w14:paraId="2FB0E6F1" w14:textId="77777777" w:rsidR="00512745" w:rsidRPr="00D61091" w:rsidRDefault="00512745" w:rsidP="0051274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D61091">
        <w:rPr>
          <w:rFonts w:ascii="Times New Roman" w:eastAsia="Times New Roman" w:hAnsi="Times New Roman" w:cs="Times New Roman"/>
          <w:lang w:eastAsia="ru-RU"/>
        </w:rPr>
        <w:t>Степень соответствия муниципальной программы (отдельных ее разделов, положений) каждому первичному критерию оценивается по балльной шкале. При этом присвоенная балльная оценка обосновывается соответствующими функциональными характеристиками конкретных программ, текущими параметрами и показателями, отражающими ход реализации программ и деятельность муниципального заказчика программ по обеспечению достижения целей и конкретных результатов (</w:t>
      </w:r>
      <w:hyperlink w:anchor="Par162" w:history="1">
        <w:r w:rsidRPr="00D61091">
          <w:rPr>
            <w:rFonts w:ascii="Times New Roman" w:eastAsia="Times New Roman" w:hAnsi="Times New Roman" w:cs="Times New Roman"/>
            <w:lang w:eastAsia="ru-RU"/>
          </w:rPr>
          <w:t>графа 6</w:t>
        </w:r>
      </w:hyperlink>
      <w:r w:rsidRPr="00D61091">
        <w:rPr>
          <w:rFonts w:ascii="Times New Roman" w:eastAsia="Times New Roman" w:hAnsi="Times New Roman" w:cs="Times New Roman"/>
          <w:lang w:eastAsia="ru-RU"/>
        </w:rPr>
        <w:t xml:space="preserve"> 1-5 таблиц приложения № 1 к Методике).</w:t>
      </w:r>
    </w:p>
    <w:p w14:paraId="30986B77" w14:textId="77777777" w:rsidR="00512745" w:rsidRPr="00D61091" w:rsidRDefault="00512745" w:rsidP="0051274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D61091">
        <w:rPr>
          <w:rFonts w:ascii="Times New Roman" w:eastAsia="Times New Roman" w:hAnsi="Times New Roman" w:cs="Times New Roman"/>
          <w:lang w:eastAsia="ru-RU"/>
        </w:rPr>
        <w:t xml:space="preserve">Формула соответствия программы первичному критерию выглядит следующим образом: </w:t>
      </w:r>
      <w:proofErr w:type="spellStart"/>
      <w:r w:rsidRPr="00D61091">
        <w:rPr>
          <w:rFonts w:ascii="Times New Roman" w:eastAsia="Times New Roman" w:hAnsi="Times New Roman" w:cs="Times New Roman"/>
          <w:lang w:eastAsia="ru-RU"/>
        </w:rPr>
        <w:t>ki</w:t>
      </w:r>
      <w:proofErr w:type="spellEnd"/>
      <w:r w:rsidRPr="00D61091">
        <w:rPr>
          <w:rFonts w:ascii="Times New Roman" w:eastAsia="Times New Roman" w:hAnsi="Times New Roman" w:cs="Times New Roman"/>
          <w:lang w:eastAsia="ru-RU"/>
        </w:rPr>
        <w:t xml:space="preserve"> = </w:t>
      </w:r>
      <w:proofErr w:type="spellStart"/>
      <w:r w:rsidRPr="00D61091">
        <w:rPr>
          <w:rFonts w:ascii="Times New Roman" w:eastAsia="Times New Roman" w:hAnsi="Times New Roman" w:cs="Times New Roman"/>
          <w:lang w:eastAsia="ru-RU"/>
        </w:rPr>
        <w:t>Zi</w:t>
      </w:r>
      <w:proofErr w:type="spellEnd"/>
      <w:r w:rsidRPr="00D61091">
        <w:rPr>
          <w:rFonts w:ascii="Times New Roman" w:eastAsia="Times New Roman" w:hAnsi="Times New Roman" w:cs="Times New Roman"/>
          <w:lang w:eastAsia="ru-RU"/>
        </w:rPr>
        <w:t xml:space="preserve"> x N.</w:t>
      </w:r>
    </w:p>
    <w:p w14:paraId="625F8BBF" w14:textId="77777777" w:rsidR="00512745" w:rsidRPr="00D61091" w:rsidRDefault="00512745" w:rsidP="0051274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D61091">
        <w:rPr>
          <w:rFonts w:ascii="Times New Roman" w:eastAsia="Times New Roman" w:hAnsi="Times New Roman" w:cs="Times New Roman"/>
          <w:lang w:eastAsia="ru-RU"/>
        </w:rPr>
        <w:t>1.4. На основе оценок по первичным критериям (</w:t>
      </w:r>
      <w:proofErr w:type="spellStart"/>
      <w:r w:rsidRPr="00D61091">
        <w:rPr>
          <w:rFonts w:ascii="Times New Roman" w:eastAsia="Times New Roman" w:hAnsi="Times New Roman" w:cs="Times New Roman"/>
          <w:lang w:eastAsia="ru-RU"/>
        </w:rPr>
        <w:t>ki</w:t>
      </w:r>
      <w:proofErr w:type="spellEnd"/>
      <w:r w:rsidRPr="00D61091">
        <w:rPr>
          <w:rFonts w:ascii="Times New Roman" w:eastAsia="Times New Roman" w:hAnsi="Times New Roman" w:cs="Times New Roman"/>
          <w:lang w:eastAsia="ru-RU"/>
        </w:rPr>
        <w:t>) рассчитывается оценка по комплексному критерию (</w:t>
      </w:r>
      <w:proofErr w:type="spellStart"/>
      <w:r w:rsidRPr="00D61091">
        <w:rPr>
          <w:rFonts w:ascii="Times New Roman" w:eastAsia="Times New Roman" w:hAnsi="Times New Roman" w:cs="Times New Roman"/>
          <w:lang w:eastAsia="ru-RU"/>
        </w:rPr>
        <w:t>Ki</w:t>
      </w:r>
      <w:proofErr w:type="spellEnd"/>
      <w:r w:rsidRPr="00D61091">
        <w:rPr>
          <w:rFonts w:ascii="Times New Roman" w:eastAsia="Times New Roman" w:hAnsi="Times New Roman" w:cs="Times New Roman"/>
          <w:lang w:eastAsia="ru-RU"/>
        </w:rPr>
        <w:t>). Расчет производится путем суммирования оценок по первичным критериям, входящим в состав комплексного критерия: (</w:t>
      </w:r>
      <w:proofErr w:type="spellStart"/>
      <w:r w:rsidRPr="00D61091">
        <w:rPr>
          <w:rFonts w:ascii="Times New Roman" w:eastAsia="Times New Roman" w:hAnsi="Times New Roman" w:cs="Times New Roman"/>
          <w:lang w:eastAsia="ru-RU"/>
        </w:rPr>
        <w:t>Ki</w:t>
      </w:r>
      <w:proofErr w:type="spellEnd"/>
      <w:r w:rsidRPr="00D61091">
        <w:rPr>
          <w:rFonts w:ascii="Times New Roman" w:eastAsia="Times New Roman" w:hAnsi="Times New Roman" w:cs="Times New Roman"/>
          <w:lang w:eastAsia="ru-RU"/>
        </w:rPr>
        <w:t xml:space="preserve">) = k1 + k2 + ... + </w:t>
      </w:r>
      <w:proofErr w:type="spellStart"/>
      <w:r w:rsidRPr="00D61091">
        <w:rPr>
          <w:rFonts w:ascii="Times New Roman" w:eastAsia="Times New Roman" w:hAnsi="Times New Roman" w:cs="Times New Roman"/>
          <w:lang w:eastAsia="ru-RU"/>
        </w:rPr>
        <w:t>ki</w:t>
      </w:r>
      <w:proofErr w:type="spellEnd"/>
      <w:r w:rsidRPr="00D61091">
        <w:rPr>
          <w:rFonts w:ascii="Times New Roman" w:eastAsia="Times New Roman" w:hAnsi="Times New Roman" w:cs="Times New Roman"/>
          <w:lang w:eastAsia="ru-RU"/>
        </w:rPr>
        <w:t>.</w:t>
      </w:r>
    </w:p>
    <w:p w14:paraId="0680FE39" w14:textId="77777777" w:rsidR="00512745" w:rsidRPr="00D61091" w:rsidRDefault="00512745" w:rsidP="005127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1DA59066" w14:textId="77777777" w:rsidR="00512745" w:rsidRPr="00D61091" w:rsidRDefault="00512745" w:rsidP="0051274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lang w:eastAsia="ru-RU"/>
        </w:rPr>
      </w:pPr>
      <w:r w:rsidRPr="00D61091">
        <w:rPr>
          <w:rFonts w:ascii="Times New Roman" w:eastAsia="Times New Roman" w:hAnsi="Times New Roman" w:cs="Times New Roman"/>
          <w:lang w:eastAsia="ru-RU"/>
        </w:rPr>
        <w:t>2. Интегральная оценка эффективности реализации муниципальной программы</w:t>
      </w:r>
    </w:p>
    <w:p w14:paraId="104674F5" w14:textId="77777777" w:rsidR="00512745" w:rsidRPr="00D61091" w:rsidRDefault="00512745" w:rsidP="0051274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D61091">
        <w:rPr>
          <w:rFonts w:ascii="Times New Roman" w:eastAsia="Times New Roman" w:hAnsi="Times New Roman" w:cs="Times New Roman"/>
          <w:lang w:eastAsia="ru-RU"/>
        </w:rPr>
        <w:t>2.1. Интегральный (итоговый) показатель рейтинга муниципальной программы (R) рассчитывается на основе полученных оценок по комплексным критериям с учетом их весовых коэффициентов по формуле:</w:t>
      </w:r>
    </w:p>
    <w:p w14:paraId="7A019991" w14:textId="77777777" w:rsidR="00512745" w:rsidRPr="00D61091" w:rsidRDefault="00512745" w:rsidP="0051274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D61091">
        <w:rPr>
          <w:rFonts w:ascii="Times New Roman" w:eastAsia="Times New Roman" w:hAnsi="Times New Roman" w:cs="Times New Roman"/>
          <w:b/>
          <w:lang w:eastAsia="ru-RU"/>
        </w:rPr>
        <w:t>R = К1 x Z1 + К2 x Z2 + К3 x Z3 + К4 x Z4 + К5 x Z5.</w:t>
      </w:r>
    </w:p>
    <w:p w14:paraId="2A6D4338" w14:textId="77777777" w:rsidR="00512745" w:rsidRPr="00D61091" w:rsidRDefault="00512745" w:rsidP="0051274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D61091">
        <w:rPr>
          <w:rFonts w:ascii="Times New Roman" w:eastAsia="Times New Roman" w:hAnsi="Times New Roman" w:cs="Times New Roman"/>
          <w:lang w:eastAsia="ru-RU"/>
        </w:rPr>
        <w:t>2.2. Рассчитанное значение интегральной оценки (R) сопоставляется с качественной шкалой, приведенной в следующей таблице:</w:t>
      </w:r>
    </w:p>
    <w:p w14:paraId="3CB8726B" w14:textId="77777777" w:rsidR="00512745" w:rsidRPr="00D61091" w:rsidRDefault="00512745" w:rsidP="005127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586608E6" w14:textId="77777777" w:rsidR="00D574B3" w:rsidRDefault="00D574B3" w:rsidP="005127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35D243CE" w14:textId="77777777" w:rsidR="00D574B3" w:rsidRDefault="00D574B3" w:rsidP="005127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6E45BB4A" w14:textId="77777777" w:rsidR="00D574B3" w:rsidRDefault="00D574B3" w:rsidP="005127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193A80A3" w14:textId="77777777" w:rsidR="00D574B3" w:rsidRDefault="00D574B3" w:rsidP="005127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0B0A39C2" w14:textId="042EFA07" w:rsidR="00512745" w:rsidRPr="00D61091" w:rsidRDefault="00512745" w:rsidP="005127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D61091">
        <w:rPr>
          <w:rFonts w:ascii="Times New Roman" w:eastAsia="Times New Roman" w:hAnsi="Times New Roman" w:cs="Times New Roman"/>
          <w:lang w:eastAsia="ru-RU"/>
        </w:rPr>
        <w:lastRenderedPageBreak/>
        <w:t>ШКАЛА</w:t>
      </w:r>
    </w:p>
    <w:p w14:paraId="22567483" w14:textId="77777777" w:rsidR="00512745" w:rsidRPr="00D61091" w:rsidRDefault="00512745" w:rsidP="005127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D61091">
        <w:rPr>
          <w:rFonts w:ascii="Times New Roman" w:eastAsia="Times New Roman" w:hAnsi="Times New Roman" w:cs="Times New Roman"/>
          <w:lang w:eastAsia="ru-RU"/>
        </w:rPr>
        <w:t>интегрального показателя рейтинга (R)</w:t>
      </w:r>
    </w:p>
    <w:p w14:paraId="69C07F6F" w14:textId="77777777" w:rsidR="00512745" w:rsidRPr="00D61091" w:rsidRDefault="00512745" w:rsidP="0051274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tbl>
      <w:tblPr>
        <w:tblW w:w="14906" w:type="dxa"/>
        <w:tblCellSpacing w:w="5" w:type="nil"/>
        <w:tblInd w:w="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267"/>
        <w:gridCol w:w="9639"/>
      </w:tblGrid>
      <w:tr w:rsidR="00512745" w:rsidRPr="00D61091" w14:paraId="5D347EF1" w14:textId="77777777" w:rsidTr="00512745">
        <w:trPr>
          <w:trHeight w:val="640"/>
          <w:tblCellSpacing w:w="5" w:type="nil"/>
        </w:trPr>
        <w:tc>
          <w:tcPr>
            <w:tcW w:w="5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5A7DC" w14:textId="77777777" w:rsidR="00512745" w:rsidRPr="00D61091" w:rsidRDefault="00512745" w:rsidP="00512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1091">
              <w:rPr>
                <w:rFonts w:ascii="Times New Roman" w:eastAsia="Times New Roman" w:hAnsi="Times New Roman" w:cs="Times New Roman"/>
                <w:lang w:eastAsia="ru-RU"/>
              </w:rPr>
              <w:t>Численное значение интегрального показателя рейтинга (R) в баллах</w:t>
            </w:r>
          </w:p>
          <w:p w14:paraId="3D6550EE" w14:textId="77777777" w:rsidR="00512745" w:rsidRPr="00D61091" w:rsidRDefault="00512745" w:rsidP="00512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E822A" w14:textId="77777777" w:rsidR="00512745" w:rsidRPr="00D61091" w:rsidRDefault="00512745" w:rsidP="00512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1091">
              <w:rPr>
                <w:rFonts w:ascii="Times New Roman" w:eastAsia="Times New Roman" w:hAnsi="Times New Roman" w:cs="Times New Roman"/>
                <w:lang w:eastAsia="ru-RU"/>
              </w:rPr>
              <w:t>Качественная характеристика муниципальной программы</w:t>
            </w:r>
          </w:p>
        </w:tc>
      </w:tr>
      <w:tr w:rsidR="00512745" w:rsidRPr="00D61091" w14:paraId="12FE8CEF" w14:textId="77777777" w:rsidTr="00512745">
        <w:trPr>
          <w:trHeight w:val="576"/>
          <w:tblCellSpacing w:w="5" w:type="nil"/>
        </w:trPr>
        <w:tc>
          <w:tcPr>
            <w:tcW w:w="5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6BCCA" w14:textId="77777777" w:rsidR="00512745" w:rsidRPr="00D61091" w:rsidRDefault="00512745" w:rsidP="00512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1091">
              <w:rPr>
                <w:rFonts w:ascii="Times New Roman" w:eastAsia="Times New Roman" w:hAnsi="Times New Roman" w:cs="Times New Roman"/>
                <w:lang w:eastAsia="ru-RU"/>
              </w:rPr>
              <w:t>9,0 &lt;= R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57809" w14:textId="77777777" w:rsidR="00512745" w:rsidRPr="00D61091" w:rsidRDefault="00512745" w:rsidP="00512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1091">
              <w:rPr>
                <w:rFonts w:ascii="Times New Roman" w:eastAsia="Times New Roman" w:hAnsi="Times New Roman" w:cs="Times New Roman"/>
                <w:lang w:eastAsia="ru-RU"/>
              </w:rPr>
              <w:t>Эффективность муниципальной программы высокая</w:t>
            </w:r>
          </w:p>
          <w:p w14:paraId="19CAC544" w14:textId="77777777" w:rsidR="00512745" w:rsidRPr="00D61091" w:rsidRDefault="00512745" w:rsidP="00512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12745" w:rsidRPr="00D61091" w14:paraId="45222B4D" w14:textId="77777777" w:rsidTr="00512745">
        <w:trPr>
          <w:trHeight w:val="288"/>
          <w:tblCellSpacing w:w="5" w:type="nil"/>
        </w:trPr>
        <w:tc>
          <w:tcPr>
            <w:tcW w:w="5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16E63" w14:textId="77777777" w:rsidR="00512745" w:rsidRPr="00D61091" w:rsidRDefault="00512745" w:rsidP="00512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1091">
              <w:rPr>
                <w:rFonts w:ascii="Times New Roman" w:eastAsia="Times New Roman" w:hAnsi="Times New Roman" w:cs="Times New Roman"/>
                <w:lang w:eastAsia="ru-RU"/>
              </w:rPr>
              <w:t>8,0 &lt;= R &lt; 9,0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4A354" w14:textId="77777777" w:rsidR="00512745" w:rsidRPr="00D61091" w:rsidRDefault="00512745" w:rsidP="00512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1091">
              <w:rPr>
                <w:rFonts w:ascii="Times New Roman" w:eastAsia="Times New Roman" w:hAnsi="Times New Roman" w:cs="Times New Roman"/>
                <w:lang w:eastAsia="ru-RU"/>
              </w:rPr>
              <w:t>Умеренно эффективная муниципальная программа</w:t>
            </w:r>
          </w:p>
          <w:p w14:paraId="531AC5C6" w14:textId="77777777" w:rsidR="00512745" w:rsidRPr="00D61091" w:rsidRDefault="00512745" w:rsidP="00512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12745" w:rsidRPr="00D61091" w14:paraId="1398ABA3" w14:textId="77777777" w:rsidTr="00512745">
        <w:trPr>
          <w:trHeight w:val="288"/>
          <w:tblCellSpacing w:w="5" w:type="nil"/>
        </w:trPr>
        <w:tc>
          <w:tcPr>
            <w:tcW w:w="5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3F1CD" w14:textId="77777777" w:rsidR="00512745" w:rsidRPr="00D61091" w:rsidRDefault="00512745" w:rsidP="00512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1091">
              <w:rPr>
                <w:rFonts w:ascii="Times New Roman" w:eastAsia="Times New Roman" w:hAnsi="Times New Roman" w:cs="Times New Roman"/>
                <w:lang w:eastAsia="ru-RU"/>
              </w:rPr>
              <w:t>5 &lt;= R &lt; 8,0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03498" w14:textId="77777777" w:rsidR="00512745" w:rsidRPr="00D61091" w:rsidRDefault="00512745" w:rsidP="00512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1091">
              <w:rPr>
                <w:rFonts w:ascii="Times New Roman" w:eastAsia="Times New Roman" w:hAnsi="Times New Roman" w:cs="Times New Roman"/>
                <w:lang w:eastAsia="ru-RU"/>
              </w:rPr>
              <w:t>Эффективность муниципальной программы удовлетворительная</w:t>
            </w:r>
          </w:p>
          <w:p w14:paraId="59AE6D01" w14:textId="77777777" w:rsidR="00512745" w:rsidRPr="00D61091" w:rsidRDefault="00512745" w:rsidP="00512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12745" w:rsidRPr="00D61091" w14:paraId="5109EB7F" w14:textId="77777777" w:rsidTr="00512745">
        <w:trPr>
          <w:trHeight w:val="489"/>
          <w:tblCellSpacing w:w="5" w:type="nil"/>
        </w:trPr>
        <w:tc>
          <w:tcPr>
            <w:tcW w:w="5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D51BF" w14:textId="77777777" w:rsidR="00512745" w:rsidRPr="00D61091" w:rsidRDefault="00512745" w:rsidP="00512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1091">
              <w:rPr>
                <w:rFonts w:ascii="Times New Roman" w:eastAsia="Times New Roman" w:hAnsi="Times New Roman" w:cs="Times New Roman"/>
                <w:lang w:eastAsia="ru-RU"/>
              </w:rPr>
              <w:t>R &lt; 5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5FBCF" w14:textId="77777777" w:rsidR="00512745" w:rsidRPr="00D61091" w:rsidRDefault="00512745" w:rsidP="00512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1091">
              <w:rPr>
                <w:rFonts w:ascii="Times New Roman" w:eastAsia="Times New Roman" w:hAnsi="Times New Roman" w:cs="Times New Roman"/>
                <w:lang w:eastAsia="ru-RU"/>
              </w:rPr>
              <w:t>Низкоэффективная муниципальная программа</w:t>
            </w:r>
          </w:p>
        </w:tc>
      </w:tr>
    </w:tbl>
    <w:tbl>
      <w:tblPr>
        <w:tblStyle w:val="a5"/>
        <w:tblW w:w="3685" w:type="dxa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5"/>
      </w:tblGrid>
      <w:tr w:rsidR="00111039" w:rsidRPr="00D61091" w14:paraId="13B3BB95" w14:textId="77777777" w:rsidTr="00C82A0A">
        <w:tc>
          <w:tcPr>
            <w:tcW w:w="3685" w:type="dxa"/>
          </w:tcPr>
          <w:p w14:paraId="6610204B" w14:textId="4F76600C" w:rsidR="00111039" w:rsidRPr="00D61091" w:rsidRDefault="00111039" w:rsidP="00C82A0A">
            <w:pPr>
              <w:rPr>
                <w:sz w:val="22"/>
                <w:szCs w:val="22"/>
              </w:rPr>
            </w:pPr>
          </w:p>
        </w:tc>
      </w:tr>
    </w:tbl>
    <w:p w14:paraId="54BDCB45" w14:textId="38897B96" w:rsidR="00111039" w:rsidRPr="00D61091" w:rsidRDefault="00111039" w:rsidP="001110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bookmarkStart w:id="1" w:name="Par150"/>
      <w:bookmarkEnd w:id="1"/>
      <w:r w:rsidRPr="00D61091">
        <w:rPr>
          <w:rFonts w:ascii="Times New Roman" w:eastAsia="Times New Roman" w:hAnsi="Times New Roman" w:cs="Times New Roman"/>
          <w:lang w:eastAsia="ru-RU"/>
        </w:rPr>
        <w:t>СИСТЕМА</w:t>
      </w:r>
    </w:p>
    <w:p w14:paraId="102BFBAC" w14:textId="77777777" w:rsidR="00111039" w:rsidRPr="00D61091" w:rsidRDefault="00111039" w:rsidP="001110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D61091">
        <w:rPr>
          <w:rFonts w:ascii="Times New Roman" w:eastAsia="Times New Roman" w:hAnsi="Times New Roman" w:cs="Times New Roman"/>
          <w:lang w:eastAsia="ru-RU"/>
        </w:rPr>
        <w:t>комплексных критериев по оценке эффективности реализации муниципальных программ</w:t>
      </w:r>
    </w:p>
    <w:p w14:paraId="1FB922DE" w14:textId="77777777" w:rsidR="00111039" w:rsidRPr="00D61091" w:rsidRDefault="00111039" w:rsidP="001110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D61091">
        <w:rPr>
          <w:rFonts w:ascii="Times New Roman" w:eastAsia="Times New Roman" w:hAnsi="Times New Roman" w:cs="Times New Roman"/>
          <w:lang w:eastAsia="ru-RU"/>
        </w:rPr>
        <w:t>Оценка по комплексному критерию К1</w:t>
      </w:r>
    </w:p>
    <w:p w14:paraId="1C7B5AF8" w14:textId="77777777" w:rsidR="00111039" w:rsidRPr="00D61091" w:rsidRDefault="00111039" w:rsidP="001110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435DAF0A" w14:textId="77777777" w:rsidR="00111039" w:rsidRPr="00D61091" w:rsidRDefault="00111039" w:rsidP="0011103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D61091">
        <w:rPr>
          <w:rFonts w:ascii="Times New Roman" w:eastAsia="Times New Roman" w:hAnsi="Times New Roman" w:cs="Times New Roman"/>
          <w:lang w:eastAsia="ru-RU"/>
        </w:rPr>
        <w:t>Формулировка критерия К1: соответствие целевых показателей и индикаторов эффективности реализации муниципальной программы ее целям и задачам.</w:t>
      </w:r>
    </w:p>
    <w:p w14:paraId="7C10EF64" w14:textId="77777777" w:rsidR="00111039" w:rsidRPr="00D61091" w:rsidRDefault="00111039" w:rsidP="0011103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D61091">
        <w:rPr>
          <w:rFonts w:ascii="Times New Roman" w:eastAsia="Times New Roman" w:hAnsi="Times New Roman" w:cs="Times New Roman"/>
          <w:lang w:eastAsia="ru-RU"/>
        </w:rPr>
        <w:t>Весовой коэффициент критерия Z1 = 0,15. (Для муниципальных программ непроизводственной (социальной) сферы вместо первичного оценочного критерия k1,2 «Наличие в муниципальной программе показателя ее экономической эффективности» применяется первичный оценочный критерий k1,2 (с) «Наличие в муниципальной программе показателей социальной эффективности ее реализации»).</w:t>
      </w:r>
    </w:p>
    <w:p w14:paraId="30BCCA96" w14:textId="77777777" w:rsidR="00111039" w:rsidRPr="00D61091" w:rsidRDefault="00111039" w:rsidP="0011103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D61091">
        <w:rPr>
          <w:rFonts w:ascii="Times New Roman" w:eastAsia="Times New Roman" w:hAnsi="Times New Roman" w:cs="Times New Roman"/>
          <w:lang w:eastAsia="ru-RU"/>
        </w:rPr>
        <w:t xml:space="preserve">Система оценок по критерию К1 приведена в </w:t>
      </w:r>
      <w:hyperlink w:anchor="Par237" w:history="1">
        <w:r w:rsidRPr="00D61091">
          <w:rPr>
            <w:rFonts w:ascii="Times New Roman" w:eastAsia="Times New Roman" w:hAnsi="Times New Roman" w:cs="Times New Roman"/>
            <w:lang w:eastAsia="ru-RU"/>
          </w:rPr>
          <w:t>таблице 1.</w:t>
        </w:r>
      </w:hyperlink>
    </w:p>
    <w:p w14:paraId="3BE3A191" w14:textId="77777777" w:rsidR="00111039" w:rsidRPr="00D61091" w:rsidRDefault="00111039" w:rsidP="0011103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14:paraId="55B4AEB0" w14:textId="4D83E72C" w:rsidR="00111039" w:rsidRPr="00D61091" w:rsidRDefault="00111039" w:rsidP="0011103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D61091">
        <w:rPr>
          <w:rFonts w:ascii="Times New Roman" w:eastAsia="Times New Roman" w:hAnsi="Times New Roman" w:cs="Times New Roman"/>
          <w:lang w:eastAsia="ru-RU"/>
        </w:rPr>
        <w:t xml:space="preserve"> Таблица 1</w:t>
      </w:r>
    </w:p>
    <w:tbl>
      <w:tblPr>
        <w:tblpPr w:leftFromText="180" w:rightFromText="180" w:vertAnchor="text" w:horzAnchor="margin" w:tblpX="174" w:tblpY="62"/>
        <w:tblW w:w="15243" w:type="dxa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01"/>
        <w:gridCol w:w="1275"/>
        <w:gridCol w:w="1276"/>
        <w:gridCol w:w="1418"/>
        <w:gridCol w:w="4536"/>
        <w:gridCol w:w="2268"/>
        <w:gridCol w:w="3969"/>
      </w:tblGrid>
      <w:tr w:rsidR="00111039" w:rsidRPr="00D61091" w14:paraId="2B65A827" w14:textId="77777777" w:rsidTr="00111039">
        <w:trPr>
          <w:trHeight w:val="1063"/>
          <w:tblCellSpacing w:w="5" w:type="nil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E79BF" w14:textId="77777777" w:rsidR="00111039" w:rsidRPr="00D61091" w:rsidRDefault="00111039" w:rsidP="00C82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1091">
              <w:rPr>
                <w:rFonts w:ascii="Times New Roman" w:eastAsia="Times New Roman" w:hAnsi="Times New Roman" w:cs="Times New Roman"/>
                <w:lang w:eastAsia="ru-RU"/>
              </w:rPr>
              <w:t>N</w:t>
            </w:r>
          </w:p>
          <w:p w14:paraId="4DB145C4" w14:textId="77777777" w:rsidR="00111039" w:rsidRPr="00D61091" w:rsidRDefault="00111039" w:rsidP="00C82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1091">
              <w:rPr>
                <w:rFonts w:ascii="Times New Roman" w:eastAsia="Times New Roman" w:hAnsi="Times New Roman" w:cs="Times New Roman"/>
                <w:lang w:eastAsia="ru-RU"/>
              </w:rPr>
              <w:t>п/п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E3E95" w14:textId="77777777" w:rsidR="00111039" w:rsidRPr="00D61091" w:rsidRDefault="00111039" w:rsidP="00C82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1091">
              <w:rPr>
                <w:rFonts w:ascii="Times New Roman" w:eastAsia="Times New Roman" w:hAnsi="Times New Roman" w:cs="Times New Roman"/>
                <w:lang w:eastAsia="ru-RU"/>
              </w:rPr>
              <w:t>Обозначение первичного критерия, 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38D75" w14:textId="77777777" w:rsidR="00111039" w:rsidRPr="00D61091" w:rsidRDefault="00111039" w:rsidP="00C82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1091">
              <w:rPr>
                <w:rFonts w:ascii="Times New Roman" w:eastAsia="Times New Roman" w:hAnsi="Times New Roman" w:cs="Times New Roman"/>
                <w:lang w:eastAsia="ru-RU"/>
              </w:rPr>
              <w:t>Весовой</w:t>
            </w:r>
          </w:p>
          <w:p w14:paraId="1596853E" w14:textId="77777777" w:rsidR="00111039" w:rsidRPr="00D61091" w:rsidRDefault="00111039" w:rsidP="00C82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1091">
              <w:rPr>
                <w:rFonts w:ascii="Times New Roman" w:eastAsia="Times New Roman" w:hAnsi="Times New Roman" w:cs="Times New Roman"/>
                <w:lang w:eastAsia="ru-RU"/>
              </w:rPr>
              <w:t>коэффициент</w:t>
            </w:r>
          </w:p>
          <w:p w14:paraId="4A8256CB" w14:textId="77777777" w:rsidR="00111039" w:rsidRPr="00D61091" w:rsidRDefault="00111039" w:rsidP="00C82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1091">
              <w:rPr>
                <w:rFonts w:ascii="Times New Roman" w:eastAsia="Times New Roman" w:hAnsi="Times New Roman" w:cs="Times New Roman"/>
                <w:lang w:eastAsia="ru-RU"/>
              </w:rPr>
              <w:t>критерия (Z)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8773A" w14:textId="77777777" w:rsidR="00111039" w:rsidRPr="00D61091" w:rsidRDefault="00111039" w:rsidP="00C82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1091">
              <w:rPr>
                <w:rFonts w:ascii="Times New Roman" w:eastAsia="Times New Roman" w:hAnsi="Times New Roman" w:cs="Times New Roman"/>
                <w:lang w:eastAsia="ru-RU"/>
              </w:rPr>
              <w:t>Формулировка</w:t>
            </w:r>
          </w:p>
          <w:p w14:paraId="48129881" w14:textId="77777777" w:rsidR="00111039" w:rsidRPr="00D61091" w:rsidRDefault="00111039" w:rsidP="00C82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1091">
              <w:rPr>
                <w:rFonts w:ascii="Times New Roman" w:eastAsia="Times New Roman" w:hAnsi="Times New Roman" w:cs="Times New Roman"/>
                <w:lang w:eastAsia="ru-RU"/>
              </w:rPr>
              <w:t>критерия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15BB1" w14:textId="77777777" w:rsidR="00111039" w:rsidRPr="00D61091" w:rsidRDefault="00111039" w:rsidP="00C82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1091">
              <w:rPr>
                <w:rFonts w:ascii="Times New Roman" w:eastAsia="Times New Roman" w:hAnsi="Times New Roman" w:cs="Times New Roman"/>
                <w:lang w:eastAsia="ru-RU"/>
              </w:rPr>
              <w:t>Параметры оценки критерия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74C12" w14:textId="77777777" w:rsidR="00111039" w:rsidRPr="00D61091" w:rsidRDefault="00111039" w:rsidP="00C82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1091">
              <w:rPr>
                <w:rFonts w:ascii="Times New Roman" w:eastAsia="Times New Roman" w:hAnsi="Times New Roman" w:cs="Times New Roman"/>
                <w:lang w:eastAsia="ru-RU"/>
              </w:rPr>
              <w:t>Обоснование</w:t>
            </w:r>
          </w:p>
          <w:p w14:paraId="258E4647" w14:textId="77777777" w:rsidR="00111039" w:rsidRPr="00D61091" w:rsidRDefault="00111039" w:rsidP="00C82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1091">
              <w:rPr>
                <w:rFonts w:ascii="Times New Roman" w:eastAsia="Times New Roman" w:hAnsi="Times New Roman" w:cs="Times New Roman"/>
                <w:lang w:eastAsia="ru-RU"/>
              </w:rPr>
              <w:t>оценки критерия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ACF75" w14:textId="77777777" w:rsidR="00111039" w:rsidRPr="00D61091" w:rsidRDefault="00111039" w:rsidP="00C82A0A">
            <w:pPr>
              <w:widowControl w:val="0"/>
              <w:tabs>
                <w:tab w:val="left" w:pos="64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1091">
              <w:rPr>
                <w:rFonts w:ascii="Times New Roman" w:eastAsia="Times New Roman" w:hAnsi="Times New Roman" w:cs="Times New Roman"/>
                <w:lang w:eastAsia="ru-RU"/>
              </w:rPr>
              <w:t>Система балльных оценок, №</w:t>
            </w:r>
          </w:p>
        </w:tc>
      </w:tr>
      <w:tr w:rsidR="00111039" w:rsidRPr="00D61091" w14:paraId="6C3BA02B" w14:textId="77777777" w:rsidTr="00111039">
        <w:trPr>
          <w:tblCellSpacing w:w="5" w:type="nil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0A22D" w14:textId="77777777" w:rsidR="00111039" w:rsidRPr="00D61091" w:rsidRDefault="00111039" w:rsidP="00C82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109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A9987" w14:textId="77777777" w:rsidR="00111039" w:rsidRPr="00D61091" w:rsidRDefault="00111039" w:rsidP="00C82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109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08936" w14:textId="77777777" w:rsidR="00111039" w:rsidRPr="00D61091" w:rsidRDefault="00111039" w:rsidP="00C82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1091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CCD2A" w14:textId="77777777" w:rsidR="00111039" w:rsidRPr="00D61091" w:rsidRDefault="00111039" w:rsidP="00C82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1091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77123" w14:textId="77777777" w:rsidR="00111039" w:rsidRPr="00D61091" w:rsidRDefault="00111039" w:rsidP="00C82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1091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C4459" w14:textId="77777777" w:rsidR="00111039" w:rsidRPr="00D61091" w:rsidRDefault="00111039" w:rsidP="00C82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1091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6F540" w14:textId="77777777" w:rsidR="00111039" w:rsidRPr="00D61091" w:rsidRDefault="00111039" w:rsidP="00C82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1091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111039" w:rsidRPr="00D61091" w14:paraId="19993A7D" w14:textId="77777777" w:rsidTr="00111039">
        <w:trPr>
          <w:trHeight w:val="1000"/>
          <w:tblCellSpacing w:w="5" w:type="nil"/>
        </w:trPr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C7EA4" w14:textId="77777777" w:rsidR="00111039" w:rsidRPr="00D61091" w:rsidRDefault="00111039" w:rsidP="00C82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109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33E82" w14:textId="77777777" w:rsidR="00111039" w:rsidRPr="00D61091" w:rsidRDefault="00111039" w:rsidP="00C82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1091">
              <w:rPr>
                <w:rFonts w:ascii="Times New Roman" w:eastAsia="Times New Roman" w:hAnsi="Times New Roman" w:cs="Times New Roman"/>
                <w:lang w:eastAsia="ru-RU"/>
              </w:rPr>
              <w:t>K1.1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1CE67" w14:textId="77777777" w:rsidR="00111039" w:rsidRPr="00D61091" w:rsidRDefault="00111039" w:rsidP="00C82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1091">
              <w:rPr>
                <w:rFonts w:ascii="Times New Roman" w:eastAsia="Times New Roman" w:hAnsi="Times New Roman" w:cs="Times New Roman"/>
                <w:lang w:eastAsia="ru-RU"/>
              </w:rPr>
              <w:t>Z1.1 = 0,7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822B4" w14:textId="77777777" w:rsidR="00111039" w:rsidRPr="00D61091" w:rsidRDefault="00111039" w:rsidP="00C82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1091">
              <w:rPr>
                <w:rFonts w:ascii="Times New Roman" w:eastAsia="Times New Roman" w:hAnsi="Times New Roman" w:cs="Times New Roman"/>
                <w:lang w:eastAsia="ru-RU"/>
              </w:rPr>
              <w:t>Наличие в</w:t>
            </w:r>
          </w:p>
          <w:p w14:paraId="190832B4" w14:textId="77777777" w:rsidR="00111039" w:rsidRPr="00D61091" w:rsidRDefault="00111039" w:rsidP="00C82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1091">
              <w:rPr>
                <w:rFonts w:ascii="Times New Roman" w:eastAsia="Times New Roman" w:hAnsi="Times New Roman" w:cs="Times New Roman"/>
                <w:lang w:eastAsia="ru-RU"/>
              </w:rPr>
              <w:t>муниципальной программе</w:t>
            </w:r>
          </w:p>
          <w:p w14:paraId="6A8DD8AA" w14:textId="77777777" w:rsidR="00111039" w:rsidRPr="00D61091" w:rsidRDefault="00111039" w:rsidP="00C82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1091">
              <w:rPr>
                <w:rFonts w:ascii="Times New Roman" w:eastAsia="Times New Roman" w:hAnsi="Times New Roman" w:cs="Times New Roman"/>
                <w:lang w:eastAsia="ru-RU"/>
              </w:rPr>
              <w:t>количественно</w:t>
            </w:r>
          </w:p>
          <w:p w14:paraId="5EBDD137" w14:textId="77777777" w:rsidR="00111039" w:rsidRPr="00D61091" w:rsidRDefault="00111039" w:rsidP="00C82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109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определенных</w:t>
            </w:r>
          </w:p>
          <w:p w14:paraId="3310148E" w14:textId="77777777" w:rsidR="00111039" w:rsidRPr="00D61091" w:rsidRDefault="00111039" w:rsidP="00C82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1091">
              <w:rPr>
                <w:rFonts w:ascii="Times New Roman" w:eastAsia="Times New Roman" w:hAnsi="Times New Roman" w:cs="Times New Roman"/>
                <w:lang w:eastAsia="ru-RU"/>
              </w:rPr>
              <w:t>показателей</w:t>
            </w:r>
          </w:p>
          <w:p w14:paraId="0AF162CE" w14:textId="77777777" w:rsidR="00111039" w:rsidRPr="00D61091" w:rsidRDefault="00111039" w:rsidP="00C82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1091">
              <w:rPr>
                <w:rFonts w:ascii="Times New Roman" w:eastAsia="Times New Roman" w:hAnsi="Times New Roman" w:cs="Times New Roman"/>
                <w:lang w:eastAsia="ru-RU"/>
              </w:rPr>
              <w:t>эффективности</w:t>
            </w:r>
          </w:p>
          <w:p w14:paraId="69683CCB" w14:textId="77777777" w:rsidR="00111039" w:rsidRPr="00D61091" w:rsidRDefault="00111039" w:rsidP="00C82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1091">
              <w:rPr>
                <w:rFonts w:ascii="Times New Roman" w:eastAsia="Times New Roman" w:hAnsi="Times New Roman" w:cs="Times New Roman"/>
                <w:lang w:eastAsia="ru-RU"/>
              </w:rPr>
              <w:t>ее реализации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12E48" w14:textId="77777777" w:rsidR="00111039" w:rsidRPr="00D61091" w:rsidRDefault="00111039" w:rsidP="00C82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6109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В муниципальной программе сформулированы  целевые </w:t>
            </w:r>
            <w:hyperlink w:anchor="Par334" w:history="1">
              <w:r w:rsidRPr="00D61091">
                <w:rPr>
                  <w:rFonts w:ascii="Times New Roman" w:eastAsia="Times New Roman" w:hAnsi="Times New Roman" w:cs="Times New Roman"/>
                  <w:lang w:eastAsia="ru-RU"/>
                </w:rPr>
                <w:t>&lt;*&gt;</w:t>
              </w:r>
            </w:hyperlink>
            <w:r w:rsidRPr="00D61091">
              <w:rPr>
                <w:rFonts w:ascii="Times New Roman" w:eastAsia="Times New Roman" w:hAnsi="Times New Roman" w:cs="Times New Roman"/>
                <w:lang w:eastAsia="ru-RU"/>
              </w:rPr>
              <w:t>, качественно и количественно определенные конечные показатели, приведена их динамика по годам реализации</w:t>
            </w:r>
          </w:p>
          <w:p w14:paraId="658967A1" w14:textId="77777777" w:rsidR="00111039" w:rsidRPr="00D61091" w:rsidRDefault="00111039" w:rsidP="00C82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985C5" w14:textId="77777777" w:rsidR="00111039" w:rsidRPr="00D61091" w:rsidRDefault="00111039" w:rsidP="00C82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DC130" w14:textId="77777777" w:rsidR="00111039" w:rsidRPr="00D61091" w:rsidRDefault="00111039" w:rsidP="000C17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1091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111039" w:rsidRPr="00D61091" w14:paraId="0BFF4FB8" w14:textId="77777777" w:rsidTr="00111039">
        <w:trPr>
          <w:trHeight w:val="710"/>
          <w:tblCellSpacing w:w="5" w:type="nil"/>
        </w:trPr>
        <w:tc>
          <w:tcPr>
            <w:tcW w:w="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57E31" w14:textId="77777777" w:rsidR="00111039" w:rsidRPr="00D61091" w:rsidRDefault="00111039" w:rsidP="00C82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6DACB" w14:textId="77777777" w:rsidR="00111039" w:rsidRPr="00D61091" w:rsidRDefault="00111039" w:rsidP="00C82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4720B" w14:textId="77777777" w:rsidR="00111039" w:rsidRPr="00D61091" w:rsidRDefault="00111039" w:rsidP="00C82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7D0BC" w14:textId="77777777" w:rsidR="00111039" w:rsidRPr="00D61091" w:rsidRDefault="00111039" w:rsidP="00C82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F93BE" w14:textId="77777777" w:rsidR="00111039" w:rsidRPr="00D61091" w:rsidRDefault="00111039" w:rsidP="00C82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61091">
              <w:rPr>
                <w:rFonts w:ascii="Times New Roman" w:eastAsia="Times New Roman" w:hAnsi="Times New Roman" w:cs="Times New Roman"/>
                <w:lang w:eastAsia="ru-RU"/>
              </w:rPr>
              <w:t>В муниципальной программе сформулированы целевые, качественно и количественно определенные конечные показатели. Динамика по годам реализации отсутствует</w:t>
            </w:r>
          </w:p>
          <w:p w14:paraId="02E3A988" w14:textId="77777777" w:rsidR="00111039" w:rsidRPr="00D61091" w:rsidRDefault="00111039" w:rsidP="00C82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B8126" w14:textId="77777777" w:rsidR="00111039" w:rsidRPr="00D61091" w:rsidRDefault="00111039" w:rsidP="00C82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6783B" w14:textId="77777777" w:rsidR="00111039" w:rsidRPr="00D61091" w:rsidRDefault="00111039" w:rsidP="000C17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1091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</w:tr>
      <w:tr w:rsidR="00111039" w:rsidRPr="00D61091" w14:paraId="01F61C37" w14:textId="77777777" w:rsidTr="00111039">
        <w:trPr>
          <w:trHeight w:val="434"/>
          <w:tblCellSpacing w:w="5" w:type="nil"/>
        </w:trPr>
        <w:tc>
          <w:tcPr>
            <w:tcW w:w="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208FA" w14:textId="77777777" w:rsidR="00111039" w:rsidRPr="00D61091" w:rsidRDefault="00111039" w:rsidP="00C82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F556E" w14:textId="77777777" w:rsidR="00111039" w:rsidRPr="00D61091" w:rsidRDefault="00111039" w:rsidP="00C82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D4B68" w14:textId="77777777" w:rsidR="00111039" w:rsidRPr="00D61091" w:rsidRDefault="00111039" w:rsidP="00C82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2A495" w14:textId="77777777" w:rsidR="00111039" w:rsidRPr="00D61091" w:rsidRDefault="00111039" w:rsidP="00C82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0ACC3" w14:textId="77777777" w:rsidR="00111039" w:rsidRPr="00D61091" w:rsidRDefault="00111039" w:rsidP="00C82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61091">
              <w:rPr>
                <w:rFonts w:ascii="Times New Roman" w:eastAsia="Times New Roman" w:hAnsi="Times New Roman" w:cs="Times New Roman"/>
                <w:lang w:eastAsia="ru-RU"/>
              </w:rPr>
              <w:t>В муниципальной программе сформулированы только качественные показатели эффективности ее реализации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09D5D" w14:textId="77777777" w:rsidR="00111039" w:rsidRPr="00D61091" w:rsidRDefault="00111039" w:rsidP="00C82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1E189" w14:textId="77777777" w:rsidR="00111039" w:rsidRPr="00D61091" w:rsidRDefault="00111039" w:rsidP="000C17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109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111039" w:rsidRPr="00D61091" w14:paraId="261D26FF" w14:textId="77777777" w:rsidTr="00111039">
        <w:trPr>
          <w:trHeight w:val="1259"/>
          <w:tblCellSpacing w:w="5" w:type="nil"/>
        </w:trPr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51C7B" w14:textId="77777777" w:rsidR="00111039" w:rsidRPr="00D61091" w:rsidRDefault="00111039" w:rsidP="00C82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109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284DC" w14:textId="77777777" w:rsidR="00111039" w:rsidRPr="00D61091" w:rsidRDefault="00111039" w:rsidP="00C82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1091">
              <w:rPr>
                <w:rFonts w:ascii="Times New Roman" w:eastAsia="Times New Roman" w:hAnsi="Times New Roman" w:cs="Times New Roman"/>
                <w:lang w:eastAsia="ru-RU"/>
              </w:rPr>
              <w:t>K1.2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FC529" w14:textId="77777777" w:rsidR="00111039" w:rsidRPr="00D61091" w:rsidRDefault="00111039" w:rsidP="00C82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1091">
              <w:rPr>
                <w:rFonts w:ascii="Times New Roman" w:eastAsia="Times New Roman" w:hAnsi="Times New Roman" w:cs="Times New Roman"/>
                <w:lang w:eastAsia="ru-RU"/>
              </w:rPr>
              <w:t>Z1.2 = 0,3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B9C8C" w14:textId="77777777" w:rsidR="00111039" w:rsidRPr="00D61091" w:rsidRDefault="00111039" w:rsidP="00C82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1091">
              <w:rPr>
                <w:rFonts w:ascii="Times New Roman" w:eastAsia="Times New Roman" w:hAnsi="Times New Roman" w:cs="Times New Roman"/>
                <w:lang w:eastAsia="ru-RU"/>
              </w:rPr>
              <w:t>Наличие в</w:t>
            </w:r>
          </w:p>
          <w:p w14:paraId="08617ADC" w14:textId="77777777" w:rsidR="00111039" w:rsidRPr="00D61091" w:rsidRDefault="00111039" w:rsidP="00C82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1091">
              <w:rPr>
                <w:rFonts w:ascii="Times New Roman" w:eastAsia="Times New Roman" w:hAnsi="Times New Roman" w:cs="Times New Roman"/>
                <w:lang w:eastAsia="ru-RU"/>
              </w:rPr>
              <w:t>муниципальной программе</w:t>
            </w:r>
          </w:p>
          <w:p w14:paraId="1EB2EECA" w14:textId="77777777" w:rsidR="00111039" w:rsidRPr="00D61091" w:rsidRDefault="00111039" w:rsidP="00C82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1091">
              <w:rPr>
                <w:rFonts w:ascii="Times New Roman" w:eastAsia="Times New Roman" w:hAnsi="Times New Roman" w:cs="Times New Roman"/>
                <w:lang w:eastAsia="ru-RU"/>
              </w:rPr>
              <w:t>показателя ее</w:t>
            </w:r>
          </w:p>
          <w:p w14:paraId="517F7CF2" w14:textId="77777777" w:rsidR="00111039" w:rsidRPr="00D61091" w:rsidRDefault="00111039" w:rsidP="00C82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1091">
              <w:rPr>
                <w:rFonts w:ascii="Times New Roman" w:eastAsia="Times New Roman" w:hAnsi="Times New Roman" w:cs="Times New Roman"/>
                <w:lang w:eastAsia="ru-RU"/>
              </w:rPr>
              <w:t>экономической</w:t>
            </w:r>
          </w:p>
          <w:p w14:paraId="22E92748" w14:textId="77777777" w:rsidR="00111039" w:rsidRPr="00D61091" w:rsidRDefault="00111039" w:rsidP="00C82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1091">
              <w:rPr>
                <w:rFonts w:ascii="Times New Roman" w:eastAsia="Times New Roman" w:hAnsi="Times New Roman" w:cs="Times New Roman"/>
                <w:lang w:eastAsia="ru-RU"/>
              </w:rPr>
              <w:t>эффективности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4C70D" w14:textId="77777777" w:rsidR="00111039" w:rsidRPr="00D61091" w:rsidRDefault="00111039" w:rsidP="00C82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61091">
              <w:rPr>
                <w:rFonts w:ascii="Times New Roman" w:eastAsia="Times New Roman" w:hAnsi="Times New Roman" w:cs="Times New Roman"/>
                <w:lang w:eastAsia="ru-RU"/>
              </w:rPr>
              <w:t>В муниципальной программе рассчитан показатель ее экономической эффективности как отношение полученного результата к затратам, обусловившим получение</w:t>
            </w:r>
          </w:p>
          <w:p w14:paraId="17A52C05" w14:textId="77777777" w:rsidR="00111039" w:rsidRPr="00D61091" w:rsidRDefault="00111039" w:rsidP="00C82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61091">
              <w:rPr>
                <w:rFonts w:ascii="Times New Roman" w:eastAsia="Times New Roman" w:hAnsi="Times New Roman" w:cs="Times New Roman"/>
                <w:lang w:eastAsia="ru-RU"/>
              </w:rPr>
              <w:t>этого результата. &lt;**&gt;</w:t>
            </w:r>
          </w:p>
          <w:p w14:paraId="36967DAE" w14:textId="77777777" w:rsidR="00111039" w:rsidRPr="00D61091" w:rsidRDefault="00111039" w:rsidP="00C82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04916" w14:textId="77777777" w:rsidR="00111039" w:rsidRPr="00D61091" w:rsidRDefault="00111039" w:rsidP="00C82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0B8C4" w14:textId="77777777" w:rsidR="00111039" w:rsidRPr="00D61091" w:rsidRDefault="00111039" w:rsidP="000C17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1091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111039" w:rsidRPr="00D61091" w14:paraId="0DBB1637" w14:textId="77777777" w:rsidTr="00111039">
        <w:trPr>
          <w:trHeight w:val="692"/>
          <w:tblCellSpacing w:w="5" w:type="nil"/>
        </w:trPr>
        <w:tc>
          <w:tcPr>
            <w:tcW w:w="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DDEC6" w14:textId="77777777" w:rsidR="00111039" w:rsidRPr="00D61091" w:rsidRDefault="00111039" w:rsidP="00C82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83F79" w14:textId="77777777" w:rsidR="00111039" w:rsidRPr="00D61091" w:rsidRDefault="00111039" w:rsidP="00C82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7F43A" w14:textId="77777777" w:rsidR="00111039" w:rsidRPr="00D61091" w:rsidRDefault="00111039" w:rsidP="00C82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124CC" w14:textId="77777777" w:rsidR="00111039" w:rsidRPr="00D61091" w:rsidRDefault="00111039" w:rsidP="00C82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D63C7" w14:textId="77777777" w:rsidR="00111039" w:rsidRPr="00D61091" w:rsidRDefault="00111039" w:rsidP="00C82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61091">
              <w:rPr>
                <w:rFonts w:ascii="Times New Roman" w:eastAsia="Times New Roman" w:hAnsi="Times New Roman" w:cs="Times New Roman"/>
                <w:lang w:eastAsia="ru-RU"/>
              </w:rPr>
              <w:t>Показатель экономической эффективности муниципальной программы в документе отсутствует</w:t>
            </w:r>
          </w:p>
          <w:p w14:paraId="7FF98F92" w14:textId="77777777" w:rsidR="00111039" w:rsidRPr="00D61091" w:rsidRDefault="00111039" w:rsidP="00C82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5E2C8" w14:textId="77777777" w:rsidR="00111039" w:rsidRPr="00D61091" w:rsidRDefault="00111039" w:rsidP="00C82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9C72F" w14:textId="39885344" w:rsidR="00111039" w:rsidRPr="00D61091" w:rsidRDefault="00111039" w:rsidP="000C17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109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111039" w:rsidRPr="00D61091" w14:paraId="0D68937C" w14:textId="77777777" w:rsidTr="00111039">
        <w:trPr>
          <w:trHeight w:val="1584"/>
          <w:tblCellSpacing w:w="5" w:type="nil"/>
        </w:trPr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00209" w14:textId="77777777" w:rsidR="00111039" w:rsidRPr="00D61091" w:rsidRDefault="00111039" w:rsidP="00C82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1091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B0D1A" w14:textId="77777777" w:rsidR="00111039" w:rsidRPr="00D61091" w:rsidRDefault="00111039" w:rsidP="00C82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1091">
              <w:rPr>
                <w:rFonts w:ascii="Times New Roman" w:eastAsia="Times New Roman" w:hAnsi="Times New Roman" w:cs="Times New Roman"/>
                <w:lang w:eastAsia="ru-RU"/>
              </w:rPr>
              <w:t>K1.2 (с)</w:t>
            </w:r>
          </w:p>
          <w:p w14:paraId="62E2859F" w14:textId="77777777" w:rsidR="00111039" w:rsidRPr="00D61091" w:rsidRDefault="00617613" w:rsidP="00C82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hyperlink w:anchor="Par336" w:history="1">
              <w:r w:rsidR="00111039" w:rsidRPr="00D61091">
                <w:rPr>
                  <w:rFonts w:ascii="Times New Roman" w:eastAsia="Times New Roman" w:hAnsi="Times New Roman" w:cs="Times New Roman"/>
                  <w:lang w:eastAsia="ru-RU"/>
                </w:rPr>
                <w:t>&lt;***&gt;</w:t>
              </w:r>
            </w:hyperlink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D032C" w14:textId="77777777" w:rsidR="00111039" w:rsidRPr="00D61091" w:rsidRDefault="00111039" w:rsidP="00C82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1091">
              <w:rPr>
                <w:rFonts w:ascii="Times New Roman" w:eastAsia="Times New Roman" w:hAnsi="Times New Roman" w:cs="Times New Roman"/>
                <w:lang w:eastAsia="ru-RU"/>
              </w:rPr>
              <w:t>Z1.2 = 0,3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F83BB" w14:textId="77777777" w:rsidR="00111039" w:rsidRPr="00D61091" w:rsidRDefault="00111039" w:rsidP="00C82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1091">
              <w:rPr>
                <w:rFonts w:ascii="Times New Roman" w:eastAsia="Times New Roman" w:hAnsi="Times New Roman" w:cs="Times New Roman"/>
                <w:lang w:eastAsia="ru-RU"/>
              </w:rPr>
              <w:t>Наличие в</w:t>
            </w:r>
          </w:p>
          <w:p w14:paraId="0DCD611F" w14:textId="77777777" w:rsidR="00111039" w:rsidRPr="00D61091" w:rsidRDefault="00111039" w:rsidP="00C82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1091">
              <w:rPr>
                <w:rFonts w:ascii="Times New Roman" w:eastAsia="Times New Roman" w:hAnsi="Times New Roman" w:cs="Times New Roman"/>
                <w:lang w:eastAsia="ru-RU"/>
              </w:rPr>
              <w:t>муниципальной программе</w:t>
            </w:r>
          </w:p>
          <w:p w14:paraId="1B13A0FB" w14:textId="77777777" w:rsidR="00111039" w:rsidRPr="00D61091" w:rsidRDefault="00111039" w:rsidP="00C82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1091">
              <w:rPr>
                <w:rFonts w:ascii="Times New Roman" w:eastAsia="Times New Roman" w:hAnsi="Times New Roman" w:cs="Times New Roman"/>
                <w:lang w:eastAsia="ru-RU"/>
              </w:rPr>
              <w:t>показателей</w:t>
            </w:r>
          </w:p>
          <w:p w14:paraId="5B1371EF" w14:textId="77777777" w:rsidR="00111039" w:rsidRPr="00D61091" w:rsidRDefault="00111039" w:rsidP="00C82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1091">
              <w:rPr>
                <w:rFonts w:ascii="Times New Roman" w:eastAsia="Times New Roman" w:hAnsi="Times New Roman" w:cs="Times New Roman"/>
                <w:lang w:eastAsia="ru-RU"/>
              </w:rPr>
              <w:t>социальной</w:t>
            </w:r>
          </w:p>
          <w:p w14:paraId="1406B2DF" w14:textId="77777777" w:rsidR="00111039" w:rsidRPr="00D61091" w:rsidRDefault="00111039" w:rsidP="00C82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1091">
              <w:rPr>
                <w:rFonts w:ascii="Times New Roman" w:eastAsia="Times New Roman" w:hAnsi="Times New Roman" w:cs="Times New Roman"/>
                <w:lang w:eastAsia="ru-RU"/>
              </w:rPr>
              <w:t>эффективности</w:t>
            </w:r>
          </w:p>
          <w:p w14:paraId="6008CEB4" w14:textId="77777777" w:rsidR="00111039" w:rsidRPr="00D61091" w:rsidRDefault="00111039" w:rsidP="00C82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1091">
              <w:rPr>
                <w:rFonts w:ascii="Times New Roman" w:eastAsia="Times New Roman" w:hAnsi="Times New Roman" w:cs="Times New Roman"/>
                <w:lang w:eastAsia="ru-RU"/>
              </w:rPr>
              <w:t>ее</w:t>
            </w:r>
          </w:p>
          <w:p w14:paraId="4CEECA59" w14:textId="77777777" w:rsidR="00111039" w:rsidRPr="00D61091" w:rsidRDefault="00111039" w:rsidP="00C82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1091">
              <w:rPr>
                <w:rFonts w:ascii="Times New Roman" w:eastAsia="Times New Roman" w:hAnsi="Times New Roman" w:cs="Times New Roman"/>
                <w:lang w:eastAsia="ru-RU"/>
              </w:rPr>
              <w:t>реализации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594F1" w14:textId="77777777" w:rsidR="00111039" w:rsidRPr="00D61091" w:rsidRDefault="00111039" w:rsidP="00C82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61091">
              <w:rPr>
                <w:rFonts w:ascii="Times New Roman" w:eastAsia="Times New Roman" w:hAnsi="Times New Roman" w:cs="Times New Roman"/>
                <w:lang w:eastAsia="ru-RU"/>
              </w:rPr>
              <w:t>В муниципальной программе социальной направленности разработаны количественно определенные показатели социальной эффективности, отражающие влияние реализации программных мероприятий на улучшение качества жизни целевых</w:t>
            </w:r>
          </w:p>
          <w:p w14:paraId="3FBFCEDF" w14:textId="77777777" w:rsidR="00111039" w:rsidRPr="00D61091" w:rsidRDefault="00617613" w:rsidP="00C82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hyperlink w:anchor="Par337" w:history="1">
              <w:r w:rsidR="00111039" w:rsidRPr="00D61091">
                <w:rPr>
                  <w:rFonts w:ascii="Times New Roman" w:eastAsia="Times New Roman" w:hAnsi="Times New Roman" w:cs="Times New Roman"/>
                  <w:lang w:eastAsia="ru-RU"/>
                </w:rPr>
                <w:t>&lt;****&gt;</w:t>
              </w:r>
            </w:hyperlink>
            <w:r w:rsidR="00111039" w:rsidRPr="00D61091">
              <w:rPr>
                <w:rFonts w:ascii="Times New Roman" w:eastAsia="Times New Roman" w:hAnsi="Times New Roman" w:cs="Times New Roman"/>
                <w:lang w:eastAsia="ru-RU"/>
              </w:rPr>
              <w:t xml:space="preserve"> категорий населения</w:t>
            </w:r>
          </w:p>
          <w:p w14:paraId="3C701B73" w14:textId="77777777" w:rsidR="00111039" w:rsidRPr="00D61091" w:rsidRDefault="00111039" w:rsidP="00C82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9EDD5" w14:textId="77777777" w:rsidR="00111039" w:rsidRPr="00D61091" w:rsidRDefault="00111039" w:rsidP="00C82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5E32A" w14:textId="3DEF3956" w:rsidR="00111039" w:rsidRPr="00D61091" w:rsidRDefault="00111039" w:rsidP="000C17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1091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111039" w:rsidRPr="00D61091" w14:paraId="7D0350CC" w14:textId="77777777" w:rsidTr="00111039">
        <w:trPr>
          <w:trHeight w:val="540"/>
          <w:tblCellSpacing w:w="5" w:type="nil"/>
        </w:trPr>
        <w:tc>
          <w:tcPr>
            <w:tcW w:w="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EAB9F" w14:textId="77777777" w:rsidR="00111039" w:rsidRPr="00D61091" w:rsidRDefault="00111039" w:rsidP="00C82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B0015" w14:textId="77777777" w:rsidR="00111039" w:rsidRPr="00D61091" w:rsidRDefault="00111039" w:rsidP="00C82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EC8EC" w14:textId="77777777" w:rsidR="00111039" w:rsidRPr="00D61091" w:rsidRDefault="00111039" w:rsidP="00C82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ECE6C" w14:textId="77777777" w:rsidR="00111039" w:rsidRPr="00D61091" w:rsidRDefault="00111039" w:rsidP="00C82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1B0B1" w14:textId="77777777" w:rsidR="00111039" w:rsidRPr="00D61091" w:rsidRDefault="00111039" w:rsidP="00C82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61091">
              <w:rPr>
                <w:rFonts w:ascii="Times New Roman" w:eastAsia="Times New Roman" w:hAnsi="Times New Roman" w:cs="Times New Roman"/>
                <w:lang w:eastAsia="ru-RU"/>
              </w:rPr>
              <w:t>Показатели социальной эффективности муниципальной программы в документе отсутствуют</w:t>
            </w:r>
          </w:p>
          <w:p w14:paraId="3E945DA1" w14:textId="77777777" w:rsidR="00111039" w:rsidRPr="00D61091" w:rsidRDefault="00111039" w:rsidP="00C82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8AF78" w14:textId="77777777" w:rsidR="00111039" w:rsidRPr="00D61091" w:rsidRDefault="00111039" w:rsidP="00C82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08175" w14:textId="1D7765B8" w:rsidR="00111039" w:rsidRPr="00D61091" w:rsidRDefault="00111039" w:rsidP="000C17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109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</w:tbl>
    <w:p w14:paraId="25567D7F" w14:textId="348DDBA0" w:rsidR="00030A1F" w:rsidRPr="00D61091" w:rsidRDefault="00030A1F" w:rsidP="00030A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D61091">
        <w:rPr>
          <w:rFonts w:ascii="Times New Roman" w:eastAsia="Times New Roman" w:hAnsi="Times New Roman" w:cs="Times New Roman"/>
          <w:lang w:eastAsia="ru-RU"/>
        </w:rPr>
        <w:t>Оценка по комплексному критерию К2</w:t>
      </w:r>
    </w:p>
    <w:p w14:paraId="1A4AE4F3" w14:textId="77777777" w:rsidR="00030A1F" w:rsidRPr="00D61091" w:rsidRDefault="00030A1F" w:rsidP="00030A1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D61091">
        <w:rPr>
          <w:rFonts w:ascii="Times New Roman" w:eastAsia="Times New Roman" w:hAnsi="Times New Roman" w:cs="Times New Roman"/>
          <w:lang w:eastAsia="ru-RU"/>
        </w:rPr>
        <w:t>Формулировка критерия К2: финансовое обеспечение муниципальной программы.</w:t>
      </w:r>
    </w:p>
    <w:p w14:paraId="463E0696" w14:textId="77777777" w:rsidR="00030A1F" w:rsidRPr="00D61091" w:rsidRDefault="00030A1F" w:rsidP="00030A1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D61091">
        <w:rPr>
          <w:rFonts w:ascii="Times New Roman" w:eastAsia="Times New Roman" w:hAnsi="Times New Roman" w:cs="Times New Roman"/>
          <w:lang w:eastAsia="ru-RU"/>
        </w:rPr>
        <w:t>Весовой коэффициент критерия Z2 = 0,15.</w:t>
      </w:r>
    </w:p>
    <w:p w14:paraId="548F7DD6" w14:textId="77777777" w:rsidR="00030A1F" w:rsidRPr="00D61091" w:rsidRDefault="00030A1F" w:rsidP="00030A1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D61091">
        <w:rPr>
          <w:rFonts w:ascii="Times New Roman" w:eastAsia="Times New Roman" w:hAnsi="Times New Roman" w:cs="Times New Roman"/>
          <w:lang w:eastAsia="ru-RU"/>
        </w:rPr>
        <w:t xml:space="preserve">Система оценок по критерию К2 приведена в таблице </w:t>
      </w:r>
      <w:hyperlink w:anchor="Par345" w:history="1">
        <w:r w:rsidRPr="00D61091">
          <w:rPr>
            <w:rFonts w:ascii="Times New Roman" w:eastAsia="Times New Roman" w:hAnsi="Times New Roman" w:cs="Times New Roman"/>
            <w:lang w:eastAsia="ru-RU"/>
          </w:rPr>
          <w:t>2</w:t>
        </w:r>
      </w:hyperlink>
      <w:r w:rsidRPr="00D61091">
        <w:rPr>
          <w:rFonts w:ascii="Times New Roman" w:eastAsia="Times New Roman" w:hAnsi="Times New Roman" w:cs="Times New Roman"/>
          <w:lang w:eastAsia="ru-RU"/>
        </w:rPr>
        <w:t>.</w:t>
      </w:r>
    </w:p>
    <w:p w14:paraId="0749F84B" w14:textId="77777777" w:rsidR="00661FAF" w:rsidRDefault="00030A1F" w:rsidP="00030A1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lang w:eastAsia="ru-RU"/>
        </w:rPr>
      </w:pPr>
      <w:bookmarkStart w:id="2" w:name="Par345"/>
      <w:bookmarkEnd w:id="2"/>
      <w:r w:rsidRPr="00D61091">
        <w:rPr>
          <w:rFonts w:ascii="Times New Roman" w:eastAsia="Calibri" w:hAnsi="Times New Roman" w:cs="Times New Roman"/>
          <w:lang w:eastAsia="ru-RU"/>
        </w:rPr>
        <w:t xml:space="preserve">                                                                     </w:t>
      </w:r>
    </w:p>
    <w:p w14:paraId="1398F95C" w14:textId="77777777" w:rsidR="00661FAF" w:rsidRDefault="00661FAF" w:rsidP="00030A1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lang w:eastAsia="ru-RU"/>
        </w:rPr>
      </w:pPr>
    </w:p>
    <w:p w14:paraId="7F0F54BA" w14:textId="77777777" w:rsidR="00661FAF" w:rsidRDefault="00661FAF" w:rsidP="00030A1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lang w:eastAsia="ru-RU"/>
        </w:rPr>
      </w:pPr>
    </w:p>
    <w:p w14:paraId="1FDB5050" w14:textId="6EA3054D" w:rsidR="00030A1F" w:rsidRPr="00D61091" w:rsidRDefault="00030A1F" w:rsidP="00030A1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lang w:eastAsia="ru-RU"/>
        </w:rPr>
      </w:pPr>
      <w:r w:rsidRPr="00D61091">
        <w:rPr>
          <w:rFonts w:ascii="Times New Roman" w:eastAsia="Calibri" w:hAnsi="Times New Roman" w:cs="Times New Roman"/>
          <w:lang w:eastAsia="ru-RU"/>
        </w:rPr>
        <w:lastRenderedPageBreak/>
        <w:t xml:space="preserve"> Таблица 2</w:t>
      </w:r>
    </w:p>
    <w:tbl>
      <w:tblPr>
        <w:tblW w:w="15309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40"/>
        <w:gridCol w:w="1188"/>
        <w:gridCol w:w="987"/>
        <w:gridCol w:w="2672"/>
        <w:gridCol w:w="4819"/>
        <w:gridCol w:w="2552"/>
        <w:gridCol w:w="2551"/>
      </w:tblGrid>
      <w:tr w:rsidR="00030A1F" w:rsidRPr="00D61091" w14:paraId="74F5A8B7" w14:textId="77777777" w:rsidTr="00030A1F">
        <w:trPr>
          <w:trHeight w:val="1080"/>
          <w:tblCellSpacing w:w="5" w:type="nil"/>
        </w:trPr>
        <w:tc>
          <w:tcPr>
            <w:tcW w:w="540" w:type="dxa"/>
          </w:tcPr>
          <w:p w14:paraId="3BA4D12C" w14:textId="77777777" w:rsidR="00030A1F" w:rsidRPr="00D61091" w:rsidRDefault="00030A1F" w:rsidP="00C82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1091">
              <w:rPr>
                <w:rFonts w:ascii="Times New Roman" w:eastAsia="Times New Roman" w:hAnsi="Times New Roman" w:cs="Times New Roman"/>
                <w:lang w:eastAsia="ru-RU"/>
              </w:rPr>
              <w:t>N</w:t>
            </w:r>
          </w:p>
          <w:p w14:paraId="3CF96318" w14:textId="77777777" w:rsidR="00030A1F" w:rsidRPr="00D61091" w:rsidRDefault="00030A1F" w:rsidP="00C82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1091">
              <w:rPr>
                <w:rFonts w:ascii="Times New Roman" w:eastAsia="Times New Roman" w:hAnsi="Times New Roman" w:cs="Times New Roman"/>
                <w:lang w:eastAsia="ru-RU"/>
              </w:rPr>
              <w:t>п/п</w:t>
            </w:r>
          </w:p>
        </w:tc>
        <w:tc>
          <w:tcPr>
            <w:tcW w:w="1188" w:type="dxa"/>
          </w:tcPr>
          <w:p w14:paraId="465B6EF4" w14:textId="77777777" w:rsidR="00030A1F" w:rsidRPr="00D61091" w:rsidRDefault="00030A1F" w:rsidP="00C82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1091">
              <w:rPr>
                <w:rFonts w:ascii="Times New Roman" w:eastAsia="Times New Roman" w:hAnsi="Times New Roman" w:cs="Times New Roman"/>
                <w:lang w:eastAsia="ru-RU"/>
              </w:rPr>
              <w:t>Обозначение</w:t>
            </w:r>
          </w:p>
          <w:p w14:paraId="3CBC5B4F" w14:textId="77777777" w:rsidR="00030A1F" w:rsidRPr="00D61091" w:rsidRDefault="00030A1F" w:rsidP="00C82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1091">
              <w:rPr>
                <w:rFonts w:ascii="Times New Roman" w:eastAsia="Times New Roman" w:hAnsi="Times New Roman" w:cs="Times New Roman"/>
                <w:lang w:eastAsia="ru-RU"/>
              </w:rPr>
              <w:t>первичного критерия,</w:t>
            </w:r>
          </w:p>
          <w:p w14:paraId="2107C948" w14:textId="77777777" w:rsidR="00030A1F" w:rsidRPr="00D61091" w:rsidRDefault="00030A1F" w:rsidP="00C82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1091">
              <w:rPr>
                <w:rFonts w:ascii="Times New Roman" w:eastAsia="Times New Roman" w:hAnsi="Times New Roman" w:cs="Times New Roman"/>
                <w:lang w:eastAsia="ru-RU"/>
              </w:rPr>
              <w:t>k</w:t>
            </w:r>
          </w:p>
        </w:tc>
        <w:tc>
          <w:tcPr>
            <w:tcW w:w="987" w:type="dxa"/>
          </w:tcPr>
          <w:p w14:paraId="42C191FE" w14:textId="77777777" w:rsidR="00030A1F" w:rsidRPr="00D61091" w:rsidRDefault="00030A1F" w:rsidP="00C82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1091">
              <w:rPr>
                <w:rFonts w:ascii="Times New Roman" w:eastAsia="Times New Roman" w:hAnsi="Times New Roman" w:cs="Times New Roman"/>
                <w:lang w:eastAsia="ru-RU"/>
              </w:rPr>
              <w:t>Весовой</w:t>
            </w:r>
          </w:p>
          <w:p w14:paraId="170A9804" w14:textId="77777777" w:rsidR="00030A1F" w:rsidRPr="00D61091" w:rsidRDefault="00030A1F" w:rsidP="00C82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1091">
              <w:rPr>
                <w:rFonts w:ascii="Times New Roman" w:eastAsia="Times New Roman" w:hAnsi="Times New Roman" w:cs="Times New Roman"/>
                <w:lang w:eastAsia="ru-RU"/>
              </w:rPr>
              <w:t>коэффициент</w:t>
            </w:r>
          </w:p>
          <w:p w14:paraId="0C7683A9" w14:textId="77777777" w:rsidR="00030A1F" w:rsidRPr="00D61091" w:rsidRDefault="00030A1F" w:rsidP="00C82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1091">
              <w:rPr>
                <w:rFonts w:ascii="Times New Roman" w:eastAsia="Times New Roman" w:hAnsi="Times New Roman" w:cs="Times New Roman"/>
                <w:lang w:eastAsia="ru-RU"/>
              </w:rPr>
              <w:t>критерия (Z)</w:t>
            </w:r>
          </w:p>
        </w:tc>
        <w:tc>
          <w:tcPr>
            <w:tcW w:w="2672" w:type="dxa"/>
          </w:tcPr>
          <w:p w14:paraId="39A59255" w14:textId="77777777" w:rsidR="00030A1F" w:rsidRPr="00D61091" w:rsidRDefault="00030A1F" w:rsidP="00C82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1091">
              <w:rPr>
                <w:rFonts w:ascii="Times New Roman" w:eastAsia="Times New Roman" w:hAnsi="Times New Roman" w:cs="Times New Roman"/>
                <w:lang w:eastAsia="ru-RU"/>
              </w:rPr>
              <w:t>Формулировка критерия</w:t>
            </w:r>
          </w:p>
        </w:tc>
        <w:tc>
          <w:tcPr>
            <w:tcW w:w="4819" w:type="dxa"/>
          </w:tcPr>
          <w:p w14:paraId="1FEB999A" w14:textId="77777777" w:rsidR="00030A1F" w:rsidRPr="00D61091" w:rsidRDefault="00030A1F" w:rsidP="00C82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1091">
              <w:rPr>
                <w:rFonts w:ascii="Times New Roman" w:eastAsia="Times New Roman" w:hAnsi="Times New Roman" w:cs="Times New Roman"/>
                <w:lang w:eastAsia="ru-RU"/>
              </w:rPr>
              <w:t>Параметры оценки критерия</w:t>
            </w:r>
          </w:p>
        </w:tc>
        <w:tc>
          <w:tcPr>
            <w:tcW w:w="2552" w:type="dxa"/>
          </w:tcPr>
          <w:p w14:paraId="2C7070CE" w14:textId="77777777" w:rsidR="00030A1F" w:rsidRPr="00D61091" w:rsidRDefault="00030A1F" w:rsidP="00C82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1091">
              <w:rPr>
                <w:rFonts w:ascii="Times New Roman" w:eastAsia="Times New Roman" w:hAnsi="Times New Roman" w:cs="Times New Roman"/>
                <w:lang w:eastAsia="ru-RU"/>
              </w:rPr>
              <w:t>Обоснование</w:t>
            </w:r>
          </w:p>
          <w:p w14:paraId="70A449BA" w14:textId="77777777" w:rsidR="00030A1F" w:rsidRPr="00D61091" w:rsidRDefault="00030A1F" w:rsidP="00C82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1091">
              <w:rPr>
                <w:rFonts w:ascii="Times New Roman" w:eastAsia="Times New Roman" w:hAnsi="Times New Roman" w:cs="Times New Roman"/>
                <w:lang w:eastAsia="ru-RU"/>
              </w:rPr>
              <w:t>оценки</w:t>
            </w:r>
          </w:p>
          <w:p w14:paraId="69AD5BEE" w14:textId="77777777" w:rsidR="00030A1F" w:rsidRPr="00D61091" w:rsidRDefault="00030A1F" w:rsidP="00C82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1091">
              <w:rPr>
                <w:rFonts w:ascii="Times New Roman" w:eastAsia="Times New Roman" w:hAnsi="Times New Roman" w:cs="Times New Roman"/>
                <w:lang w:eastAsia="ru-RU"/>
              </w:rPr>
              <w:t>критерия</w:t>
            </w:r>
          </w:p>
        </w:tc>
        <w:tc>
          <w:tcPr>
            <w:tcW w:w="2551" w:type="dxa"/>
          </w:tcPr>
          <w:p w14:paraId="3AACA0F0" w14:textId="77777777" w:rsidR="00030A1F" w:rsidRPr="00D61091" w:rsidRDefault="00030A1F" w:rsidP="00C82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1091">
              <w:rPr>
                <w:rFonts w:ascii="Times New Roman" w:eastAsia="Times New Roman" w:hAnsi="Times New Roman" w:cs="Times New Roman"/>
                <w:lang w:eastAsia="ru-RU"/>
              </w:rPr>
              <w:t>Система</w:t>
            </w:r>
          </w:p>
          <w:p w14:paraId="0BA6EB1C" w14:textId="77777777" w:rsidR="00030A1F" w:rsidRPr="00D61091" w:rsidRDefault="00030A1F" w:rsidP="00C82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1091">
              <w:rPr>
                <w:rFonts w:ascii="Times New Roman" w:eastAsia="Times New Roman" w:hAnsi="Times New Roman" w:cs="Times New Roman"/>
                <w:lang w:eastAsia="ru-RU"/>
              </w:rPr>
              <w:t>балльных</w:t>
            </w:r>
          </w:p>
          <w:p w14:paraId="1D96556F" w14:textId="77777777" w:rsidR="00030A1F" w:rsidRPr="00D61091" w:rsidRDefault="00030A1F" w:rsidP="00C82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1091">
              <w:rPr>
                <w:rFonts w:ascii="Times New Roman" w:eastAsia="Times New Roman" w:hAnsi="Times New Roman" w:cs="Times New Roman"/>
                <w:lang w:eastAsia="ru-RU"/>
              </w:rPr>
              <w:t>оценок,</w:t>
            </w:r>
          </w:p>
          <w:p w14:paraId="2B584902" w14:textId="77777777" w:rsidR="00030A1F" w:rsidRPr="00D61091" w:rsidRDefault="00030A1F" w:rsidP="00C82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1091">
              <w:rPr>
                <w:rFonts w:ascii="Times New Roman" w:eastAsia="Times New Roman" w:hAnsi="Times New Roman" w:cs="Times New Roman"/>
                <w:lang w:eastAsia="ru-RU"/>
              </w:rPr>
              <w:t>N</w:t>
            </w:r>
          </w:p>
        </w:tc>
      </w:tr>
      <w:tr w:rsidR="00030A1F" w:rsidRPr="00D61091" w14:paraId="5071148C" w14:textId="77777777" w:rsidTr="00030A1F">
        <w:trPr>
          <w:tblCellSpacing w:w="5" w:type="nil"/>
        </w:trPr>
        <w:tc>
          <w:tcPr>
            <w:tcW w:w="540" w:type="dxa"/>
          </w:tcPr>
          <w:p w14:paraId="0F567044" w14:textId="77777777" w:rsidR="00030A1F" w:rsidRPr="00D61091" w:rsidRDefault="00030A1F" w:rsidP="00C82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109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88" w:type="dxa"/>
          </w:tcPr>
          <w:p w14:paraId="021D96E1" w14:textId="77777777" w:rsidR="00030A1F" w:rsidRPr="00D61091" w:rsidRDefault="00030A1F" w:rsidP="00C82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109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987" w:type="dxa"/>
          </w:tcPr>
          <w:p w14:paraId="4431F5BA" w14:textId="77777777" w:rsidR="00030A1F" w:rsidRPr="00D61091" w:rsidRDefault="00030A1F" w:rsidP="00C82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1091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2672" w:type="dxa"/>
          </w:tcPr>
          <w:p w14:paraId="4BACBF0F" w14:textId="77777777" w:rsidR="00030A1F" w:rsidRPr="00D61091" w:rsidRDefault="00030A1F" w:rsidP="00C82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1091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4819" w:type="dxa"/>
          </w:tcPr>
          <w:p w14:paraId="3D2A6ECD" w14:textId="77777777" w:rsidR="00030A1F" w:rsidRPr="00D61091" w:rsidRDefault="00030A1F" w:rsidP="00C82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1091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2552" w:type="dxa"/>
          </w:tcPr>
          <w:p w14:paraId="1FE98BD6" w14:textId="77777777" w:rsidR="00030A1F" w:rsidRPr="00D61091" w:rsidRDefault="00030A1F" w:rsidP="00C82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1091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2551" w:type="dxa"/>
          </w:tcPr>
          <w:p w14:paraId="5DA650A8" w14:textId="77777777" w:rsidR="00030A1F" w:rsidRPr="00D61091" w:rsidRDefault="00030A1F" w:rsidP="00C82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1091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030A1F" w:rsidRPr="00D61091" w14:paraId="0D2224D4" w14:textId="77777777" w:rsidTr="00030A1F">
        <w:trPr>
          <w:trHeight w:val="360"/>
          <w:tblCellSpacing w:w="5" w:type="nil"/>
        </w:trPr>
        <w:tc>
          <w:tcPr>
            <w:tcW w:w="540" w:type="dxa"/>
            <w:vMerge w:val="restart"/>
          </w:tcPr>
          <w:p w14:paraId="1D2E1EB2" w14:textId="77777777" w:rsidR="00030A1F" w:rsidRPr="00D61091" w:rsidRDefault="00030A1F" w:rsidP="00C82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1091">
              <w:rPr>
                <w:rFonts w:ascii="Times New Roman" w:eastAsia="Times New Roman" w:hAnsi="Times New Roman" w:cs="Times New Roman"/>
                <w:lang w:eastAsia="ru-RU"/>
              </w:rPr>
              <w:t xml:space="preserve"> 1</w:t>
            </w:r>
          </w:p>
        </w:tc>
        <w:tc>
          <w:tcPr>
            <w:tcW w:w="1188" w:type="dxa"/>
            <w:vMerge w:val="restart"/>
          </w:tcPr>
          <w:p w14:paraId="0D5C525B" w14:textId="77777777" w:rsidR="00030A1F" w:rsidRPr="00D61091" w:rsidRDefault="00030A1F" w:rsidP="00C82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1091">
              <w:rPr>
                <w:rFonts w:ascii="Times New Roman" w:eastAsia="Times New Roman" w:hAnsi="Times New Roman" w:cs="Times New Roman"/>
                <w:lang w:eastAsia="ru-RU"/>
              </w:rPr>
              <w:t>K2.1</w:t>
            </w:r>
          </w:p>
        </w:tc>
        <w:tc>
          <w:tcPr>
            <w:tcW w:w="987" w:type="dxa"/>
            <w:vMerge w:val="restart"/>
          </w:tcPr>
          <w:p w14:paraId="29D02FAC" w14:textId="77777777" w:rsidR="00030A1F" w:rsidRPr="00D61091" w:rsidRDefault="00030A1F" w:rsidP="00C82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1091">
              <w:rPr>
                <w:rFonts w:ascii="Times New Roman" w:eastAsia="Times New Roman" w:hAnsi="Times New Roman" w:cs="Times New Roman"/>
                <w:lang w:eastAsia="ru-RU"/>
              </w:rPr>
              <w:t>Z2.1 = 0,35</w:t>
            </w:r>
          </w:p>
        </w:tc>
        <w:tc>
          <w:tcPr>
            <w:tcW w:w="2672" w:type="dxa"/>
            <w:vMerge w:val="restart"/>
          </w:tcPr>
          <w:p w14:paraId="32C19F52" w14:textId="77777777" w:rsidR="00030A1F" w:rsidRPr="00D61091" w:rsidRDefault="00030A1F" w:rsidP="00C82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61091">
              <w:rPr>
                <w:rFonts w:ascii="Times New Roman" w:eastAsia="Times New Roman" w:hAnsi="Times New Roman" w:cs="Times New Roman"/>
                <w:lang w:eastAsia="ru-RU"/>
              </w:rPr>
              <w:t>Отношение общего фактического объема исполнения муниципальной программы из всех источников за отчетный год к плановому объему, утвержденному в муниципальной программе</w:t>
            </w:r>
          </w:p>
          <w:p w14:paraId="4909CB5B" w14:textId="77777777" w:rsidR="00030A1F" w:rsidRPr="00D61091" w:rsidRDefault="00030A1F" w:rsidP="00C82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19" w:type="dxa"/>
          </w:tcPr>
          <w:p w14:paraId="17CB2F3D" w14:textId="77777777" w:rsidR="00030A1F" w:rsidRPr="00D61091" w:rsidRDefault="00030A1F" w:rsidP="00C82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1091">
              <w:rPr>
                <w:rFonts w:ascii="Times New Roman" w:eastAsia="Times New Roman" w:hAnsi="Times New Roman" w:cs="Times New Roman"/>
                <w:lang w:eastAsia="ru-RU"/>
              </w:rPr>
              <w:t>свыше 80%</w:t>
            </w:r>
          </w:p>
        </w:tc>
        <w:tc>
          <w:tcPr>
            <w:tcW w:w="2552" w:type="dxa"/>
          </w:tcPr>
          <w:p w14:paraId="68DFEE15" w14:textId="77777777" w:rsidR="00030A1F" w:rsidRPr="00D61091" w:rsidRDefault="00030A1F" w:rsidP="00C82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1" w:type="dxa"/>
          </w:tcPr>
          <w:p w14:paraId="71BD7AEF" w14:textId="77777777" w:rsidR="00030A1F" w:rsidRPr="00D61091" w:rsidRDefault="00030A1F" w:rsidP="00C82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1091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030A1F" w:rsidRPr="00D61091" w14:paraId="2FB24915" w14:textId="77777777" w:rsidTr="00030A1F">
        <w:trPr>
          <w:trHeight w:val="280"/>
          <w:tblCellSpacing w:w="5" w:type="nil"/>
        </w:trPr>
        <w:tc>
          <w:tcPr>
            <w:tcW w:w="540" w:type="dxa"/>
            <w:vMerge/>
          </w:tcPr>
          <w:p w14:paraId="71EB922F" w14:textId="77777777" w:rsidR="00030A1F" w:rsidRPr="00D61091" w:rsidRDefault="00030A1F" w:rsidP="00C82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188" w:type="dxa"/>
            <w:vMerge/>
          </w:tcPr>
          <w:p w14:paraId="7554059D" w14:textId="77777777" w:rsidR="00030A1F" w:rsidRPr="00D61091" w:rsidRDefault="00030A1F" w:rsidP="00C82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987" w:type="dxa"/>
            <w:vMerge/>
          </w:tcPr>
          <w:p w14:paraId="336851A5" w14:textId="77777777" w:rsidR="00030A1F" w:rsidRPr="00D61091" w:rsidRDefault="00030A1F" w:rsidP="00C82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672" w:type="dxa"/>
            <w:vMerge/>
          </w:tcPr>
          <w:p w14:paraId="4410F94A" w14:textId="77777777" w:rsidR="00030A1F" w:rsidRPr="00D61091" w:rsidRDefault="00030A1F" w:rsidP="00C82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4819" w:type="dxa"/>
          </w:tcPr>
          <w:p w14:paraId="5A385742" w14:textId="77777777" w:rsidR="00030A1F" w:rsidRPr="00D61091" w:rsidRDefault="00030A1F" w:rsidP="00C82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1091">
              <w:rPr>
                <w:rFonts w:ascii="Times New Roman" w:eastAsia="Times New Roman" w:hAnsi="Times New Roman" w:cs="Times New Roman"/>
                <w:lang w:eastAsia="ru-RU"/>
              </w:rPr>
              <w:t>от 50 до 80%</w:t>
            </w:r>
          </w:p>
        </w:tc>
        <w:tc>
          <w:tcPr>
            <w:tcW w:w="2552" w:type="dxa"/>
          </w:tcPr>
          <w:p w14:paraId="3E7874D7" w14:textId="77777777" w:rsidR="00030A1F" w:rsidRPr="00D61091" w:rsidRDefault="00030A1F" w:rsidP="00C82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1" w:type="dxa"/>
          </w:tcPr>
          <w:p w14:paraId="2E272B3B" w14:textId="77777777" w:rsidR="00030A1F" w:rsidRPr="00D61091" w:rsidRDefault="00030A1F" w:rsidP="00C82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1091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030A1F" w:rsidRPr="00D61091" w14:paraId="206A23DC" w14:textId="77777777" w:rsidTr="00030A1F">
        <w:trPr>
          <w:trHeight w:val="261"/>
          <w:tblCellSpacing w:w="5" w:type="nil"/>
        </w:trPr>
        <w:tc>
          <w:tcPr>
            <w:tcW w:w="540" w:type="dxa"/>
            <w:vMerge/>
          </w:tcPr>
          <w:p w14:paraId="65AA6B84" w14:textId="77777777" w:rsidR="00030A1F" w:rsidRPr="00D61091" w:rsidRDefault="00030A1F" w:rsidP="00C82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188" w:type="dxa"/>
            <w:vMerge/>
          </w:tcPr>
          <w:p w14:paraId="55EB8C55" w14:textId="77777777" w:rsidR="00030A1F" w:rsidRPr="00D61091" w:rsidRDefault="00030A1F" w:rsidP="00C82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987" w:type="dxa"/>
            <w:vMerge/>
          </w:tcPr>
          <w:p w14:paraId="48736980" w14:textId="77777777" w:rsidR="00030A1F" w:rsidRPr="00D61091" w:rsidRDefault="00030A1F" w:rsidP="00C82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672" w:type="dxa"/>
            <w:vMerge/>
          </w:tcPr>
          <w:p w14:paraId="0EA33E6D" w14:textId="77777777" w:rsidR="00030A1F" w:rsidRPr="00D61091" w:rsidRDefault="00030A1F" w:rsidP="00C82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4819" w:type="dxa"/>
          </w:tcPr>
          <w:p w14:paraId="279E96CB" w14:textId="77777777" w:rsidR="00030A1F" w:rsidRPr="00D61091" w:rsidRDefault="00030A1F" w:rsidP="00C82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1091">
              <w:rPr>
                <w:rFonts w:ascii="Times New Roman" w:eastAsia="Times New Roman" w:hAnsi="Times New Roman" w:cs="Times New Roman"/>
                <w:lang w:eastAsia="ru-RU"/>
              </w:rPr>
              <w:t>от 20 до 50%</w:t>
            </w:r>
          </w:p>
        </w:tc>
        <w:tc>
          <w:tcPr>
            <w:tcW w:w="2552" w:type="dxa"/>
          </w:tcPr>
          <w:p w14:paraId="0A0BB042" w14:textId="77777777" w:rsidR="00030A1F" w:rsidRPr="00D61091" w:rsidRDefault="00030A1F" w:rsidP="00C82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1" w:type="dxa"/>
          </w:tcPr>
          <w:p w14:paraId="7D758487" w14:textId="77777777" w:rsidR="00030A1F" w:rsidRPr="00D61091" w:rsidRDefault="00030A1F" w:rsidP="00C82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1091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030A1F" w:rsidRPr="00D61091" w14:paraId="4A7DEC5B" w14:textId="77777777" w:rsidTr="00030A1F">
        <w:trPr>
          <w:trHeight w:val="229"/>
          <w:tblCellSpacing w:w="5" w:type="nil"/>
        </w:trPr>
        <w:tc>
          <w:tcPr>
            <w:tcW w:w="540" w:type="dxa"/>
            <w:vMerge/>
          </w:tcPr>
          <w:p w14:paraId="22EE694B" w14:textId="77777777" w:rsidR="00030A1F" w:rsidRPr="00D61091" w:rsidRDefault="00030A1F" w:rsidP="00C82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188" w:type="dxa"/>
            <w:vMerge/>
          </w:tcPr>
          <w:p w14:paraId="2F4A28D4" w14:textId="77777777" w:rsidR="00030A1F" w:rsidRPr="00D61091" w:rsidRDefault="00030A1F" w:rsidP="00C82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987" w:type="dxa"/>
            <w:vMerge/>
          </w:tcPr>
          <w:p w14:paraId="4B0D2AE7" w14:textId="77777777" w:rsidR="00030A1F" w:rsidRPr="00D61091" w:rsidRDefault="00030A1F" w:rsidP="00C82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672" w:type="dxa"/>
            <w:vMerge/>
          </w:tcPr>
          <w:p w14:paraId="5333AA3F" w14:textId="77777777" w:rsidR="00030A1F" w:rsidRPr="00D61091" w:rsidRDefault="00030A1F" w:rsidP="00C82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4819" w:type="dxa"/>
          </w:tcPr>
          <w:p w14:paraId="001713EC" w14:textId="77777777" w:rsidR="00030A1F" w:rsidRPr="00D61091" w:rsidRDefault="00030A1F" w:rsidP="00C82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1091">
              <w:rPr>
                <w:rFonts w:ascii="Times New Roman" w:eastAsia="Times New Roman" w:hAnsi="Times New Roman" w:cs="Times New Roman"/>
                <w:lang w:eastAsia="ru-RU"/>
              </w:rPr>
              <w:t>менее 20%</w:t>
            </w:r>
          </w:p>
        </w:tc>
        <w:tc>
          <w:tcPr>
            <w:tcW w:w="2552" w:type="dxa"/>
          </w:tcPr>
          <w:p w14:paraId="106400D5" w14:textId="77777777" w:rsidR="00030A1F" w:rsidRPr="00D61091" w:rsidRDefault="00030A1F" w:rsidP="00C82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1" w:type="dxa"/>
          </w:tcPr>
          <w:p w14:paraId="6780926A" w14:textId="77777777" w:rsidR="00030A1F" w:rsidRPr="00D61091" w:rsidRDefault="00030A1F" w:rsidP="00C82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109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30A1F" w:rsidRPr="00D61091" w14:paraId="7C0DB4D5" w14:textId="77777777" w:rsidTr="00030A1F">
        <w:trPr>
          <w:trHeight w:val="360"/>
          <w:tblCellSpacing w:w="5" w:type="nil"/>
        </w:trPr>
        <w:tc>
          <w:tcPr>
            <w:tcW w:w="540" w:type="dxa"/>
            <w:vMerge w:val="restart"/>
          </w:tcPr>
          <w:p w14:paraId="5BE12C62" w14:textId="77777777" w:rsidR="00030A1F" w:rsidRPr="00D61091" w:rsidRDefault="00030A1F" w:rsidP="00C82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109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188" w:type="dxa"/>
            <w:vMerge w:val="restart"/>
          </w:tcPr>
          <w:p w14:paraId="687096D2" w14:textId="77777777" w:rsidR="00030A1F" w:rsidRPr="00D61091" w:rsidRDefault="00030A1F" w:rsidP="00C82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1091">
              <w:rPr>
                <w:rFonts w:ascii="Times New Roman" w:eastAsia="Times New Roman" w:hAnsi="Times New Roman" w:cs="Times New Roman"/>
                <w:lang w:eastAsia="ru-RU"/>
              </w:rPr>
              <w:t>K2.2</w:t>
            </w:r>
          </w:p>
        </w:tc>
        <w:tc>
          <w:tcPr>
            <w:tcW w:w="987" w:type="dxa"/>
            <w:vMerge w:val="restart"/>
          </w:tcPr>
          <w:p w14:paraId="4256F3B8" w14:textId="77777777" w:rsidR="00030A1F" w:rsidRPr="00D61091" w:rsidRDefault="00030A1F" w:rsidP="00C82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1091">
              <w:rPr>
                <w:rFonts w:ascii="Times New Roman" w:eastAsia="Times New Roman" w:hAnsi="Times New Roman" w:cs="Times New Roman"/>
                <w:lang w:eastAsia="ru-RU"/>
              </w:rPr>
              <w:t>Z2.2 = 0,35</w:t>
            </w:r>
          </w:p>
        </w:tc>
        <w:tc>
          <w:tcPr>
            <w:tcW w:w="2672" w:type="dxa"/>
            <w:vMerge w:val="restart"/>
          </w:tcPr>
          <w:p w14:paraId="1CD0B63C" w14:textId="76D8D749" w:rsidR="00030A1F" w:rsidRPr="00D61091" w:rsidRDefault="00030A1F" w:rsidP="00C82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61091">
              <w:rPr>
                <w:rFonts w:ascii="Times New Roman" w:eastAsia="Times New Roman" w:hAnsi="Times New Roman" w:cs="Times New Roman"/>
                <w:lang w:eastAsia="ru-RU"/>
              </w:rPr>
              <w:t>Отношение фактического объема исполнения муниципальной про</w:t>
            </w:r>
            <w:r w:rsidR="007104D0" w:rsidRPr="00D61091">
              <w:rPr>
                <w:rFonts w:ascii="Times New Roman" w:eastAsia="Times New Roman" w:hAnsi="Times New Roman" w:cs="Times New Roman"/>
                <w:lang w:eastAsia="ru-RU"/>
              </w:rPr>
              <w:t>граммы за счет средств городского</w:t>
            </w:r>
            <w:r w:rsidRPr="00D61091">
              <w:rPr>
                <w:rFonts w:ascii="Times New Roman" w:eastAsia="Times New Roman" w:hAnsi="Times New Roman" w:cs="Times New Roman"/>
                <w:lang w:eastAsia="ru-RU"/>
              </w:rPr>
              <w:t xml:space="preserve"> бюджета за отчетный год к соответствующему плановому параметру, утвержденному в муниципальной программе </w:t>
            </w:r>
          </w:p>
          <w:p w14:paraId="0DEBCDDA" w14:textId="77777777" w:rsidR="00030A1F" w:rsidRPr="00D61091" w:rsidRDefault="00030A1F" w:rsidP="00C82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19" w:type="dxa"/>
          </w:tcPr>
          <w:p w14:paraId="2A44E48F" w14:textId="77777777" w:rsidR="00030A1F" w:rsidRPr="00D61091" w:rsidRDefault="00030A1F" w:rsidP="00C82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1091">
              <w:rPr>
                <w:rFonts w:ascii="Times New Roman" w:eastAsia="Times New Roman" w:hAnsi="Times New Roman" w:cs="Times New Roman"/>
                <w:lang w:eastAsia="ru-RU"/>
              </w:rPr>
              <w:t>свыше 80%</w:t>
            </w:r>
          </w:p>
        </w:tc>
        <w:tc>
          <w:tcPr>
            <w:tcW w:w="2552" w:type="dxa"/>
          </w:tcPr>
          <w:p w14:paraId="30011CEA" w14:textId="77777777" w:rsidR="00030A1F" w:rsidRPr="00D61091" w:rsidRDefault="00030A1F" w:rsidP="00C82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1" w:type="dxa"/>
          </w:tcPr>
          <w:p w14:paraId="35BF041E" w14:textId="77777777" w:rsidR="00030A1F" w:rsidRPr="00D61091" w:rsidRDefault="00030A1F" w:rsidP="00C82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1091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030A1F" w:rsidRPr="00D61091" w14:paraId="54C114AC" w14:textId="77777777" w:rsidTr="00030A1F">
        <w:trPr>
          <w:trHeight w:val="360"/>
          <w:tblCellSpacing w:w="5" w:type="nil"/>
        </w:trPr>
        <w:tc>
          <w:tcPr>
            <w:tcW w:w="540" w:type="dxa"/>
            <w:vMerge/>
          </w:tcPr>
          <w:p w14:paraId="34DF4997" w14:textId="77777777" w:rsidR="00030A1F" w:rsidRPr="00D61091" w:rsidRDefault="00030A1F" w:rsidP="00C82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188" w:type="dxa"/>
            <w:vMerge/>
          </w:tcPr>
          <w:p w14:paraId="7516E338" w14:textId="77777777" w:rsidR="00030A1F" w:rsidRPr="00D61091" w:rsidRDefault="00030A1F" w:rsidP="00C82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987" w:type="dxa"/>
            <w:vMerge/>
          </w:tcPr>
          <w:p w14:paraId="0A17D27C" w14:textId="77777777" w:rsidR="00030A1F" w:rsidRPr="00D61091" w:rsidRDefault="00030A1F" w:rsidP="00C82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672" w:type="dxa"/>
            <w:vMerge/>
          </w:tcPr>
          <w:p w14:paraId="4EF28B54" w14:textId="77777777" w:rsidR="00030A1F" w:rsidRPr="00D61091" w:rsidRDefault="00030A1F" w:rsidP="00C82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4819" w:type="dxa"/>
          </w:tcPr>
          <w:p w14:paraId="49D7FCC4" w14:textId="77777777" w:rsidR="00030A1F" w:rsidRPr="00D61091" w:rsidRDefault="00030A1F" w:rsidP="00C82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1091">
              <w:rPr>
                <w:rFonts w:ascii="Times New Roman" w:eastAsia="Times New Roman" w:hAnsi="Times New Roman" w:cs="Times New Roman"/>
                <w:lang w:eastAsia="ru-RU"/>
              </w:rPr>
              <w:t>от 50 до 80%</w:t>
            </w:r>
          </w:p>
        </w:tc>
        <w:tc>
          <w:tcPr>
            <w:tcW w:w="2552" w:type="dxa"/>
          </w:tcPr>
          <w:p w14:paraId="7E08D094" w14:textId="77777777" w:rsidR="00030A1F" w:rsidRPr="00D61091" w:rsidRDefault="00030A1F" w:rsidP="00C82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1" w:type="dxa"/>
          </w:tcPr>
          <w:p w14:paraId="3336B4C1" w14:textId="77777777" w:rsidR="00030A1F" w:rsidRPr="00D61091" w:rsidRDefault="00030A1F" w:rsidP="00C82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1091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030A1F" w:rsidRPr="00D61091" w14:paraId="51B1184B" w14:textId="77777777" w:rsidTr="00030A1F">
        <w:trPr>
          <w:trHeight w:val="360"/>
          <w:tblCellSpacing w:w="5" w:type="nil"/>
        </w:trPr>
        <w:tc>
          <w:tcPr>
            <w:tcW w:w="540" w:type="dxa"/>
            <w:vMerge/>
          </w:tcPr>
          <w:p w14:paraId="0E42EC0B" w14:textId="77777777" w:rsidR="00030A1F" w:rsidRPr="00D61091" w:rsidRDefault="00030A1F" w:rsidP="00C82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188" w:type="dxa"/>
            <w:vMerge/>
          </w:tcPr>
          <w:p w14:paraId="38662881" w14:textId="77777777" w:rsidR="00030A1F" w:rsidRPr="00D61091" w:rsidRDefault="00030A1F" w:rsidP="00C82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987" w:type="dxa"/>
            <w:vMerge/>
          </w:tcPr>
          <w:p w14:paraId="422CB3C8" w14:textId="77777777" w:rsidR="00030A1F" w:rsidRPr="00D61091" w:rsidRDefault="00030A1F" w:rsidP="00C82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672" w:type="dxa"/>
            <w:vMerge/>
          </w:tcPr>
          <w:p w14:paraId="47F9CE1B" w14:textId="77777777" w:rsidR="00030A1F" w:rsidRPr="00D61091" w:rsidRDefault="00030A1F" w:rsidP="00C82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4819" w:type="dxa"/>
          </w:tcPr>
          <w:p w14:paraId="5564C277" w14:textId="77777777" w:rsidR="00030A1F" w:rsidRPr="00D61091" w:rsidRDefault="00030A1F" w:rsidP="00C82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1091">
              <w:rPr>
                <w:rFonts w:ascii="Times New Roman" w:eastAsia="Times New Roman" w:hAnsi="Times New Roman" w:cs="Times New Roman"/>
                <w:lang w:eastAsia="ru-RU"/>
              </w:rPr>
              <w:t>от 20 до 50%</w:t>
            </w:r>
          </w:p>
        </w:tc>
        <w:tc>
          <w:tcPr>
            <w:tcW w:w="2552" w:type="dxa"/>
          </w:tcPr>
          <w:p w14:paraId="15853536" w14:textId="77777777" w:rsidR="00030A1F" w:rsidRPr="00D61091" w:rsidRDefault="00030A1F" w:rsidP="00C82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1" w:type="dxa"/>
          </w:tcPr>
          <w:p w14:paraId="32571443" w14:textId="77777777" w:rsidR="00030A1F" w:rsidRPr="00D61091" w:rsidRDefault="00030A1F" w:rsidP="00C82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1091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030A1F" w:rsidRPr="00D61091" w14:paraId="256B8C37" w14:textId="77777777" w:rsidTr="00030A1F">
        <w:trPr>
          <w:trHeight w:val="561"/>
          <w:tblCellSpacing w:w="5" w:type="nil"/>
        </w:trPr>
        <w:tc>
          <w:tcPr>
            <w:tcW w:w="540" w:type="dxa"/>
            <w:vMerge/>
          </w:tcPr>
          <w:p w14:paraId="11FDD9CE" w14:textId="77777777" w:rsidR="00030A1F" w:rsidRPr="00D61091" w:rsidRDefault="00030A1F" w:rsidP="00C82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188" w:type="dxa"/>
            <w:vMerge/>
          </w:tcPr>
          <w:p w14:paraId="52995E2B" w14:textId="77777777" w:rsidR="00030A1F" w:rsidRPr="00D61091" w:rsidRDefault="00030A1F" w:rsidP="00C82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987" w:type="dxa"/>
            <w:vMerge/>
          </w:tcPr>
          <w:p w14:paraId="60BE8983" w14:textId="77777777" w:rsidR="00030A1F" w:rsidRPr="00D61091" w:rsidRDefault="00030A1F" w:rsidP="00C82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672" w:type="dxa"/>
            <w:vMerge/>
          </w:tcPr>
          <w:p w14:paraId="08AE4407" w14:textId="77777777" w:rsidR="00030A1F" w:rsidRPr="00D61091" w:rsidRDefault="00030A1F" w:rsidP="00C82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4819" w:type="dxa"/>
          </w:tcPr>
          <w:p w14:paraId="2074876D" w14:textId="77777777" w:rsidR="00030A1F" w:rsidRPr="00D61091" w:rsidRDefault="00030A1F" w:rsidP="00C82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1091">
              <w:rPr>
                <w:rFonts w:ascii="Times New Roman" w:eastAsia="Times New Roman" w:hAnsi="Times New Roman" w:cs="Times New Roman"/>
                <w:lang w:eastAsia="ru-RU"/>
              </w:rPr>
              <w:t>менее 20%</w:t>
            </w:r>
          </w:p>
        </w:tc>
        <w:tc>
          <w:tcPr>
            <w:tcW w:w="2552" w:type="dxa"/>
          </w:tcPr>
          <w:p w14:paraId="317C33FE" w14:textId="77777777" w:rsidR="00030A1F" w:rsidRPr="00D61091" w:rsidRDefault="00030A1F" w:rsidP="00C82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1" w:type="dxa"/>
          </w:tcPr>
          <w:p w14:paraId="04E3777C" w14:textId="77777777" w:rsidR="00030A1F" w:rsidRPr="00D61091" w:rsidRDefault="00030A1F" w:rsidP="00C82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109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30A1F" w:rsidRPr="00D61091" w14:paraId="2A8FC441" w14:textId="77777777" w:rsidTr="00030A1F">
        <w:trPr>
          <w:trHeight w:val="263"/>
          <w:tblCellSpacing w:w="5" w:type="nil"/>
        </w:trPr>
        <w:tc>
          <w:tcPr>
            <w:tcW w:w="540" w:type="dxa"/>
            <w:vMerge w:val="restart"/>
          </w:tcPr>
          <w:p w14:paraId="29EEEE5A" w14:textId="77777777" w:rsidR="00030A1F" w:rsidRPr="00D61091" w:rsidRDefault="00030A1F" w:rsidP="00C82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1091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188" w:type="dxa"/>
            <w:vMerge w:val="restart"/>
          </w:tcPr>
          <w:p w14:paraId="4E3ABA67" w14:textId="77777777" w:rsidR="00030A1F" w:rsidRPr="00D61091" w:rsidRDefault="00030A1F" w:rsidP="00C82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1091">
              <w:rPr>
                <w:rFonts w:ascii="Times New Roman" w:eastAsia="Times New Roman" w:hAnsi="Times New Roman" w:cs="Times New Roman"/>
                <w:lang w:eastAsia="ru-RU"/>
              </w:rPr>
              <w:t>K2.3</w:t>
            </w:r>
          </w:p>
        </w:tc>
        <w:tc>
          <w:tcPr>
            <w:tcW w:w="987" w:type="dxa"/>
            <w:vMerge w:val="restart"/>
          </w:tcPr>
          <w:p w14:paraId="3E0DD4BD" w14:textId="77777777" w:rsidR="00030A1F" w:rsidRPr="00D61091" w:rsidRDefault="00030A1F" w:rsidP="00C82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1091">
              <w:rPr>
                <w:rFonts w:ascii="Times New Roman" w:eastAsia="Times New Roman" w:hAnsi="Times New Roman" w:cs="Times New Roman"/>
                <w:lang w:eastAsia="ru-RU"/>
              </w:rPr>
              <w:t>Z2.3 = 0,15</w:t>
            </w:r>
          </w:p>
        </w:tc>
        <w:tc>
          <w:tcPr>
            <w:tcW w:w="2672" w:type="dxa"/>
            <w:vMerge w:val="restart"/>
          </w:tcPr>
          <w:p w14:paraId="33A72FE7" w14:textId="3F6C3062" w:rsidR="00030A1F" w:rsidRPr="00D61091" w:rsidRDefault="007104D0" w:rsidP="00C82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61091">
              <w:rPr>
                <w:rFonts w:ascii="Times New Roman" w:eastAsia="Times New Roman" w:hAnsi="Times New Roman" w:cs="Times New Roman"/>
                <w:lang w:eastAsia="ru-RU"/>
              </w:rPr>
              <w:t>Доля средств городского</w:t>
            </w:r>
            <w:r w:rsidR="00030A1F" w:rsidRPr="00D61091">
              <w:rPr>
                <w:rFonts w:ascii="Times New Roman" w:eastAsia="Times New Roman" w:hAnsi="Times New Roman" w:cs="Times New Roman"/>
                <w:lang w:eastAsia="ru-RU"/>
              </w:rPr>
              <w:t xml:space="preserve"> бюджета в общем объеме финансового обеспечения муниципальной программы (по результатам фактического исполнения </w:t>
            </w:r>
            <w:r w:rsidR="00030A1F" w:rsidRPr="00D6109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муниципальной программы в отчетном году) </w:t>
            </w:r>
          </w:p>
          <w:p w14:paraId="2FE57135" w14:textId="77777777" w:rsidR="00030A1F" w:rsidRPr="00D61091" w:rsidRDefault="00030A1F" w:rsidP="00C82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19" w:type="dxa"/>
          </w:tcPr>
          <w:p w14:paraId="1034D240" w14:textId="77777777" w:rsidR="00030A1F" w:rsidRPr="00D61091" w:rsidRDefault="00030A1F" w:rsidP="00C82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109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от 20 до 70%</w:t>
            </w:r>
          </w:p>
        </w:tc>
        <w:tc>
          <w:tcPr>
            <w:tcW w:w="2552" w:type="dxa"/>
          </w:tcPr>
          <w:p w14:paraId="5572AC7A" w14:textId="77777777" w:rsidR="00030A1F" w:rsidRPr="00D61091" w:rsidRDefault="00030A1F" w:rsidP="00C82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1" w:type="dxa"/>
          </w:tcPr>
          <w:p w14:paraId="2B4FAC3F" w14:textId="77777777" w:rsidR="00030A1F" w:rsidRPr="00D61091" w:rsidRDefault="00030A1F" w:rsidP="00C82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1091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030A1F" w:rsidRPr="00D61091" w14:paraId="2694102D" w14:textId="77777777" w:rsidTr="00030A1F">
        <w:trPr>
          <w:trHeight w:val="360"/>
          <w:tblCellSpacing w:w="5" w:type="nil"/>
        </w:trPr>
        <w:tc>
          <w:tcPr>
            <w:tcW w:w="540" w:type="dxa"/>
            <w:vMerge/>
          </w:tcPr>
          <w:p w14:paraId="6868C382" w14:textId="77777777" w:rsidR="00030A1F" w:rsidRPr="00D61091" w:rsidRDefault="00030A1F" w:rsidP="00C82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188" w:type="dxa"/>
            <w:vMerge/>
          </w:tcPr>
          <w:p w14:paraId="16214086" w14:textId="77777777" w:rsidR="00030A1F" w:rsidRPr="00D61091" w:rsidRDefault="00030A1F" w:rsidP="00C82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987" w:type="dxa"/>
            <w:vMerge/>
          </w:tcPr>
          <w:p w14:paraId="14B5168B" w14:textId="77777777" w:rsidR="00030A1F" w:rsidRPr="00D61091" w:rsidRDefault="00030A1F" w:rsidP="00C82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672" w:type="dxa"/>
            <w:vMerge/>
          </w:tcPr>
          <w:p w14:paraId="022E9F60" w14:textId="77777777" w:rsidR="00030A1F" w:rsidRPr="00D61091" w:rsidRDefault="00030A1F" w:rsidP="00C82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4819" w:type="dxa"/>
          </w:tcPr>
          <w:p w14:paraId="51A4E749" w14:textId="77777777" w:rsidR="00030A1F" w:rsidRPr="00D61091" w:rsidRDefault="00030A1F" w:rsidP="00C82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1091">
              <w:rPr>
                <w:rFonts w:ascii="Times New Roman" w:eastAsia="Times New Roman" w:hAnsi="Times New Roman" w:cs="Times New Roman"/>
                <w:lang w:eastAsia="ru-RU"/>
              </w:rPr>
              <w:t xml:space="preserve">менее 20% </w:t>
            </w:r>
          </w:p>
          <w:p w14:paraId="3E49CB51" w14:textId="77777777" w:rsidR="00030A1F" w:rsidRPr="00D61091" w:rsidRDefault="00030A1F" w:rsidP="00C82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1091">
              <w:rPr>
                <w:rFonts w:ascii="Times New Roman" w:eastAsia="Times New Roman" w:hAnsi="Times New Roman" w:cs="Times New Roman"/>
                <w:lang w:eastAsia="ru-RU"/>
              </w:rPr>
              <w:t>или более 70%</w:t>
            </w:r>
          </w:p>
          <w:p w14:paraId="3009AD35" w14:textId="77777777" w:rsidR="00030A1F" w:rsidRPr="00D61091" w:rsidRDefault="00030A1F" w:rsidP="00C82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2" w:type="dxa"/>
          </w:tcPr>
          <w:p w14:paraId="7E46885E" w14:textId="77777777" w:rsidR="00030A1F" w:rsidRPr="00D61091" w:rsidRDefault="00030A1F" w:rsidP="00C82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1" w:type="dxa"/>
          </w:tcPr>
          <w:p w14:paraId="72EA6E3D" w14:textId="77777777" w:rsidR="00030A1F" w:rsidRPr="00D61091" w:rsidRDefault="00030A1F" w:rsidP="00C82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1091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030A1F" w:rsidRPr="00D61091" w14:paraId="6E7E2925" w14:textId="77777777" w:rsidTr="00030A1F">
        <w:trPr>
          <w:trHeight w:val="551"/>
          <w:tblCellSpacing w:w="5" w:type="nil"/>
        </w:trPr>
        <w:tc>
          <w:tcPr>
            <w:tcW w:w="540" w:type="dxa"/>
            <w:vMerge/>
          </w:tcPr>
          <w:p w14:paraId="193D451F" w14:textId="77777777" w:rsidR="00030A1F" w:rsidRPr="00D61091" w:rsidRDefault="00030A1F" w:rsidP="00C82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188" w:type="dxa"/>
            <w:vMerge/>
          </w:tcPr>
          <w:p w14:paraId="5E9187A2" w14:textId="77777777" w:rsidR="00030A1F" w:rsidRPr="00D61091" w:rsidRDefault="00030A1F" w:rsidP="00C82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987" w:type="dxa"/>
            <w:vMerge/>
          </w:tcPr>
          <w:p w14:paraId="100D35BC" w14:textId="77777777" w:rsidR="00030A1F" w:rsidRPr="00D61091" w:rsidRDefault="00030A1F" w:rsidP="00C82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672" w:type="dxa"/>
            <w:vMerge/>
          </w:tcPr>
          <w:p w14:paraId="65D325A4" w14:textId="77777777" w:rsidR="00030A1F" w:rsidRPr="00D61091" w:rsidRDefault="00030A1F" w:rsidP="00C82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4819" w:type="dxa"/>
          </w:tcPr>
          <w:p w14:paraId="7057F531" w14:textId="77777777" w:rsidR="00030A1F" w:rsidRPr="00D61091" w:rsidRDefault="00030A1F" w:rsidP="00C82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1091">
              <w:rPr>
                <w:rFonts w:ascii="Times New Roman" w:eastAsia="Times New Roman" w:hAnsi="Times New Roman" w:cs="Times New Roman"/>
                <w:lang w:eastAsia="ru-RU"/>
              </w:rPr>
              <w:t>100%</w:t>
            </w:r>
          </w:p>
        </w:tc>
        <w:tc>
          <w:tcPr>
            <w:tcW w:w="2552" w:type="dxa"/>
          </w:tcPr>
          <w:p w14:paraId="7966593A" w14:textId="77777777" w:rsidR="00030A1F" w:rsidRPr="00D61091" w:rsidRDefault="00030A1F" w:rsidP="00C82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1" w:type="dxa"/>
          </w:tcPr>
          <w:p w14:paraId="6679ECCC" w14:textId="77777777" w:rsidR="00030A1F" w:rsidRPr="00D61091" w:rsidRDefault="00030A1F" w:rsidP="00C82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109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030A1F" w:rsidRPr="00D61091" w14:paraId="71F00C3A" w14:textId="77777777" w:rsidTr="00030A1F">
        <w:trPr>
          <w:trHeight w:val="360"/>
          <w:tblCellSpacing w:w="5" w:type="nil"/>
        </w:trPr>
        <w:tc>
          <w:tcPr>
            <w:tcW w:w="540" w:type="dxa"/>
            <w:vMerge w:val="restart"/>
          </w:tcPr>
          <w:p w14:paraId="78FD64E0" w14:textId="77777777" w:rsidR="00030A1F" w:rsidRPr="00D61091" w:rsidRDefault="00030A1F" w:rsidP="00C82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109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4</w:t>
            </w:r>
          </w:p>
        </w:tc>
        <w:tc>
          <w:tcPr>
            <w:tcW w:w="1188" w:type="dxa"/>
            <w:vMerge w:val="restart"/>
          </w:tcPr>
          <w:p w14:paraId="2C13F012" w14:textId="77777777" w:rsidR="00030A1F" w:rsidRPr="00D61091" w:rsidRDefault="00030A1F" w:rsidP="00C82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1091">
              <w:rPr>
                <w:rFonts w:ascii="Times New Roman" w:eastAsia="Times New Roman" w:hAnsi="Times New Roman" w:cs="Times New Roman"/>
                <w:lang w:eastAsia="ru-RU"/>
              </w:rPr>
              <w:t>K2.4</w:t>
            </w:r>
          </w:p>
        </w:tc>
        <w:tc>
          <w:tcPr>
            <w:tcW w:w="987" w:type="dxa"/>
            <w:vMerge w:val="restart"/>
          </w:tcPr>
          <w:p w14:paraId="13ED9E69" w14:textId="77777777" w:rsidR="00030A1F" w:rsidRPr="00D61091" w:rsidRDefault="00030A1F" w:rsidP="00C82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1091">
              <w:rPr>
                <w:rFonts w:ascii="Times New Roman" w:eastAsia="Times New Roman" w:hAnsi="Times New Roman" w:cs="Times New Roman"/>
                <w:lang w:eastAsia="ru-RU"/>
              </w:rPr>
              <w:t>Z2.4 = 0,15</w:t>
            </w:r>
          </w:p>
        </w:tc>
        <w:tc>
          <w:tcPr>
            <w:tcW w:w="2672" w:type="dxa"/>
            <w:vMerge w:val="restart"/>
          </w:tcPr>
          <w:p w14:paraId="1DE2DAA5" w14:textId="77777777" w:rsidR="00030A1F" w:rsidRPr="00D61091" w:rsidRDefault="00030A1F" w:rsidP="00C82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61091">
              <w:rPr>
                <w:rFonts w:ascii="Times New Roman" w:eastAsia="Times New Roman" w:hAnsi="Times New Roman" w:cs="Times New Roman"/>
                <w:lang w:eastAsia="ru-RU"/>
              </w:rPr>
              <w:t xml:space="preserve">Доля внебюджетных средств в общем объеме финансового обеспечения муниципальной программы (по результатам фактического исполнения муниципальной программы в отчетном  году) </w:t>
            </w:r>
          </w:p>
        </w:tc>
        <w:tc>
          <w:tcPr>
            <w:tcW w:w="4819" w:type="dxa"/>
          </w:tcPr>
          <w:p w14:paraId="22EA9DC5" w14:textId="77777777" w:rsidR="00030A1F" w:rsidRPr="00D61091" w:rsidRDefault="00030A1F" w:rsidP="00C82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1091">
              <w:rPr>
                <w:rFonts w:ascii="Times New Roman" w:eastAsia="Times New Roman" w:hAnsi="Times New Roman" w:cs="Times New Roman"/>
                <w:lang w:eastAsia="ru-RU"/>
              </w:rPr>
              <w:t>более 10%</w:t>
            </w:r>
          </w:p>
        </w:tc>
        <w:tc>
          <w:tcPr>
            <w:tcW w:w="2552" w:type="dxa"/>
          </w:tcPr>
          <w:p w14:paraId="1DB36064" w14:textId="77777777" w:rsidR="00030A1F" w:rsidRPr="00D61091" w:rsidRDefault="00030A1F" w:rsidP="00C82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1" w:type="dxa"/>
          </w:tcPr>
          <w:p w14:paraId="05859D4B" w14:textId="77777777" w:rsidR="00030A1F" w:rsidRPr="00D61091" w:rsidRDefault="00030A1F" w:rsidP="00C82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1091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030A1F" w:rsidRPr="00D61091" w14:paraId="223F35C6" w14:textId="77777777" w:rsidTr="00030A1F">
        <w:trPr>
          <w:trHeight w:val="360"/>
          <w:tblCellSpacing w:w="5" w:type="nil"/>
        </w:trPr>
        <w:tc>
          <w:tcPr>
            <w:tcW w:w="540" w:type="dxa"/>
            <w:vMerge/>
          </w:tcPr>
          <w:p w14:paraId="2111FFF0" w14:textId="77777777" w:rsidR="00030A1F" w:rsidRPr="00D61091" w:rsidRDefault="00030A1F" w:rsidP="00C82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188" w:type="dxa"/>
            <w:vMerge/>
          </w:tcPr>
          <w:p w14:paraId="4A945F32" w14:textId="77777777" w:rsidR="00030A1F" w:rsidRPr="00D61091" w:rsidRDefault="00030A1F" w:rsidP="00C82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987" w:type="dxa"/>
            <w:vMerge/>
          </w:tcPr>
          <w:p w14:paraId="3914E62B" w14:textId="77777777" w:rsidR="00030A1F" w:rsidRPr="00D61091" w:rsidRDefault="00030A1F" w:rsidP="00C82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672" w:type="dxa"/>
            <w:vMerge/>
          </w:tcPr>
          <w:p w14:paraId="71CED3C3" w14:textId="77777777" w:rsidR="00030A1F" w:rsidRPr="00D61091" w:rsidRDefault="00030A1F" w:rsidP="00C82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4819" w:type="dxa"/>
          </w:tcPr>
          <w:p w14:paraId="269EDF5F" w14:textId="77777777" w:rsidR="00030A1F" w:rsidRPr="00D61091" w:rsidRDefault="00030A1F" w:rsidP="00C82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1091">
              <w:rPr>
                <w:rFonts w:ascii="Times New Roman" w:eastAsia="Times New Roman" w:hAnsi="Times New Roman" w:cs="Times New Roman"/>
                <w:lang w:eastAsia="ru-RU"/>
              </w:rPr>
              <w:t>менее 10%</w:t>
            </w:r>
          </w:p>
        </w:tc>
        <w:tc>
          <w:tcPr>
            <w:tcW w:w="2552" w:type="dxa"/>
          </w:tcPr>
          <w:p w14:paraId="37EBF8FC" w14:textId="77777777" w:rsidR="00030A1F" w:rsidRPr="00D61091" w:rsidRDefault="00030A1F" w:rsidP="00C82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1" w:type="dxa"/>
          </w:tcPr>
          <w:p w14:paraId="72BB9B3C" w14:textId="77777777" w:rsidR="00030A1F" w:rsidRPr="00D61091" w:rsidRDefault="00030A1F" w:rsidP="00C82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1091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030A1F" w:rsidRPr="00D61091" w14:paraId="625EE47B" w14:textId="77777777" w:rsidTr="00030A1F">
        <w:trPr>
          <w:trHeight w:val="1379"/>
          <w:tblCellSpacing w:w="5" w:type="nil"/>
        </w:trPr>
        <w:tc>
          <w:tcPr>
            <w:tcW w:w="540" w:type="dxa"/>
            <w:vMerge/>
          </w:tcPr>
          <w:p w14:paraId="6DFEB2D6" w14:textId="77777777" w:rsidR="00030A1F" w:rsidRPr="00D61091" w:rsidRDefault="00030A1F" w:rsidP="00C82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188" w:type="dxa"/>
            <w:vMerge/>
          </w:tcPr>
          <w:p w14:paraId="5F1FA7A3" w14:textId="77777777" w:rsidR="00030A1F" w:rsidRPr="00D61091" w:rsidRDefault="00030A1F" w:rsidP="00C82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987" w:type="dxa"/>
            <w:vMerge/>
          </w:tcPr>
          <w:p w14:paraId="5C6F07A2" w14:textId="77777777" w:rsidR="00030A1F" w:rsidRPr="00D61091" w:rsidRDefault="00030A1F" w:rsidP="00C82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2672" w:type="dxa"/>
            <w:vMerge/>
          </w:tcPr>
          <w:p w14:paraId="2A84AF83" w14:textId="77777777" w:rsidR="00030A1F" w:rsidRPr="00D61091" w:rsidRDefault="00030A1F" w:rsidP="00C82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4819" w:type="dxa"/>
          </w:tcPr>
          <w:p w14:paraId="3F4E1061" w14:textId="77777777" w:rsidR="00030A1F" w:rsidRPr="00D61091" w:rsidRDefault="00030A1F" w:rsidP="00C82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1091">
              <w:rPr>
                <w:rFonts w:ascii="Times New Roman" w:eastAsia="Times New Roman" w:hAnsi="Times New Roman" w:cs="Times New Roman"/>
                <w:lang w:eastAsia="ru-RU"/>
              </w:rPr>
              <w:t>финансовое   обеспечение муниципальной программы из внебюджетных</w:t>
            </w:r>
          </w:p>
          <w:p w14:paraId="30D72046" w14:textId="77777777" w:rsidR="00030A1F" w:rsidRPr="00D61091" w:rsidRDefault="00030A1F" w:rsidP="00C82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1091">
              <w:rPr>
                <w:rFonts w:ascii="Times New Roman" w:eastAsia="Times New Roman" w:hAnsi="Times New Roman" w:cs="Times New Roman"/>
                <w:lang w:eastAsia="ru-RU"/>
              </w:rPr>
              <w:t>источников отсутствует</w:t>
            </w:r>
          </w:p>
          <w:p w14:paraId="47FDD866" w14:textId="77777777" w:rsidR="00030A1F" w:rsidRPr="00D61091" w:rsidRDefault="00030A1F" w:rsidP="00C82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2" w:type="dxa"/>
          </w:tcPr>
          <w:p w14:paraId="70639905" w14:textId="77777777" w:rsidR="00030A1F" w:rsidRPr="00D61091" w:rsidRDefault="00030A1F" w:rsidP="00C82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1" w:type="dxa"/>
          </w:tcPr>
          <w:p w14:paraId="37F23819" w14:textId="77777777" w:rsidR="00030A1F" w:rsidRPr="00D61091" w:rsidRDefault="00030A1F" w:rsidP="00C82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109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</w:tbl>
    <w:p w14:paraId="6EE3C9D0" w14:textId="42586FB6" w:rsidR="00030A1F" w:rsidRPr="00D61091" w:rsidRDefault="00030A1F" w:rsidP="00030A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D61091">
        <w:rPr>
          <w:rFonts w:ascii="Times New Roman" w:eastAsia="Times New Roman" w:hAnsi="Times New Roman" w:cs="Times New Roman"/>
          <w:lang w:eastAsia="ru-RU"/>
        </w:rPr>
        <w:t>Оценка по комплексному критерию К3</w:t>
      </w:r>
    </w:p>
    <w:p w14:paraId="376BF3DA" w14:textId="77777777" w:rsidR="00030A1F" w:rsidRPr="00D61091" w:rsidRDefault="00030A1F" w:rsidP="00030A1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D61091">
        <w:rPr>
          <w:rFonts w:ascii="Times New Roman" w:eastAsia="Times New Roman" w:hAnsi="Times New Roman" w:cs="Times New Roman"/>
          <w:lang w:eastAsia="ru-RU"/>
        </w:rPr>
        <w:t>Формулировка критерия К3: организация управления и контроля над ходом исполнения муниципальной программы.</w:t>
      </w:r>
    </w:p>
    <w:p w14:paraId="4376BB7A" w14:textId="77777777" w:rsidR="00030A1F" w:rsidRPr="00D61091" w:rsidRDefault="00030A1F" w:rsidP="00030A1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D61091">
        <w:rPr>
          <w:rFonts w:ascii="Times New Roman" w:eastAsia="Times New Roman" w:hAnsi="Times New Roman" w:cs="Times New Roman"/>
          <w:lang w:eastAsia="ru-RU"/>
        </w:rPr>
        <w:t>Весовой коэффициент критерия Z3 = 0,1.</w:t>
      </w:r>
    </w:p>
    <w:p w14:paraId="3D030386" w14:textId="77777777" w:rsidR="00030A1F" w:rsidRPr="00D61091" w:rsidRDefault="00030A1F" w:rsidP="00030A1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D61091">
        <w:rPr>
          <w:rFonts w:ascii="Times New Roman" w:eastAsia="Times New Roman" w:hAnsi="Times New Roman" w:cs="Times New Roman"/>
          <w:lang w:eastAsia="ru-RU"/>
        </w:rPr>
        <w:t xml:space="preserve">Система оценок по критерию К3 приведена в </w:t>
      </w:r>
      <w:hyperlink w:anchor="Par439" w:history="1">
        <w:r w:rsidRPr="00D61091">
          <w:rPr>
            <w:rFonts w:ascii="Times New Roman" w:eastAsia="Times New Roman" w:hAnsi="Times New Roman" w:cs="Times New Roman"/>
            <w:lang w:eastAsia="ru-RU"/>
          </w:rPr>
          <w:t xml:space="preserve">таблице </w:t>
        </w:r>
      </w:hyperlink>
      <w:r w:rsidRPr="00D61091">
        <w:rPr>
          <w:rFonts w:ascii="Times New Roman" w:eastAsia="Times New Roman" w:hAnsi="Times New Roman" w:cs="Times New Roman"/>
          <w:lang w:eastAsia="ru-RU"/>
        </w:rPr>
        <w:t>3.</w:t>
      </w:r>
    </w:p>
    <w:p w14:paraId="37AAFB1B" w14:textId="77777777" w:rsidR="00030A1F" w:rsidRPr="00D61091" w:rsidRDefault="00030A1F" w:rsidP="00030A1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lang w:eastAsia="ru-RU"/>
        </w:rPr>
      </w:pPr>
      <w:bookmarkStart w:id="3" w:name="Par439"/>
      <w:bookmarkEnd w:id="3"/>
      <w:r w:rsidRPr="00D61091">
        <w:rPr>
          <w:rFonts w:ascii="Times New Roman" w:eastAsia="Calibri" w:hAnsi="Times New Roman" w:cs="Times New Roman"/>
          <w:lang w:eastAsia="ru-RU"/>
        </w:rPr>
        <w:t xml:space="preserve">                                                                               Таблица 3</w:t>
      </w:r>
    </w:p>
    <w:tbl>
      <w:tblPr>
        <w:tblW w:w="15384" w:type="dxa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40"/>
        <w:gridCol w:w="1620"/>
        <w:gridCol w:w="1512"/>
        <w:gridCol w:w="3240"/>
        <w:gridCol w:w="4803"/>
        <w:gridCol w:w="1680"/>
        <w:gridCol w:w="1989"/>
      </w:tblGrid>
      <w:tr w:rsidR="00030A1F" w:rsidRPr="00D61091" w14:paraId="4B0F584E" w14:textId="77777777" w:rsidTr="00860ED2">
        <w:trPr>
          <w:trHeight w:val="1080"/>
          <w:tblCellSpacing w:w="5" w:type="nil"/>
        </w:trPr>
        <w:tc>
          <w:tcPr>
            <w:tcW w:w="540" w:type="dxa"/>
          </w:tcPr>
          <w:p w14:paraId="357002F7" w14:textId="77777777" w:rsidR="00030A1F" w:rsidRPr="00D61091" w:rsidRDefault="00030A1F" w:rsidP="00C82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1091">
              <w:rPr>
                <w:rFonts w:ascii="Times New Roman" w:eastAsia="Times New Roman" w:hAnsi="Times New Roman" w:cs="Times New Roman"/>
                <w:lang w:eastAsia="ru-RU"/>
              </w:rPr>
              <w:t>N</w:t>
            </w:r>
          </w:p>
          <w:p w14:paraId="252E9480" w14:textId="77777777" w:rsidR="00030A1F" w:rsidRPr="00D61091" w:rsidRDefault="00030A1F" w:rsidP="00C82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1091">
              <w:rPr>
                <w:rFonts w:ascii="Times New Roman" w:eastAsia="Times New Roman" w:hAnsi="Times New Roman" w:cs="Times New Roman"/>
                <w:lang w:eastAsia="ru-RU"/>
              </w:rPr>
              <w:t>п/п</w:t>
            </w:r>
          </w:p>
        </w:tc>
        <w:tc>
          <w:tcPr>
            <w:tcW w:w="1620" w:type="dxa"/>
          </w:tcPr>
          <w:p w14:paraId="0703B304" w14:textId="77777777" w:rsidR="00030A1F" w:rsidRPr="00D61091" w:rsidRDefault="00030A1F" w:rsidP="00C82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1091">
              <w:rPr>
                <w:rFonts w:ascii="Times New Roman" w:eastAsia="Times New Roman" w:hAnsi="Times New Roman" w:cs="Times New Roman"/>
                <w:lang w:eastAsia="ru-RU"/>
              </w:rPr>
              <w:t>Обозначение</w:t>
            </w:r>
          </w:p>
          <w:p w14:paraId="33F762FE" w14:textId="77777777" w:rsidR="00030A1F" w:rsidRPr="00D61091" w:rsidRDefault="00030A1F" w:rsidP="00C82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1091">
              <w:rPr>
                <w:rFonts w:ascii="Times New Roman" w:eastAsia="Times New Roman" w:hAnsi="Times New Roman" w:cs="Times New Roman"/>
                <w:lang w:eastAsia="ru-RU"/>
              </w:rPr>
              <w:t>первичного критерия,</w:t>
            </w:r>
          </w:p>
          <w:p w14:paraId="349D6924" w14:textId="77777777" w:rsidR="00030A1F" w:rsidRPr="00D61091" w:rsidRDefault="00030A1F" w:rsidP="00C82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1091">
              <w:rPr>
                <w:rFonts w:ascii="Times New Roman" w:eastAsia="Times New Roman" w:hAnsi="Times New Roman" w:cs="Times New Roman"/>
                <w:lang w:eastAsia="ru-RU"/>
              </w:rPr>
              <w:t>k</w:t>
            </w:r>
          </w:p>
        </w:tc>
        <w:tc>
          <w:tcPr>
            <w:tcW w:w="1512" w:type="dxa"/>
          </w:tcPr>
          <w:p w14:paraId="15D74CC4" w14:textId="77777777" w:rsidR="00030A1F" w:rsidRPr="00D61091" w:rsidRDefault="00030A1F" w:rsidP="00C82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1091">
              <w:rPr>
                <w:rFonts w:ascii="Times New Roman" w:eastAsia="Times New Roman" w:hAnsi="Times New Roman" w:cs="Times New Roman"/>
                <w:lang w:eastAsia="ru-RU"/>
              </w:rPr>
              <w:t>Весовой</w:t>
            </w:r>
          </w:p>
          <w:p w14:paraId="7FA8C800" w14:textId="77777777" w:rsidR="00030A1F" w:rsidRPr="00D61091" w:rsidRDefault="00030A1F" w:rsidP="00C82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1091">
              <w:rPr>
                <w:rFonts w:ascii="Times New Roman" w:eastAsia="Times New Roman" w:hAnsi="Times New Roman" w:cs="Times New Roman"/>
                <w:lang w:eastAsia="ru-RU"/>
              </w:rPr>
              <w:t>коэффициент</w:t>
            </w:r>
          </w:p>
          <w:p w14:paraId="090DAF2D" w14:textId="77777777" w:rsidR="00030A1F" w:rsidRPr="00D61091" w:rsidRDefault="00030A1F" w:rsidP="00C82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1091">
              <w:rPr>
                <w:rFonts w:ascii="Times New Roman" w:eastAsia="Times New Roman" w:hAnsi="Times New Roman" w:cs="Times New Roman"/>
                <w:lang w:eastAsia="ru-RU"/>
              </w:rPr>
              <w:t>критерия (Z)</w:t>
            </w:r>
          </w:p>
        </w:tc>
        <w:tc>
          <w:tcPr>
            <w:tcW w:w="3240" w:type="dxa"/>
          </w:tcPr>
          <w:p w14:paraId="6D05F888" w14:textId="77777777" w:rsidR="00030A1F" w:rsidRPr="00D61091" w:rsidRDefault="00030A1F" w:rsidP="00C82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1091">
              <w:rPr>
                <w:rFonts w:ascii="Times New Roman" w:eastAsia="Times New Roman" w:hAnsi="Times New Roman" w:cs="Times New Roman"/>
                <w:lang w:eastAsia="ru-RU"/>
              </w:rPr>
              <w:t>Формулировка критерия</w:t>
            </w:r>
          </w:p>
        </w:tc>
        <w:tc>
          <w:tcPr>
            <w:tcW w:w="4803" w:type="dxa"/>
          </w:tcPr>
          <w:p w14:paraId="191C7989" w14:textId="77777777" w:rsidR="00030A1F" w:rsidRPr="00D61091" w:rsidRDefault="00030A1F" w:rsidP="00C82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1091">
              <w:rPr>
                <w:rFonts w:ascii="Times New Roman" w:eastAsia="Times New Roman" w:hAnsi="Times New Roman" w:cs="Times New Roman"/>
                <w:lang w:eastAsia="ru-RU"/>
              </w:rPr>
              <w:t>Параметры оценки критерия</w:t>
            </w:r>
          </w:p>
        </w:tc>
        <w:tc>
          <w:tcPr>
            <w:tcW w:w="1680" w:type="dxa"/>
          </w:tcPr>
          <w:p w14:paraId="746F479F" w14:textId="77777777" w:rsidR="00030A1F" w:rsidRPr="00D61091" w:rsidRDefault="00030A1F" w:rsidP="00C82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1091">
              <w:rPr>
                <w:rFonts w:ascii="Times New Roman" w:eastAsia="Times New Roman" w:hAnsi="Times New Roman" w:cs="Times New Roman"/>
                <w:lang w:eastAsia="ru-RU"/>
              </w:rPr>
              <w:t>Обоснование</w:t>
            </w:r>
          </w:p>
          <w:p w14:paraId="6C1B8A35" w14:textId="77777777" w:rsidR="00030A1F" w:rsidRPr="00D61091" w:rsidRDefault="00030A1F" w:rsidP="00C82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1091">
              <w:rPr>
                <w:rFonts w:ascii="Times New Roman" w:eastAsia="Times New Roman" w:hAnsi="Times New Roman" w:cs="Times New Roman"/>
                <w:lang w:eastAsia="ru-RU"/>
              </w:rPr>
              <w:t>оценки критерия</w:t>
            </w:r>
          </w:p>
        </w:tc>
        <w:tc>
          <w:tcPr>
            <w:tcW w:w="1989" w:type="dxa"/>
          </w:tcPr>
          <w:p w14:paraId="7791FF5F" w14:textId="77777777" w:rsidR="00030A1F" w:rsidRPr="00D61091" w:rsidRDefault="00030A1F" w:rsidP="00C82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1091">
              <w:rPr>
                <w:rFonts w:ascii="Times New Roman" w:eastAsia="Times New Roman" w:hAnsi="Times New Roman" w:cs="Times New Roman"/>
                <w:lang w:eastAsia="ru-RU"/>
              </w:rPr>
              <w:t>Система балльных</w:t>
            </w:r>
          </w:p>
          <w:p w14:paraId="36FEE3E9" w14:textId="77777777" w:rsidR="00030A1F" w:rsidRPr="00D61091" w:rsidRDefault="00030A1F" w:rsidP="00C82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1091">
              <w:rPr>
                <w:rFonts w:ascii="Times New Roman" w:eastAsia="Times New Roman" w:hAnsi="Times New Roman" w:cs="Times New Roman"/>
                <w:lang w:eastAsia="ru-RU"/>
              </w:rPr>
              <w:t>оценок,</w:t>
            </w:r>
          </w:p>
          <w:p w14:paraId="6B7A39FC" w14:textId="77777777" w:rsidR="00030A1F" w:rsidRPr="00D61091" w:rsidRDefault="00030A1F" w:rsidP="00C82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1091">
              <w:rPr>
                <w:rFonts w:ascii="Times New Roman" w:eastAsia="Times New Roman" w:hAnsi="Times New Roman" w:cs="Times New Roman"/>
                <w:lang w:eastAsia="ru-RU"/>
              </w:rPr>
              <w:t xml:space="preserve">N </w:t>
            </w:r>
          </w:p>
        </w:tc>
      </w:tr>
      <w:tr w:rsidR="00030A1F" w:rsidRPr="00D61091" w14:paraId="40EA8ECF" w14:textId="77777777" w:rsidTr="00860ED2">
        <w:trPr>
          <w:tblCellSpacing w:w="5" w:type="nil"/>
        </w:trPr>
        <w:tc>
          <w:tcPr>
            <w:tcW w:w="540" w:type="dxa"/>
          </w:tcPr>
          <w:p w14:paraId="26BB8792" w14:textId="77777777" w:rsidR="00030A1F" w:rsidRPr="00D61091" w:rsidRDefault="00030A1F" w:rsidP="00C82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109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20" w:type="dxa"/>
          </w:tcPr>
          <w:p w14:paraId="034CC0B6" w14:textId="77777777" w:rsidR="00030A1F" w:rsidRPr="00D61091" w:rsidRDefault="00030A1F" w:rsidP="00C82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109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12" w:type="dxa"/>
          </w:tcPr>
          <w:p w14:paraId="3289C356" w14:textId="77777777" w:rsidR="00030A1F" w:rsidRPr="00D61091" w:rsidRDefault="00030A1F" w:rsidP="00C82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1091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3240" w:type="dxa"/>
          </w:tcPr>
          <w:p w14:paraId="6A177D14" w14:textId="77777777" w:rsidR="00030A1F" w:rsidRPr="00D61091" w:rsidRDefault="00030A1F" w:rsidP="00C82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1091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4803" w:type="dxa"/>
          </w:tcPr>
          <w:p w14:paraId="22265A02" w14:textId="77777777" w:rsidR="00030A1F" w:rsidRPr="00D61091" w:rsidRDefault="00030A1F" w:rsidP="00C82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1091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680" w:type="dxa"/>
          </w:tcPr>
          <w:p w14:paraId="3457CE3A" w14:textId="77777777" w:rsidR="00030A1F" w:rsidRPr="00D61091" w:rsidRDefault="00030A1F" w:rsidP="00C82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1091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989" w:type="dxa"/>
          </w:tcPr>
          <w:p w14:paraId="278F5632" w14:textId="77777777" w:rsidR="00030A1F" w:rsidRPr="00D61091" w:rsidRDefault="00030A1F" w:rsidP="00C82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1091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030A1F" w:rsidRPr="00D61091" w14:paraId="4FBA0759" w14:textId="77777777" w:rsidTr="00860ED2">
        <w:trPr>
          <w:trHeight w:val="617"/>
          <w:tblCellSpacing w:w="5" w:type="nil"/>
        </w:trPr>
        <w:tc>
          <w:tcPr>
            <w:tcW w:w="540" w:type="dxa"/>
            <w:vMerge w:val="restart"/>
          </w:tcPr>
          <w:p w14:paraId="01758274" w14:textId="77777777" w:rsidR="00030A1F" w:rsidRPr="00D61091" w:rsidRDefault="00030A1F" w:rsidP="00C82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109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20" w:type="dxa"/>
            <w:vMerge w:val="restart"/>
          </w:tcPr>
          <w:p w14:paraId="141A5B29" w14:textId="77777777" w:rsidR="00030A1F" w:rsidRPr="00D61091" w:rsidRDefault="00030A1F" w:rsidP="00C82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1091">
              <w:rPr>
                <w:rFonts w:ascii="Times New Roman" w:eastAsia="Times New Roman" w:hAnsi="Times New Roman" w:cs="Times New Roman"/>
                <w:lang w:eastAsia="ru-RU"/>
              </w:rPr>
              <w:t>K3.1</w:t>
            </w:r>
          </w:p>
        </w:tc>
        <w:tc>
          <w:tcPr>
            <w:tcW w:w="1512" w:type="dxa"/>
            <w:vMerge w:val="restart"/>
          </w:tcPr>
          <w:p w14:paraId="5227DE28" w14:textId="77777777" w:rsidR="00030A1F" w:rsidRPr="00D61091" w:rsidRDefault="00030A1F" w:rsidP="00C82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1091">
              <w:rPr>
                <w:rFonts w:ascii="Times New Roman" w:eastAsia="Times New Roman" w:hAnsi="Times New Roman" w:cs="Times New Roman"/>
                <w:lang w:eastAsia="ru-RU"/>
              </w:rPr>
              <w:t>Z3.1 = 0,4</w:t>
            </w:r>
          </w:p>
        </w:tc>
        <w:tc>
          <w:tcPr>
            <w:tcW w:w="3240" w:type="dxa"/>
            <w:vMerge w:val="restart"/>
          </w:tcPr>
          <w:p w14:paraId="5E827497" w14:textId="7D6683FF" w:rsidR="00030A1F" w:rsidRPr="00D61091" w:rsidRDefault="00030A1F" w:rsidP="00C82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61091">
              <w:rPr>
                <w:rFonts w:ascii="Times New Roman" w:eastAsia="Times New Roman" w:hAnsi="Times New Roman" w:cs="Times New Roman"/>
                <w:lang w:eastAsia="ru-RU"/>
              </w:rPr>
              <w:t>Количество</w:t>
            </w:r>
            <w:r w:rsidR="00275921" w:rsidRPr="00D61091">
              <w:rPr>
                <w:rFonts w:ascii="Times New Roman" w:eastAsia="Times New Roman" w:hAnsi="Times New Roman" w:cs="Times New Roman"/>
                <w:lang w:eastAsia="ru-RU"/>
              </w:rPr>
              <w:t xml:space="preserve"> поселений муниципального образования</w:t>
            </w:r>
            <w:r w:rsidRPr="00D61091">
              <w:rPr>
                <w:rFonts w:ascii="Times New Roman" w:eastAsia="Times New Roman" w:hAnsi="Times New Roman" w:cs="Times New Roman"/>
                <w:lang w:eastAsia="ru-RU"/>
              </w:rPr>
              <w:t xml:space="preserve">, на территории которых реализуются мероприятия муниципальной программы </w:t>
            </w:r>
          </w:p>
        </w:tc>
        <w:tc>
          <w:tcPr>
            <w:tcW w:w="4803" w:type="dxa"/>
          </w:tcPr>
          <w:p w14:paraId="4DBFB519" w14:textId="3B18D9D5" w:rsidR="00030A1F" w:rsidRPr="00D61091" w:rsidRDefault="00030A1F" w:rsidP="00C82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61091">
              <w:rPr>
                <w:rFonts w:ascii="Times New Roman" w:eastAsia="Times New Roman" w:hAnsi="Times New Roman" w:cs="Times New Roman"/>
                <w:lang w:eastAsia="ru-RU"/>
              </w:rPr>
              <w:t>реализация программных мероприятий ос</w:t>
            </w:r>
            <w:r w:rsidR="00275921" w:rsidRPr="00D61091">
              <w:rPr>
                <w:rFonts w:ascii="Times New Roman" w:eastAsia="Times New Roman" w:hAnsi="Times New Roman" w:cs="Times New Roman"/>
                <w:lang w:eastAsia="ru-RU"/>
              </w:rPr>
              <w:t>уществляется на территории муниципального образования</w:t>
            </w:r>
          </w:p>
          <w:p w14:paraId="4E935DAB" w14:textId="77777777" w:rsidR="00030A1F" w:rsidRPr="00D61091" w:rsidRDefault="00030A1F" w:rsidP="00C82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80" w:type="dxa"/>
          </w:tcPr>
          <w:p w14:paraId="067D3DF2" w14:textId="77777777" w:rsidR="00030A1F" w:rsidRPr="00D61091" w:rsidRDefault="00030A1F" w:rsidP="00C82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989" w:type="dxa"/>
          </w:tcPr>
          <w:p w14:paraId="0DBE11B5" w14:textId="77777777" w:rsidR="00030A1F" w:rsidRPr="00D61091" w:rsidRDefault="00030A1F" w:rsidP="00C82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1091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030A1F" w:rsidRPr="00D61091" w14:paraId="250EE17F" w14:textId="77777777" w:rsidTr="00860ED2">
        <w:trPr>
          <w:trHeight w:val="706"/>
          <w:tblCellSpacing w:w="5" w:type="nil"/>
        </w:trPr>
        <w:tc>
          <w:tcPr>
            <w:tcW w:w="540" w:type="dxa"/>
            <w:vMerge/>
          </w:tcPr>
          <w:p w14:paraId="2EB8BCD2" w14:textId="77777777" w:rsidR="00030A1F" w:rsidRPr="00D61091" w:rsidRDefault="00030A1F" w:rsidP="00C82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FF0000"/>
                <w:lang w:eastAsia="ru-RU"/>
              </w:rPr>
            </w:pPr>
          </w:p>
        </w:tc>
        <w:tc>
          <w:tcPr>
            <w:tcW w:w="1620" w:type="dxa"/>
            <w:vMerge/>
          </w:tcPr>
          <w:p w14:paraId="003095D1" w14:textId="77777777" w:rsidR="00030A1F" w:rsidRPr="00D61091" w:rsidRDefault="00030A1F" w:rsidP="00C82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FF0000"/>
                <w:lang w:eastAsia="ru-RU"/>
              </w:rPr>
            </w:pPr>
          </w:p>
        </w:tc>
        <w:tc>
          <w:tcPr>
            <w:tcW w:w="1512" w:type="dxa"/>
            <w:vMerge/>
          </w:tcPr>
          <w:p w14:paraId="62F01803" w14:textId="77777777" w:rsidR="00030A1F" w:rsidRPr="00D61091" w:rsidRDefault="00030A1F" w:rsidP="00C82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FF0000"/>
                <w:lang w:eastAsia="ru-RU"/>
              </w:rPr>
            </w:pPr>
          </w:p>
        </w:tc>
        <w:tc>
          <w:tcPr>
            <w:tcW w:w="3240" w:type="dxa"/>
            <w:vMerge/>
          </w:tcPr>
          <w:p w14:paraId="2FD627EC" w14:textId="77777777" w:rsidR="00030A1F" w:rsidRPr="00D61091" w:rsidRDefault="00030A1F" w:rsidP="00C82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4803" w:type="dxa"/>
          </w:tcPr>
          <w:p w14:paraId="45C66220" w14:textId="32291DAD" w:rsidR="00030A1F" w:rsidRPr="00D61091" w:rsidRDefault="00030A1F" w:rsidP="00C82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61091">
              <w:rPr>
                <w:rFonts w:ascii="Times New Roman" w:eastAsia="Times New Roman" w:hAnsi="Times New Roman" w:cs="Times New Roman"/>
                <w:lang w:eastAsia="ru-RU"/>
              </w:rPr>
              <w:t>реализация программных мероприятий осуществляется на территории более чем 50% от общего числа</w:t>
            </w:r>
            <w:r w:rsidR="00275921" w:rsidRPr="00D61091">
              <w:rPr>
                <w:rFonts w:ascii="Times New Roman" w:eastAsia="Times New Roman" w:hAnsi="Times New Roman" w:cs="Times New Roman"/>
                <w:lang w:eastAsia="ru-RU"/>
              </w:rPr>
              <w:t xml:space="preserve"> поселений муниципального образования</w:t>
            </w:r>
          </w:p>
          <w:p w14:paraId="66AF33D9" w14:textId="77777777" w:rsidR="00030A1F" w:rsidRPr="00D61091" w:rsidRDefault="00030A1F" w:rsidP="00C82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80" w:type="dxa"/>
          </w:tcPr>
          <w:p w14:paraId="6A64FDF2" w14:textId="77777777" w:rsidR="00030A1F" w:rsidRPr="00D61091" w:rsidRDefault="00030A1F" w:rsidP="00C82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989" w:type="dxa"/>
          </w:tcPr>
          <w:p w14:paraId="3F6F1F41" w14:textId="77777777" w:rsidR="00030A1F" w:rsidRPr="00D61091" w:rsidRDefault="00030A1F" w:rsidP="00C82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1091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030A1F" w:rsidRPr="00D61091" w14:paraId="50CAB3BF" w14:textId="77777777" w:rsidTr="00860ED2">
        <w:trPr>
          <w:trHeight w:val="752"/>
          <w:tblCellSpacing w:w="5" w:type="nil"/>
        </w:trPr>
        <w:tc>
          <w:tcPr>
            <w:tcW w:w="540" w:type="dxa"/>
            <w:vMerge/>
          </w:tcPr>
          <w:p w14:paraId="46ED99A8" w14:textId="77777777" w:rsidR="00030A1F" w:rsidRPr="00D61091" w:rsidRDefault="00030A1F" w:rsidP="00C82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FF0000"/>
                <w:lang w:eastAsia="ru-RU"/>
              </w:rPr>
            </w:pPr>
          </w:p>
        </w:tc>
        <w:tc>
          <w:tcPr>
            <w:tcW w:w="1620" w:type="dxa"/>
            <w:vMerge/>
          </w:tcPr>
          <w:p w14:paraId="242C97AD" w14:textId="77777777" w:rsidR="00030A1F" w:rsidRPr="00D61091" w:rsidRDefault="00030A1F" w:rsidP="00C82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FF0000"/>
                <w:lang w:eastAsia="ru-RU"/>
              </w:rPr>
            </w:pPr>
          </w:p>
        </w:tc>
        <w:tc>
          <w:tcPr>
            <w:tcW w:w="1512" w:type="dxa"/>
            <w:vMerge/>
          </w:tcPr>
          <w:p w14:paraId="5DC392ED" w14:textId="77777777" w:rsidR="00030A1F" w:rsidRPr="00D61091" w:rsidRDefault="00030A1F" w:rsidP="00C82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FF0000"/>
                <w:lang w:eastAsia="ru-RU"/>
              </w:rPr>
            </w:pPr>
          </w:p>
        </w:tc>
        <w:tc>
          <w:tcPr>
            <w:tcW w:w="3240" w:type="dxa"/>
            <w:vMerge/>
          </w:tcPr>
          <w:p w14:paraId="32E86816" w14:textId="77777777" w:rsidR="00030A1F" w:rsidRPr="00D61091" w:rsidRDefault="00030A1F" w:rsidP="00C82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4803" w:type="dxa"/>
          </w:tcPr>
          <w:p w14:paraId="18EDF39A" w14:textId="3F27EB81" w:rsidR="00030A1F" w:rsidRPr="00D61091" w:rsidRDefault="00030A1F" w:rsidP="00C82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61091">
              <w:rPr>
                <w:rFonts w:ascii="Times New Roman" w:eastAsia="Times New Roman" w:hAnsi="Times New Roman" w:cs="Times New Roman"/>
                <w:lang w:eastAsia="ru-RU"/>
              </w:rPr>
              <w:t>реализация программных мероприятий осуществляется на территории менее чем 50% от общего числа</w:t>
            </w:r>
            <w:r w:rsidR="00C4205A" w:rsidRPr="00D61091">
              <w:rPr>
                <w:rFonts w:ascii="Times New Roman" w:eastAsia="Times New Roman" w:hAnsi="Times New Roman" w:cs="Times New Roman"/>
                <w:lang w:eastAsia="ru-RU"/>
              </w:rPr>
              <w:t xml:space="preserve"> поселений муниципального образования</w:t>
            </w:r>
          </w:p>
          <w:p w14:paraId="7BA72C17" w14:textId="77777777" w:rsidR="00030A1F" w:rsidRPr="00D61091" w:rsidRDefault="00030A1F" w:rsidP="00C82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80" w:type="dxa"/>
          </w:tcPr>
          <w:p w14:paraId="575363B1" w14:textId="77777777" w:rsidR="00030A1F" w:rsidRPr="00D61091" w:rsidRDefault="00030A1F" w:rsidP="00C82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989" w:type="dxa"/>
          </w:tcPr>
          <w:p w14:paraId="35246886" w14:textId="77777777" w:rsidR="00030A1F" w:rsidRPr="00D61091" w:rsidRDefault="00030A1F" w:rsidP="00C82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1091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030A1F" w:rsidRPr="00D61091" w14:paraId="346C8CC4" w14:textId="77777777" w:rsidTr="00860ED2">
        <w:trPr>
          <w:trHeight w:val="748"/>
          <w:tblCellSpacing w:w="5" w:type="nil"/>
        </w:trPr>
        <w:tc>
          <w:tcPr>
            <w:tcW w:w="540" w:type="dxa"/>
            <w:vMerge/>
          </w:tcPr>
          <w:p w14:paraId="0B5E82C7" w14:textId="77777777" w:rsidR="00030A1F" w:rsidRPr="00D61091" w:rsidRDefault="00030A1F" w:rsidP="00C82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FF0000"/>
                <w:lang w:eastAsia="ru-RU"/>
              </w:rPr>
            </w:pPr>
          </w:p>
        </w:tc>
        <w:tc>
          <w:tcPr>
            <w:tcW w:w="1620" w:type="dxa"/>
            <w:vMerge/>
          </w:tcPr>
          <w:p w14:paraId="43CBBE58" w14:textId="77777777" w:rsidR="00030A1F" w:rsidRPr="00D61091" w:rsidRDefault="00030A1F" w:rsidP="00C82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FF0000"/>
                <w:lang w:eastAsia="ru-RU"/>
              </w:rPr>
            </w:pPr>
          </w:p>
        </w:tc>
        <w:tc>
          <w:tcPr>
            <w:tcW w:w="1512" w:type="dxa"/>
            <w:vMerge/>
          </w:tcPr>
          <w:p w14:paraId="7A521CB1" w14:textId="77777777" w:rsidR="00030A1F" w:rsidRPr="00D61091" w:rsidRDefault="00030A1F" w:rsidP="00C82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FF0000"/>
                <w:lang w:eastAsia="ru-RU"/>
              </w:rPr>
            </w:pPr>
          </w:p>
        </w:tc>
        <w:tc>
          <w:tcPr>
            <w:tcW w:w="3240" w:type="dxa"/>
            <w:vMerge/>
          </w:tcPr>
          <w:p w14:paraId="3B23B3A1" w14:textId="77777777" w:rsidR="00030A1F" w:rsidRPr="00D61091" w:rsidRDefault="00030A1F" w:rsidP="00C82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4803" w:type="dxa"/>
          </w:tcPr>
          <w:p w14:paraId="63AEEEBE" w14:textId="6A2BFD3F" w:rsidR="00030A1F" w:rsidRPr="00D61091" w:rsidRDefault="00030A1F" w:rsidP="00C82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61091">
              <w:rPr>
                <w:rFonts w:ascii="Times New Roman" w:eastAsia="Times New Roman" w:hAnsi="Times New Roman" w:cs="Times New Roman"/>
                <w:lang w:eastAsia="ru-RU"/>
              </w:rPr>
              <w:t>реализация программных мероприятий осуществляется на территории одного - двух</w:t>
            </w:r>
            <w:r w:rsidR="00C4205A" w:rsidRPr="00D61091">
              <w:rPr>
                <w:rFonts w:ascii="Times New Roman" w:eastAsia="Times New Roman" w:hAnsi="Times New Roman" w:cs="Times New Roman"/>
                <w:lang w:eastAsia="ru-RU"/>
              </w:rPr>
              <w:t xml:space="preserve"> поселений муниципального образования</w:t>
            </w:r>
          </w:p>
          <w:p w14:paraId="4909E543" w14:textId="77777777" w:rsidR="00030A1F" w:rsidRPr="00D61091" w:rsidRDefault="00030A1F" w:rsidP="00C82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80" w:type="dxa"/>
          </w:tcPr>
          <w:p w14:paraId="1BAD06F2" w14:textId="77777777" w:rsidR="00030A1F" w:rsidRPr="00D61091" w:rsidRDefault="00030A1F" w:rsidP="00C82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989" w:type="dxa"/>
          </w:tcPr>
          <w:p w14:paraId="57F02FF4" w14:textId="77777777" w:rsidR="00030A1F" w:rsidRPr="00D61091" w:rsidRDefault="00030A1F" w:rsidP="00C82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109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030A1F" w:rsidRPr="00D61091" w14:paraId="2EE96A17" w14:textId="77777777" w:rsidTr="00860ED2">
        <w:trPr>
          <w:trHeight w:val="900"/>
          <w:tblCellSpacing w:w="5" w:type="nil"/>
        </w:trPr>
        <w:tc>
          <w:tcPr>
            <w:tcW w:w="540" w:type="dxa"/>
          </w:tcPr>
          <w:p w14:paraId="43610EF9" w14:textId="77777777" w:rsidR="00030A1F" w:rsidRPr="00D61091" w:rsidRDefault="00030A1F" w:rsidP="00C82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109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</w:t>
            </w:r>
          </w:p>
        </w:tc>
        <w:tc>
          <w:tcPr>
            <w:tcW w:w="1620" w:type="dxa"/>
          </w:tcPr>
          <w:p w14:paraId="7D884324" w14:textId="77777777" w:rsidR="00030A1F" w:rsidRPr="00D61091" w:rsidRDefault="00030A1F" w:rsidP="00C82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1091">
              <w:rPr>
                <w:rFonts w:ascii="Times New Roman" w:eastAsia="Times New Roman" w:hAnsi="Times New Roman" w:cs="Times New Roman"/>
                <w:lang w:eastAsia="ru-RU"/>
              </w:rPr>
              <w:t>K3.2</w:t>
            </w:r>
          </w:p>
        </w:tc>
        <w:tc>
          <w:tcPr>
            <w:tcW w:w="1512" w:type="dxa"/>
          </w:tcPr>
          <w:p w14:paraId="6F84B05D" w14:textId="77777777" w:rsidR="00030A1F" w:rsidRPr="00D61091" w:rsidRDefault="00030A1F" w:rsidP="00C82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1091">
              <w:rPr>
                <w:rFonts w:ascii="Times New Roman" w:eastAsia="Times New Roman" w:hAnsi="Times New Roman" w:cs="Times New Roman"/>
                <w:lang w:eastAsia="ru-RU"/>
              </w:rPr>
              <w:t>Z3.2 = 0,1</w:t>
            </w:r>
          </w:p>
        </w:tc>
        <w:tc>
          <w:tcPr>
            <w:tcW w:w="3240" w:type="dxa"/>
          </w:tcPr>
          <w:p w14:paraId="506EDC64" w14:textId="77777777" w:rsidR="00030A1F" w:rsidRPr="00D61091" w:rsidRDefault="00030A1F" w:rsidP="00C82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61091">
              <w:rPr>
                <w:rFonts w:ascii="Times New Roman" w:eastAsia="Times New Roman" w:hAnsi="Times New Roman" w:cs="Times New Roman"/>
                <w:lang w:eastAsia="ru-RU"/>
              </w:rPr>
              <w:t xml:space="preserve">Организация контроля за исполнением муниципальной программы </w:t>
            </w:r>
          </w:p>
        </w:tc>
        <w:tc>
          <w:tcPr>
            <w:tcW w:w="4803" w:type="dxa"/>
          </w:tcPr>
          <w:p w14:paraId="4809C4DD" w14:textId="77777777" w:rsidR="00030A1F" w:rsidRPr="00D61091" w:rsidRDefault="00030A1F" w:rsidP="00C82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61091">
              <w:rPr>
                <w:rFonts w:ascii="Times New Roman" w:eastAsia="Times New Roman" w:hAnsi="Times New Roman" w:cs="Times New Roman"/>
                <w:lang w:eastAsia="ru-RU"/>
              </w:rPr>
              <w:t>ответственный исполнитель муниципальной программы осуществляет контроль за исполнением муниципальной программы в полном объеме и по всем источникам</w:t>
            </w:r>
          </w:p>
          <w:p w14:paraId="39D238A3" w14:textId="77777777" w:rsidR="00030A1F" w:rsidRPr="00D61091" w:rsidRDefault="00030A1F" w:rsidP="00C82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80" w:type="dxa"/>
          </w:tcPr>
          <w:p w14:paraId="50D3A3B3" w14:textId="77777777" w:rsidR="00030A1F" w:rsidRPr="00D61091" w:rsidRDefault="00030A1F" w:rsidP="00C82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989" w:type="dxa"/>
          </w:tcPr>
          <w:p w14:paraId="623BE5BD" w14:textId="77777777" w:rsidR="00030A1F" w:rsidRPr="00D61091" w:rsidRDefault="00030A1F" w:rsidP="00C82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1091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030A1F" w:rsidRPr="00D61091" w14:paraId="52532C0B" w14:textId="77777777" w:rsidTr="00860ED2">
        <w:trPr>
          <w:trHeight w:val="350"/>
          <w:tblCellSpacing w:w="5" w:type="nil"/>
        </w:trPr>
        <w:tc>
          <w:tcPr>
            <w:tcW w:w="540" w:type="dxa"/>
          </w:tcPr>
          <w:p w14:paraId="4B97B372" w14:textId="77777777" w:rsidR="00030A1F" w:rsidRPr="00D61091" w:rsidRDefault="00030A1F" w:rsidP="00C82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FF0000"/>
                <w:lang w:eastAsia="ru-RU"/>
              </w:rPr>
            </w:pPr>
          </w:p>
        </w:tc>
        <w:tc>
          <w:tcPr>
            <w:tcW w:w="1620" w:type="dxa"/>
          </w:tcPr>
          <w:p w14:paraId="15CBF402" w14:textId="77777777" w:rsidR="00030A1F" w:rsidRPr="00D61091" w:rsidRDefault="00030A1F" w:rsidP="00C82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FF0000"/>
                <w:lang w:eastAsia="ru-RU"/>
              </w:rPr>
            </w:pPr>
          </w:p>
        </w:tc>
        <w:tc>
          <w:tcPr>
            <w:tcW w:w="1512" w:type="dxa"/>
          </w:tcPr>
          <w:p w14:paraId="4C5CB12A" w14:textId="77777777" w:rsidR="00030A1F" w:rsidRPr="00D61091" w:rsidRDefault="00030A1F" w:rsidP="00C82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FF0000"/>
                <w:lang w:eastAsia="ru-RU"/>
              </w:rPr>
            </w:pPr>
          </w:p>
        </w:tc>
        <w:tc>
          <w:tcPr>
            <w:tcW w:w="3240" w:type="dxa"/>
          </w:tcPr>
          <w:p w14:paraId="1B057A31" w14:textId="77777777" w:rsidR="00030A1F" w:rsidRPr="00D61091" w:rsidRDefault="00030A1F" w:rsidP="00C82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FF0000"/>
                <w:lang w:eastAsia="ru-RU"/>
              </w:rPr>
            </w:pPr>
          </w:p>
        </w:tc>
        <w:tc>
          <w:tcPr>
            <w:tcW w:w="4803" w:type="dxa"/>
          </w:tcPr>
          <w:p w14:paraId="3C2D6CCA" w14:textId="05F77D2E" w:rsidR="00030A1F" w:rsidRPr="00D61091" w:rsidRDefault="00030A1F" w:rsidP="00C82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61091">
              <w:rPr>
                <w:rFonts w:ascii="Times New Roman" w:eastAsia="Times New Roman" w:hAnsi="Times New Roman" w:cs="Times New Roman"/>
                <w:lang w:eastAsia="ru-RU"/>
              </w:rPr>
              <w:t>муниципальная программа позволяет привлекать средства из различных источников, в том числе из федерального и областного бюджетов. Фактически исполнение муниципальной программы осуществляется из одного источника</w:t>
            </w:r>
            <w:r w:rsidR="00C4205A" w:rsidRPr="00D61091">
              <w:rPr>
                <w:rFonts w:ascii="Times New Roman" w:eastAsia="Times New Roman" w:hAnsi="Times New Roman" w:cs="Times New Roman"/>
                <w:lang w:eastAsia="ru-RU"/>
              </w:rPr>
              <w:t xml:space="preserve"> – бюджета городского поселения</w:t>
            </w:r>
          </w:p>
          <w:p w14:paraId="35B343B2" w14:textId="77777777" w:rsidR="00030A1F" w:rsidRPr="00D61091" w:rsidRDefault="00030A1F" w:rsidP="00C82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80" w:type="dxa"/>
          </w:tcPr>
          <w:p w14:paraId="3938D3FD" w14:textId="77777777" w:rsidR="00030A1F" w:rsidRPr="00D61091" w:rsidRDefault="00030A1F" w:rsidP="00C82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9" w:type="dxa"/>
          </w:tcPr>
          <w:p w14:paraId="54295FF5" w14:textId="77777777" w:rsidR="00030A1F" w:rsidRPr="00D61091" w:rsidRDefault="00030A1F" w:rsidP="00C82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109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30A1F" w:rsidRPr="00D61091" w14:paraId="2243978A" w14:textId="77777777" w:rsidTr="00860ED2">
        <w:trPr>
          <w:trHeight w:val="566"/>
          <w:tblCellSpacing w:w="5" w:type="nil"/>
        </w:trPr>
        <w:tc>
          <w:tcPr>
            <w:tcW w:w="540" w:type="dxa"/>
            <w:vMerge w:val="restart"/>
          </w:tcPr>
          <w:p w14:paraId="5BCD8D5E" w14:textId="77777777" w:rsidR="00030A1F" w:rsidRPr="00D61091" w:rsidRDefault="00030A1F" w:rsidP="00C82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1091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620" w:type="dxa"/>
            <w:vMerge w:val="restart"/>
          </w:tcPr>
          <w:p w14:paraId="77B53426" w14:textId="77777777" w:rsidR="00030A1F" w:rsidRPr="00D61091" w:rsidRDefault="00030A1F" w:rsidP="00C82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1091">
              <w:rPr>
                <w:rFonts w:ascii="Times New Roman" w:eastAsia="Times New Roman" w:hAnsi="Times New Roman" w:cs="Times New Roman"/>
                <w:lang w:eastAsia="ru-RU"/>
              </w:rPr>
              <w:t>K3.3</w:t>
            </w:r>
          </w:p>
        </w:tc>
        <w:tc>
          <w:tcPr>
            <w:tcW w:w="1512" w:type="dxa"/>
            <w:vMerge w:val="restart"/>
          </w:tcPr>
          <w:p w14:paraId="7D9E904F" w14:textId="77777777" w:rsidR="00030A1F" w:rsidRPr="00D61091" w:rsidRDefault="00030A1F" w:rsidP="00C82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1091">
              <w:rPr>
                <w:rFonts w:ascii="Times New Roman" w:eastAsia="Times New Roman" w:hAnsi="Times New Roman" w:cs="Times New Roman"/>
                <w:lang w:eastAsia="ru-RU"/>
              </w:rPr>
              <w:t>Z3.3 = 0,4</w:t>
            </w:r>
          </w:p>
        </w:tc>
        <w:tc>
          <w:tcPr>
            <w:tcW w:w="3240" w:type="dxa"/>
            <w:vMerge w:val="restart"/>
          </w:tcPr>
          <w:p w14:paraId="4713264D" w14:textId="77777777" w:rsidR="00030A1F" w:rsidRPr="00D61091" w:rsidRDefault="00030A1F" w:rsidP="00C82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61091">
              <w:rPr>
                <w:rFonts w:ascii="Times New Roman" w:eastAsia="Times New Roman" w:hAnsi="Times New Roman" w:cs="Times New Roman"/>
                <w:lang w:eastAsia="ru-RU"/>
              </w:rPr>
              <w:t>Качество ежегодно представляемой информации о выполнении муниципальной программы за прошедший год</w:t>
            </w:r>
          </w:p>
        </w:tc>
        <w:tc>
          <w:tcPr>
            <w:tcW w:w="4803" w:type="dxa"/>
          </w:tcPr>
          <w:p w14:paraId="44B13EB3" w14:textId="77777777" w:rsidR="00030A1F" w:rsidRPr="00D61091" w:rsidRDefault="00030A1F" w:rsidP="00C82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61091">
              <w:rPr>
                <w:rFonts w:ascii="Times New Roman" w:eastAsia="Times New Roman" w:hAnsi="Times New Roman" w:cs="Times New Roman"/>
                <w:lang w:eastAsia="ru-RU"/>
              </w:rPr>
              <w:t xml:space="preserve">информация полностью соответствует установленным требованиям и рекомендациям </w:t>
            </w:r>
          </w:p>
        </w:tc>
        <w:tc>
          <w:tcPr>
            <w:tcW w:w="1680" w:type="dxa"/>
          </w:tcPr>
          <w:p w14:paraId="5EBF33FD" w14:textId="77777777" w:rsidR="00030A1F" w:rsidRPr="00D61091" w:rsidRDefault="00030A1F" w:rsidP="00C82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989" w:type="dxa"/>
          </w:tcPr>
          <w:p w14:paraId="683A5E61" w14:textId="77777777" w:rsidR="00030A1F" w:rsidRPr="00D61091" w:rsidRDefault="00030A1F" w:rsidP="00C82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1091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030A1F" w:rsidRPr="00D61091" w14:paraId="682A2FFC" w14:textId="77777777" w:rsidTr="00860ED2">
        <w:trPr>
          <w:trHeight w:val="900"/>
          <w:tblCellSpacing w:w="5" w:type="nil"/>
        </w:trPr>
        <w:tc>
          <w:tcPr>
            <w:tcW w:w="540" w:type="dxa"/>
            <w:vMerge/>
          </w:tcPr>
          <w:p w14:paraId="16195CFB" w14:textId="77777777" w:rsidR="00030A1F" w:rsidRPr="00D61091" w:rsidRDefault="00030A1F" w:rsidP="00C82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FF0000"/>
                <w:lang w:eastAsia="ru-RU"/>
              </w:rPr>
            </w:pPr>
          </w:p>
        </w:tc>
        <w:tc>
          <w:tcPr>
            <w:tcW w:w="1620" w:type="dxa"/>
            <w:vMerge/>
          </w:tcPr>
          <w:p w14:paraId="6610C679" w14:textId="77777777" w:rsidR="00030A1F" w:rsidRPr="00D61091" w:rsidRDefault="00030A1F" w:rsidP="00C82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FF0000"/>
                <w:lang w:eastAsia="ru-RU"/>
              </w:rPr>
            </w:pPr>
          </w:p>
        </w:tc>
        <w:tc>
          <w:tcPr>
            <w:tcW w:w="1512" w:type="dxa"/>
            <w:vMerge/>
          </w:tcPr>
          <w:p w14:paraId="2C9B0020" w14:textId="77777777" w:rsidR="00030A1F" w:rsidRPr="00D61091" w:rsidRDefault="00030A1F" w:rsidP="00C82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FF0000"/>
                <w:lang w:eastAsia="ru-RU"/>
              </w:rPr>
            </w:pPr>
          </w:p>
        </w:tc>
        <w:tc>
          <w:tcPr>
            <w:tcW w:w="3240" w:type="dxa"/>
            <w:vMerge/>
          </w:tcPr>
          <w:p w14:paraId="5160A23E" w14:textId="77777777" w:rsidR="00030A1F" w:rsidRPr="00D61091" w:rsidRDefault="00030A1F" w:rsidP="00C82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FF0000"/>
                <w:lang w:eastAsia="ru-RU"/>
              </w:rPr>
            </w:pPr>
          </w:p>
        </w:tc>
        <w:tc>
          <w:tcPr>
            <w:tcW w:w="4803" w:type="dxa"/>
          </w:tcPr>
          <w:p w14:paraId="033CFD78" w14:textId="77777777" w:rsidR="00030A1F" w:rsidRPr="00D61091" w:rsidRDefault="00030A1F" w:rsidP="00C82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61091">
              <w:rPr>
                <w:rFonts w:ascii="Times New Roman" w:eastAsia="Times New Roman" w:hAnsi="Times New Roman" w:cs="Times New Roman"/>
                <w:lang w:eastAsia="ru-RU"/>
              </w:rPr>
              <w:t xml:space="preserve">информация не содержит полного объема сведений, что затрудняет объективную оценку хода выполнения муниципальной программы </w:t>
            </w:r>
          </w:p>
        </w:tc>
        <w:tc>
          <w:tcPr>
            <w:tcW w:w="1680" w:type="dxa"/>
          </w:tcPr>
          <w:p w14:paraId="55D48902" w14:textId="77777777" w:rsidR="00030A1F" w:rsidRPr="00D61091" w:rsidRDefault="00030A1F" w:rsidP="00C82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989" w:type="dxa"/>
          </w:tcPr>
          <w:p w14:paraId="5598F635" w14:textId="77777777" w:rsidR="00030A1F" w:rsidRPr="00D61091" w:rsidRDefault="00030A1F" w:rsidP="00C82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109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30A1F" w:rsidRPr="00D61091" w14:paraId="6ACED787" w14:textId="77777777" w:rsidTr="00860ED2">
        <w:trPr>
          <w:trHeight w:val="360"/>
          <w:tblCellSpacing w:w="5" w:type="nil"/>
        </w:trPr>
        <w:tc>
          <w:tcPr>
            <w:tcW w:w="540" w:type="dxa"/>
            <w:vMerge w:val="restart"/>
          </w:tcPr>
          <w:p w14:paraId="357FC37E" w14:textId="77777777" w:rsidR="00030A1F" w:rsidRPr="00D61091" w:rsidRDefault="00030A1F" w:rsidP="00C82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1091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620" w:type="dxa"/>
            <w:vMerge w:val="restart"/>
          </w:tcPr>
          <w:p w14:paraId="017B96AA" w14:textId="77777777" w:rsidR="00030A1F" w:rsidRPr="00D61091" w:rsidRDefault="00030A1F" w:rsidP="00C82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1091">
              <w:rPr>
                <w:rFonts w:ascii="Times New Roman" w:eastAsia="Times New Roman" w:hAnsi="Times New Roman" w:cs="Times New Roman"/>
                <w:lang w:eastAsia="ru-RU"/>
              </w:rPr>
              <w:t>K3.4</w:t>
            </w:r>
          </w:p>
        </w:tc>
        <w:tc>
          <w:tcPr>
            <w:tcW w:w="1512" w:type="dxa"/>
            <w:vMerge w:val="restart"/>
          </w:tcPr>
          <w:p w14:paraId="7D4F9BB8" w14:textId="77777777" w:rsidR="00030A1F" w:rsidRPr="00D61091" w:rsidRDefault="00030A1F" w:rsidP="00C82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1091">
              <w:rPr>
                <w:rFonts w:ascii="Times New Roman" w:eastAsia="Times New Roman" w:hAnsi="Times New Roman" w:cs="Times New Roman"/>
                <w:lang w:eastAsia="ru-RU"/>
              </w:rPr>
              <w:t>Z3.4 = 0,1</w:t>
            </w:r>
          </w:p>
        </w:tc>
        <w:tc>
          <w:tcPr>
            <w:tcW w:w="3240" w:type="dxa"/>
            <w:vMerge w:val="restart"/>
          </w:tcPr>
          <w:p w14:paraId="7215E93D" w14:textId="77777777" w:rsidR="00030A1F" w:rsidRPr="00D61091" w:rsidRDefault="00030A1F" w:rsidP="00C82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61091">
              <w:rPr>
                <w:rFonts w:ascii="Times New Roman" w:eastAsia="Times New Roman" w:hAnsi="Times New Roman" w:cs="Times New Roman"/>
                <w:lang w:eastAsia="ru-RU"/>
              </w:rPr>
              <w:t>Соблюдение ответственным исполнителем сроков представления отчетов о</w:t>
            </w:r>
          </w:p>
          <w:p w14:paraId="4DA1B73B" w14:textId="77777777" w:rsidR="00030A1F" w:rsidRPr="00D61091" w:rsidRDefault="00030A1F" w:rsidP="00C82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61091">
              <w:rPr>
                <w:rFonts w:ascii="Times New Roman" w:eastAsia="Times New Roman" w:hAnsi="Times New Roman" w:cs="Times New Roman"/>
                <w:lang w:eastAsia="ru-RU"/>
              </w:rPr>
              <w:t xml:space="preserve">реализации муниципальной программы в отчетном году </w:t>
            </w:r>
          </w:p>
        </w:tc>
        <w:tc>
          <w:tcPr>
            <w:tcW w:w="4803" w:type="dxa"/>
          </w:tcPr>
          <w:p w14:paraId="4FFF25D4" w14:textId="77777777" w:rsidR="00030A1F" w:rsidRPr="00D61091" w:rsidRDefault="00030A1F" w:rsidP="00C82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61091">
              <w:rPr>
                <w:rFonts w:ascii="Times New Roman" w:eastAsia="Times New Roman" w:hAnsi="Times New Roman" w:cs="Times New Roman"/>
                <w:lang w:eastAsia="ru-RU"/>
              </w:rPr>
              <w:t xml:space="preserve">сроки соблюдаются        </w:t>
            </w:r>
          </w:p>
        </w:tc>
        <w:tc>
          <w:tcPr>
            <w:tcW w:w="1680" w:type="dxa"/>
          </w:tcPr>
          <w:p w14:paraId="0A5B163A" w14:textId="77777777" w:rsidR="00030A1F" w:rsidRPr="00D61091" w:rsidRDefault="00030A1F" w:rsidP="00C82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989" w:type="dxa"/>
          </w:tcPr>
          <w:p w14:paraId="63706B3C" w14:textId="77777777" w:rsidR="00030A1F" w:rsidRPr="00D61091" w:rsidRDefault="00030A1F" w:rsidP="00C82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1091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030A1F" w:rsidRPr="00D61091" w14:paraId="0232FA57" w14:textId="77777777" w:rsidTr="00860ED2">
        <w:trPr>
          <w:trHeight w:val="1022"/>
          <w:tblCellSpacing w:w="5" w:type="nil"/>
        </w:trPr>
        <w:tc>
          <w:tcPr>
            <w:tcW w:w="540" w:type="dxa"/>
            <w:vMerge/>
          </w:tcPr>
          <w:p w14:paraId="1C2F441D" w14:textId="77777777" w:rsidR="00030A1F" w:rsidRPr="00D61091" w:rsidRDefault="00030A1F" w:rsidP="00C82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FF0000"/>
                <w:lang w:eastAsia="ru-RU"/>
              </w:rPr>
            </w:pPr>
          </w:p>
        </w:tc>
        <w:tc>
          <w:tcPr>
            <w:tcW w:w="1620" w:type="dxa"/>
            <w:vMerge/>
          </w:tcPr>
          <w:p w14:paraId="5C54DFEE" w14:textId="77777777" w:rsidR="00030A1F" w:rsidRPr="00D61091" w:rsidRDefault="00030A1F" w:rsidP="00C82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FF0000"/>
                <w:lang w:eastAsia="ru-RU"/>
              </w:rPr>
            </w:pPr>
          </w:p>
        </w:tc>
        <w:tc>
          <w:tcPr>
            <w:tcW w:w="1512" w:type="dxa"/>
            <w:vMerge/>
          </w:tcPr>
          <w:p w14:paraId="3F1F8DAB" w14:textId="77777777" w:rsidR="00030A1F" w:rsidRPr="00D61091" w:rsidRDefault="00030A1F" w:rsidP="00C82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FF0000"/>
                <w:lang w:eastAsia="ru-RU"/>
              </w:rPr>
            </w:pPr>
          </w:p>
        </w:tc>
        <w:tc>
          <w:tcPr>
            <w:tcW w:w="3240" w:type="dxa"/>
            <w:vMerge/>
          </w:tcPr>
          <w:p w14:paraId="388ABBA7" w14:textId="77777777" w:rsidR="00030A1F" w:rsidRPr="00D61091" w:rsidRDefault="00030A1F" w:rsidP="00C82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4803" w:type="dxa"/>
          </w:tcPr>
          <w:p w14:paraId="3D4DCA0A" w14:textId="77777777" w:rsidR="00030A1F" w:rsidRPr="00D61091" w:rsidRDefault="00030A1F" w:rsidP="00C82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61091">
              <w:rPr>
                <w:rFonts w:ascii="Times New Roman" w:eastAsia="Times New Roman" w:hAnsi="Times New Roman" w:cs="Times New Roman"/>
                <w:lang w:eastAsia="ru-RU"/>
              </w:rPr>
              <w:t xml:space="preserve">сроки не соблюдаются     </w:t>
            </w:r>
          </w:p>
        </w:tc>
        <w:tc>
          <w:tcPr>
            <w:tcW w:w="1680" w:type="dxa"/>
          </w:tcPr>
          <w:p w14:paraId="6C4CA956" w14:textId="77777777" w:rsidR="00030A1F" w:rsidRPr="00D61091" w:rsidRDefault="00030A1F" w:rsidP="00C82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lang w:eastAsia="ru-RU"/>
              </w:rPr>
            </w:pPr>
          </w:p>
        </w:tc>
        <w:tc>
          <w:tcPr>
            <w:tcW w:w="1989" w:type="dxa"/>
          </w:tcPr>
          <w:p w14:paraId="540941ED" w14:textId="77777777" w:rsidR="00030A1F" w:rsidRPr="00D61091" w:rsidRDefault="00030A1F" w:rsidP="00C82A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109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</w:tbl>
    <w:p w14:paraId="6601ED11" w14:textId="1C96131B" w:rsidR="00030A1F" w:rsidRPr="00D61091" w:rsidRDefault="00030A1F" w:rsidP="00030A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D61091">
        <w:rPr>
          <w:rFonts w:ascii="Times New Roman" w:eastAsia="Times New Roman" w:hAnsi="Times New Roman" w:cs="Times New Roman"/>
          <w:lang w:eastAsia="ru-RU"/>
        </w:rPr>
        <w:t>Оценка по комплексному критерию К4</w:t>
      </w:r>
    </w:p>
    <w:p w14:paraId="10C3DCEE" w14:textId="77777777" w:rsidR="00030A1F" w:rsidRPr="00D61091" w:rsidRDefault="00030A1F" w:rsidP="00030A1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D61091">
        <w:rPr>
          <w:rFonts w:ascii="Times New Roman" w:eastAsia="Times New Roman" w:hAnsi="Times New Roman" w:cs="Times New Roman"/>
          <w:lang w:eastAsia="ru-RU"/>
        </w:rPr>
        <w:t>Формулировка критерия К4: соответствие программных мероприятий целям и задачам муниципальной программы.</w:t>
      </w:r>
    </w:p>
    <w:p w14:paraId="44FF3E8C" w14:textId="77777777" w:rsidR="00030A1F" w:rsidRPr="00D61091" w:rsidRDefault="00030A1F" w:rsidP="00030A1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D61091">
        <w:rPr>
          <w:rFonts w:ascii="Times New Roman" w:eastAsia="Times New Roman" w:hAnsi="Times New Roman" w:cs="Times New Roman"/>
          <w:lang w:eastAsia="ru-RU"/>
        </w:rPr>
        <w:t>Весовой коэффициент критерия Z4 = 0,25.</w:t>
      </w:r>
    </w:p>
    <w:p w14:paraId="0F0F6185" w14:textId="77777777" w:rsidR="00030A1F" w:rsidRPr="00D61091" w:rsidRDefault="00030A1F" w:rsidP="00030A1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D61091">
        <w:rPr>
          <w:rFonts w:ascii="Times New Roman" w:eastAsia="Times New Roman" w:hAnsi="Times New Roman" w:cs="Times New Roman"/>
          <w:lang w:eastAsia="ru-RU"/>
        </w:rPr>
        <w:t xml:space="preserve">Система оценок по критерию К5 приведена в </w:t>
      </w:r>
      <w:hyperlink w:anchor="Par557" w:history="1">
        <w:r w:rsidRPr="00D61091">
          <w:rPr>
            <w:rFonts w:ascii="Times New Roman" w:eastAsia="Times New Roman" w:hAnsi="Times New Roman" w:cs="Times New Roman"/>
            <w:lang w:eastAsia="ru-RU"/>
          </w:rPr>
          <w:t xml:space="preserve">таблице </w:t>
        </w:r>
      </w:hyperlink>
      <w:r w:rsidRPr="00D61091">
        <w:rPr>
          <w:rFonts w:ascii="Times New Roman" w:eastAsia="Times New Roman" w:hAnsi="Times New Roman" w:cs="Times New Roman"/>
          <w:lang w:eastAsia="ru-RU"/>
        </w:rPr>
        <w:t>4.</w:t>
      </w:r>
    </w:p>
    <w:p w14:paraId="5C1CEAEE" w14:textId="39F57EA5" w:rsidR="00030A1F" w:rsidRPr="00D61091" w:rsidRDefault="00030A1F" w:rsidP="00030A1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lang w:eastAsia="ru-RU"/>
        </w:rPr>
      </w:pPr>
      <w:bookmarkStart w:id="4" w:name="Par557"/>
      <w:bookmarkEnd w:id="4"/>
      <w:r w:rsidRPr="00D61091">
        <w:rPr>
          <w:rFonts w:ascii="Times New Roman" w:eastAsia="Calibri" w:hAnsi="Times New Roman" w:cs="Times New Roman"/>
          <w:lang w:eastAsia="ru-RU"/>
        </w:rPr>
        <w:t xml:space="preserve">                                                                Таблица 4</w:t>
      </w:r>
    </w:p>
    <w:tbl>
      <w:tblPr>
        <w:tblW w:w="15384" w:type="dxa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40"/>
        <w:gridCol w:w="1620"/>
        <w:gridCol w:w="1317"/>
        <w:gridCol w:w="4395"/>
        <w:gridCol w:w="4110"/>
        <w:gridCol w:w="1328"/>
        <w:gridCol w:w="2074"/>
      </w:tblGrid>
      <w:tr w:rsidR="00030A1F" w:rsidRPr="00D61091" w14:paraId="69BEC381" w14:textId="77777777" w:rsidTr="00860ED2">
        <w:trPr>
          <w:trHeight w:val="1080"/>
          <w:tblCellSpacing w:w="5" w:type="nil"/>
        </w:trPr>
        <w:tc>
          <w:tcPr>
            <w:tcW w:w="540" w:type="dxa"/>
          </w:tcPr>
          <w:p w14:paraId="5C6D8E77" w14:textId="77777777" w:rsidR="00030A1F" w:rsidRPr="00D61091" w:rsidRDefault="00030A1F" w:rsidP="00030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1091">
              <w:rPr>
                <w:rFonts w:ascii="Times New Roman" w:eastAsia="Times New Roman" w:hAnsi="Times New Roman" w:cs="Times New Roman"/>
                <w:lang w:eastAsia="ru-RU"/>
              </w:rPr>
              <w:t>N</w:t>
            </w:r>
          </w:p>
          <w:p w14:paraId="71FF5B8C" w14:textId="77777777" w:rsidR="00030A1F" w:rsidRPr="00D61091" w:rsidRDefault="00030A1F" w:rsidP="00030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1091">
              <w:rPr>
                <w:rFonts w:ascii="Times New Roman" w:eastAsia="Times New Roman" w:hAnsi="Times New Roman" w:cs="Times New Roman"/>
                <w:lang w:eastAsia="ru-RU"/>
              </w:rPr>
              <w:t>п/п</w:t>
            </w:r>
          </w:p>
        </w:tc>
        <w:tc>
          <w:tcPr>
            <w:tcW w:w="1620" w:type="dxa"/>
          </w:tcPr>
          <w:p w14:paraId="6C67EE69" w14:textId="77777777" w:rsidR="00030A1F" w:rsidRPr="00D61091" w:rsidRDefault="00030A1F" w:rsidP="00030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1091">
              <w:rPr>
                <w:rFonts w:ascii="Times New Roman" w:eastAsia="Times New Roman" w:hAnsi="Times New Roman" w:cs="Times New Roman"/>
                <w:lang w:eastAsia="ru-RU"/>
              </w:rPr>
              <w:t>Обозначение</w:t>
            </w:r>
          </w:p>
          <w:p w14:paraId="6A32295A" w14:textId="77777777" w:rsidR="00030A1F" w:rsidRPr="00D61091" w:rsidRDefault="00030A1F" w:rsidP="00030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1091">
              <w:rPr>
                <w:rFonts w:ascii="Times New Roman" w:eastAsia="Times New Roman" w:hAnsi="Times New Roman" w:cs="Times New Roman"/>
                <w:lang w:eastAsia="ru-RU"/>
              </w:rPr>
              <w:t>первичного критерия,</w:t>
            </w:r>
          </w:p>
          <w:p w14:paraId="2169619A" w14:textId="77777777" w:rsidR="00030A1F" w:rsidRPr="00D61091" w:rsidRDefault="00030A1F" w:rsidP="00030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1091">
              <w:rPr>
                <w:rFonts w:ascii="Times New Roman" w:eastAsia="Times New Roman" w:hAnsi="Times New Roman" w:cs="Times New Roman"/>
                <w:lang w:eastAsia="ru-RU"/>
              </w:rPr>
              <w:t>k</w:t>
            </w:r>
          </w:p>
        </w:tc>
        <w:tc>
          <w:tcPr>
            <w:tcW w:w="1317" w:type="dxa"/>
          </w:tcPr>
          <w:p w14:paraId="62D206BE" w14:textId="77777777" w:rsidR="00030A1F" w:rsidRPr="00D61091" w:rsidRDefault="00030A1F" w:rsidP="00030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1091">
              <w:rPr>
                <w:rFonts w:ascii="Times New Roman" w:eastAsia="Times New Roman" w:hAnsi="Times New Roman" w:cs="Times New Roman"/>
                <w:lang w:eastAsia="ru-RU"/>
              </w:rPr>
              <w:t>Весовой</w:t>
            </w:r>
          </w:p>
          <w:p w14:paraId="2E5990E6" w14:textId="77777777" w:rsidR="00030A1F" w:rsidRPr="00D61091" w:rsidRDefault="00030A1F" w:rsidP="00030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1091">
              <w:rPr>
                <w:rFonts w:ascii="Times New Roman" w:eastAsia="Times New Roman" w:hAnsi="Times New Roman" w:cs="Times New Roman"/>
                <w:lang w:eastAsia="ru-RU"/>
              </w:rPr>
              <w:t>коэффициент</w:t>
            </w:r>
          </w:p>
          <w:p w14:paraId="3D189448" w14:textId="77777777" w:rsidR="00030A1F" w:rsidRPr="00D61091" w:rsidRDefault="00030A1F" w:rsidP="00030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1091">
              <w:rPr>
                <w:rFonts w:ascii="Times New Roman" w:eastAsia="Times New Roman" w:hAnsi="Times New Roman" w:cs="Times New Roman"/>
                <w:lang w:eastAsia="ru-RU"/>
              </w:rPr>
              <w:t>критерия (Z)</w:t>
            </w:r>
          </w:p>
        </w:tc>
        <w:tc>
          <w:tcPr>
            <w:tcW w:w="4395" w:type="dxa"/>
          </w:tcPr>
          <w:p w14:paraId="72FD67FE" w14:textId="77777777" w:rsidR="00030A1F" w:rsidRPr="00D61091" w:rsidRDefault="00030A1F" w:rsidP="00030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1091">
              <w:rPr>
                <w:rFonts w:ascii="Times New Roman" w:eastAsia="Times New Roman" w:hAnsi="Times New Roman" w:cs="Times New Roman"/>
                <w:lang w:eastAsia="ru-RU"/>
              </w:rPr>
              <w:t>Формулировка</w:t>
            </w:r>
          </w:p>
          <w:p w14:paraId="7E8B734E" w14:textId="77777777" w:rsidR="00030A1F" w:rsidRPr="00D61091" w:rsidRDefault="00030A1F" w:rsidP="00030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1091">
              <w:rPr>
                <w:rFonts w:ascii="Times New Roman" w:eastAsia="Times New Roman" w:hAnsi="Times New Roman" w:cs="Times New Roman"/>
                <w:lang w:eastAsia="ru-RU"/>
              </w:rPr>
              <w:t>критерия</w:t>
            </w:r>
          </w:p>
        </w:tc>
        <w:tc>
          <w:tcPr>
            <w:tcW w:w="4110" w:type="dxa"/>
          </w:tcPr>
          <w:p w14:paraId="46D3773D" w14:textId="77777777" w:rsidR="00030A1F" w:rsidRPr="00D61091" w:rsidRDefault="00030A1F" w:rsidP="00030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1091">
              <w:rPr>
                <w:rFonts w:ascii="Times New Roman" w:eastAsia="Times New Roman" w:hAnsi="Times New Roman" w:cs="Times New Roman"/>
                <w:lang w:eastAsia="ru-RU"/>
              </w:rPr>
              <w:t>Параметры оценки критерия</w:t>
            </w:r>
          </w:p>
        </w:tc>
        <w:tc>
          <w:tcPr>
            <w:tcW w:w="1328" w:type="dxa"/>
          </w:tcPr>
          <w:p w14:paraId="39923B66" w14:textId="77777777" w:rsidR="00030A1F" w:rsidRPr="00D61091" w:rsidRDefault="00030A1F" w:rsidP="00030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1091">
              <w:rPr>
                <w:rFonts w:ascii="Times New Roman" w:eastAsia="Times New Roman" w:hAnsi="Times New Roman" w:cs="Times New Roman"/>
                <w:lang w:eastAsia="ru-RU"/>
              </w:rPr>
              <w:t>Обоснование</w:t>
            </w:r>
          </w:p>
          <w:p w14:paraId="39FD8289" w14:textId="77777777" w:rsidR="00030A1F" w:rsidRPr="00D61091" w:rsidRDefault="00030A1F" w:rsidP="00030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1091">
              <w:rPr>
                <w:rFonts w:ascii="Times New Roman" w:eastAsia="Times New Roman" w:hAnsi="Times New Roman" w:cs="Times New Roman"/>
                <w:lang w:eastAsia="ru-RU"/>
              </w:rPr>
              <w:t>оценки</w:t>
            </w:r>
          </w:p>
          <w:p w14:paraId="4D858A60" w14:textId="77777777" w:rsidR="00030A1F" w:rsidRPr="00D61091" w:rsidRDefault="00030A1F" w:rsidP="00030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1091">
              <w:rPr>
                <w:rFonts w:ascii="Times New Roman" w:eastAsia="Times New Roman" w:hAnsi="Times New Roman" w:cs="Times New Roman"/>
                <w:lang w:eastAsia="ru-RU"/>
              </w:rPr>
              <w:t>критерия</w:t>
            </w:r>
          </w:p>
        </w:tc>
        <w:tc>
          <w:tcPr>
            <w:tcW w:w="2074" w:type="dxa"/>
          </w:tcPr>
          <w:p w14:paraId="171A5F17" w14:textId="77777777" w:rsidR="00030A1F" w:rsidRPr="00D61091" w:rsidRDefault="00030A1F" w:rsidP="00030A1F">
            <w:pPr>
              <w:widowControl w:val="0"/>
              <w:tabs>
                <w:tab w:val="left" w:pos="1125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1091">
              <w:rPr>
                <w:rFonts w:ascii="Times New Roman" w:eastAsia="Times New Roman" w:hAnsi="Times New Roman" w:cs="Times New Roman"/>
                <w:lang w:eastAsia="ru-RU"/>
              </w:rPr>
              <w:t>Система бальных оценок, N</w:t>
            </w:r>
          </w:p>
        </w:tc>
      </w:tr>
      <w:tr w:rsidR="00030A1F" w:rsidRPr="00D61091" w14:paraId="2BA33A69" w14:textId="77777777" w:rsidTr="00860ED2">
        <w:trPr>
          <w:tblCellSpacing w:w="5" w:type="nil"/>
        </w:trPr>
        <w:tc>
          <w:tcPr>
            <w:tcW w:w="540" w:type="dxa"/>
          </w:tcPr>
          <w:p w14:paraId="565F1702" w14:textId="77777777" w:rsidR="00030A1F" w:rsidRPr="00D61091" w:rsidRDefault="00030A1F" w:rsidP="00030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109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620" w:type="dxa"/>
          </w:tcPr>
          <w:p w14:paraId="19029E31" w14:textId="77777777" w:rsidR="00030A1F" w:rsidRPr="00D61091" w:rsidRDefault="00030A1F" w:rsidP="00030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109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317" w:type="dxa"/>
          </w:tcPr>
          <w:p w14:paraId="147B77F3" w14:textId="77777777" w:rsidR="00030A1F" w:rsidRPr="00D61091" w:rsidRDefault="00030A1F" w:rsidP="00030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1091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4395" w:type="dxa"/>
          </w:tcPr>
          <w:p w14:paraId="5FB556F4" w14:textId="77777777" w:rsidR="00030A1F" w:rsidRPr="00D61091" w:rsidRDefault="00030A1F" w:rsidP="00030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1091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4110" w:type="dxa"/>
          </w:tcPr>
          <w:p w14:paraId="4AD5B8E3" w14:textId="77777777" w:rsidR="00030A1F" w:rsidRPr="00D61091" w:rsidRDefault="00030A1F" w:rsidP="00030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1091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328" w:type="dxa"/>
          </w:tcPr>
          <w:p w14:paraId="0422CC09" w14:textId="77777777" w:rsidR="00030A1F" w:rsidRPr="00D61091" w:rsidRDefault="00030A1F" w:rsidP="00030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1091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2074" w:type="dxa"/>
          </w:tcPr>
          <w:p w14:paraId="45FA3A81" w14:textId="77777777" w:rsidR="00030A1F" w:rsidRPr="00D61091" w:rsidRDefault="00030A1F" w:rsidP="00030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1091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030A1F" w:rsidRPr="00D61091" w14:paraId="09DCB4A3" w14:textId="77777777" w:rsidTr="00860ED2">
        <w:trPr>
          <w:trHeight w:val="540"/>
          <w:tblCellSpacing w:w="5" w:type="nil"/>
        </w:trPr>
        <w:tc>
          <w:tcPr>
            <w:tcW w:w="540" w:type="dxa"/>
            <w:vMerge w:val="restart"/>
          </w:tcPr>
          <w:p w14:paraId="300495ED" w14:textId="77777777" w:rsidR="00030A1F" w:rsidRPr="00D61091" w:rsidRDefault="00030A1F" w:rsidP="00030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109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</w:t>
            </w:r>
          </w:p>
        </w:tc>
        <w:tc>
          <w:tcPr>
            <w:tcW w:w="1620" w:type="dxa"/>
            <w:vMerge w:val="restart"/>
          </w:tcPr>
          <w:p w14:paraId="3AF87F63" w14:textId="77777777" w:rsidR="00030A1F" w:rsidRPr="00D61091" w:rsidRDefault="00030A1F" w:rsidP="00030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1091">
              <w:rPr>
                <w:rFonts w:ascii="Times New Roman" w:eastAsia="Times New Roman" w:hAnsi="Times New Roman" w:cs="Times New Roman"/>
                <w:lang w:eastAsia="ru-RU"/>
              </w:rPr>
              <w:t>K4.1</w:t>
            </w:r>
          </w:p>
        </w:tc>
        <w:tc>
          <w:tcPr>
            <w:tcW w:w="1317" w:type="dxa"/>
            <w:vMerge w:val="restart"/>
          </w:tcPr>
          <w:p w14:paraId="6A3BCE15" w14:textId="77777777" w:rsidR="00030A1F" w:rsidRPr="00D61091" w:rsidRDefault="00030A1F" w:rsidP="00030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1091">
              <w:rPr>
                <w:rFonts w:ascii="Times New Roman" w:eastAsia="Times New Roman" w:hAnsi="Times New Roman" w:cs="Times New Roman"/>
                <w:lang w:eastAsia="ru-RU"/>
              </w:rPr>
              <w:t>Z4.1 = 0,5</w:t>
            </w:r>
          </w:p>
        </w:tc>
        <w:tc>
          <w:tcPr>
            <w:tcW w:w="4395" w:type="dxa"/>
            <w:vMerge w:val="restart"/>
          </w:tcPr>
          <w:p w14:paraId="135DE2A9" w14:textId="77777777" w:rsidR="00030A1F" w:rsidRPr="00D61091" w:rsidRDefault="00030A1F" w:rsidP="00030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61091">
              <w:rPr>
                <w:rFonts w:ascii="Times New Roman" w:eastAsia="Times New Roman" w:hAnsi="Times New Roman" w:cs="Times New Roman"/>
                <w:lang w:eastAsia="ru-RU"/>
              </w:rPr>
              <w:t>Наличие в муниципальной программе анализа проблемной ситуации в рассматриваемой сфере, на основе которого сформулирована подлежащая решению проблема, и прогноза развития сложившейся проблемной ситуации без использования программно-целевого метода</w:t>
            </w:r>
          </w:p>
          <w:p w14:paraId="13CD1782" w14:textId="77777777" w:rsidR="00030A1F" w:rsidRPr="00D61091" w:rsidRDefault="00030A1F" w:rsidP="00030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110" w:type="dxa"/>
          </w:tcPr>
          <w:p w14:paraId="3E0B8CDA" w14:textId="77777777" w:rsidR="00030A1F" w:rsidRPr="00D61091" w:rsidRDefault="00030A1F" w:rsidP="00030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61091">
              <w:rPr>
                <w:rFonts w:ascii="Times New Roman" w:eastAsia="Times New Roman" w:hAnsi="Times New Roman" w:cs="Times New Roman"/>
                <w:lang w:eastAsia="ru-RU"/>
              </w:rPr>
              <w:t xml:space="preserve">программный документ соответствует критерию </w:t>
            </w:r>
          </w:p>
        </w:tc>
        <w:tc>
          <w:tcPr>
            <w:tcW w:w="1328" w:type="dxa"/>
          </w:tcPr>
          <w:p w14:paraId="5C274AA1" w14:textId="77777777" w:rsidR="00030A1F" w:rsidRPr="00D61091" w:rsidRDefault="00030A1F" w:rsidP="00030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74" w:type="dxa"/>
          </w:tcPr>
          <w:p w14:paraId="6A66EE9C" w14:textId="77777777" w:rsidR="00030A1F" w:rsidRPr="00D61091" w:rsidRDefault="00030A1F" w:rsidP="00030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1091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030A1F" w:rsidRPr="00D61091" w14:paraId="307258D8" w14:textId="77777777" w:rsidTr="00860ED2">
        <w:trPr>
          <w:trHeight w:val="558"/>
          <w:tblCellSpacing w:w="5" w:type="nil"/>
        </w:trPr>
        <w:tc>
          <w:tcPr>
            <w:tcW w:w="540" w:type="dxa"/>
            <w:vMerge/>
          </w:tcPr>
          <w:p w14:paraId="730A7C25" w14:textId="77777777" w:rsidR="00030A1F" w:rsidRPr="00D61091" w:rsidRDefault="00030A1F" w:rsidP="00030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620" w:type="dxa"/>
            <w:vMerge/>
          </w:tcPr>
          <w:p w14:paraId="74499AB7" w14:textId="77777777" w:rsidR="00030A1F" w:rsidRPr="00D61091" w:rsidRDefault="00030A1F" w:rsidP="00030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317" w:type="dxa"/>
            <w:vMerge/>
          </w:tcPr>
          <w:p w14:paraId="46C14150" w14:textId="77777777" w:rsidR="00030A1F" w:rsidRPr="00D61091" w:rsidRDefault="00030A1F" w:rsidP="00030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4395" w:type="dxa"/>
            <w:vMerge/>
          </w:tcPr>
          <w:p w14:paraId="7EF36403" w14:textId="77777777" w:rsidR="00030A1F" w:rsidRPr="00D61091" w:rsidRDefault="00030A1F" w:rsidP="00030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4110" w:type="dxa"/>
          </w:tcPr>
          <w:p w14:paraId="5A50D201" w14:textId="77777777" w:rsidR="00030A1F" w:rsidRPr="00D61091" w:rsidRDefault="00030A1F" w:rsidP="00030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61091">
              <w:rPr>
                <w:rFonts w:ascii="Times New Roman" w:eastAsia="Times New Roman" w:hAnsi="Times New Roman" w:cs="Times New Roman"/>
                <w:lang w:eastAsia="ru-RU"/>
              </w:rPr>
              <w:t xml:space="preserve">программный документ не соответствует критерию  </w:t>
            </w:r>
          </w:p>
        </w:tc>
        <w:tc>
          <w:tcPr>
            <w:tcW w:w="1328" w:type="dxa"/>
          </w:tcPr>
          <w:p w14:paraId="69956792" w14:textId="77777777" w:rsidR="00030A1F" w:rsidRPr="00D61091" w:rsidRDefault="00030A1F" w:rsidP="00030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74" w:type="dxa"/>
          </w:tcPr>
          <w:p w14:paraId="23B34BDE" w14:textId="77777777" w:rsidR="00030A1F" w:rsidRPr="00D61091" w:rsidRDefault="00030A1F" w:rsidP="00030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109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030A1F" w:rsidRPr="00D61091" w14:paraId="21D14072" w14:textId="77777777" w:rsidTr="00860ED2">
        <w:trPr>
          <w:cantSplit/>
          <w:trHeight w:val="880"/>
          <w:tblCellSpacing w:w="5" w:type="nil"/>
        </w:trPr>
        <w:tc>
          <w:tcPr>
            <w:tcW w:w="540" w:type="dxa"/>
            <w:vMerge w:val="restart"/>
          </w:tcPr>
          <w:p w14:paraId="2DC71E1A" w14:textId="77777777" w:rsidR="00030A1F" w:rsidRPr="00D61091" w:rsidRDefault="00030A1F" w:rsidP="00030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109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620" w:type="dxa"/>
            <w:vMerge w:val="restart"/>
          </w:tcPr>
          <w:p w14:paraId="4ADA97CC" w14:textId="77777777" w:rsidR="00030A1F" w:rsidRPr="00D61091" w:rsidRDefault="00030A1F" w:rsidP="00030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1091">
              <w:rPr>
                <w:rFonts w:ascii="Times New Roman" w:eastAsia="Times New Roman" w:hAnsi="Times New Roman" w:cs="Times New Roman"/>
                <w:lang w:eastAsia="ru-RU"/>
              </w:rPr>
              <w:t>K4.4</w:t>
            </w:r>
          </w:p>
        </w:tc>
        <w:tc>
          <w:tcPr>
            <w:tcW w:w="1317" w:type="dxa"/>
            <w:vMerge w:val="restart"/>
          </w:tcPr>
          <w:p w14:paraId="3EFE4A78" w14:textId="77777777" w:rsidR="00030A1F" w:rsidRPr="00D61091" w:rsidRDefault="00030A1F" w:rsidP="00030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1091">
              <w:rPr>
                <w:rFonts w:ascii="Times New Roman" w:eastAsia="Times New Roman" w:hAnsi="Times New Roman" w:cs="Times New Roman"/>
                <w:lang w:eastAsia="ru-RU"/>
              </w:rPr>
              <w:t>Z4.2 = 0,5</w:t>
            </w:r>
          </w:p>
        </w:tc>
        <w:tc>
          <w:tcPr>
            <w:tcW w:w="4395" w:type="dxa"/>
            <w:vMerge w:val="restart"/>
          </w:tcPr>
          <w:p w14:paraId="3C7BC3DF" w14:textId="77777777" w:rsidR="00030A1F" w:rsidRPr="00D61091" w:rsidRDefault="00030A1F" w:rsidP="00030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61091">
              <w:rPr>
                <w:rFonts w:ascii="Times New Roman" w:eastAsia="Times New Roman" w:hAnsi="Times New Roman" w:cs="Times New Roman"/>
                <w:lang w:eastAsia="ru-RU"/>
              </w:rPr>
              <w:t xml:space="preserve">Соответствие комплекса мероприятий муниципальной программы достижению ее целей </w:t>
            </w:r>
          </w:p>
        </w:tc>
        <w:tc>
          <w:tcPr>
            <w:tcW w:w="4110" w:type="dxa"/>
          </w:tcPr>
          <w:p w14:paraId="73161986" w14:textId="77777777" w:rsidR="00030A1F" w:rsidRPr="00D61091" w:rsidRDefault="00030A1F" w:rsidP="00030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61091">
              <w:rPr>
                <w:rFonts w:ascii="Times New Roman" w:eastAsia="Times New Roman" w:hAnsi="Times New Roman" w:cs="Times New Roman"/>
                <w:lang w:eastAsia="ru-RU"/>
              </w:rPr>
              <w:t xml:space="preserve">комплекс мероприятий муниципальной программы полностью обеспечивает достижение поставленных целей </w:t>
            </w:r>
          </w:p>
        </w:tc>
        <w:tc>
          <w:tcPr>
            <w:tcW w:w="1328" w:type="dxa"/>
          </w:tcPr>
          <w:p w14:paraId="31DE2FE1" w14:textId="77777777" w:rsidR="00030A1F" w:rsidRPr="00D61091" w:rsidRDefault="00030A1F" w:rsidP="00030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74" w:type="dxa"/>
          </w:tcPr>
          <w:p w14:paraId="33DF8A81" w14:textId="77777777" w:rsidR="00030A1F" w:rsidRPr="00D61091" w:rsidRDefault="00030A1F" w:rsidP="00030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1091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030A1F" w:rsidRPr="00D61091" w14:paraId="029B9B81" w14:textId="77777777" w:rsidTr="00860ED2">
        <w:trPr>
          <w:trHeight w:val="714"/>
          <w:tblCellSpacing w:w="5" w:type="nil"/>
        </w:trPr>
        <w:tc>
          <w:tcPr>
            <w:tcW w:w="540" w:type="dxa"/>
            <w:vMerge/>
          </w:tcPr>
          <w:p w14:paraId="73A21720" w14:textId="77777777" w:rsidR="00030A1F" w:rsidRPr="00D61091" w:rsidRDefault="00030A1F" w:rsidP="00030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FF0000"/>
                <w:lang w:eastAsia="ru-RU"/>
              </w:rPr>
            </w:pPr>
          </w:p>
        </w:tc>
        <w:tc>
          <w:tcPr>
            <w:tcW w:w="1620" w:type="dxa"/>
            <w:vMerge/>
          </w:tcPr>
          <w:p w14:paraId="2C5E0BEE" w14:textId="77777777" w:rsidR="00030A1F" w:rsidRPr="00D61091" w:rsidRDefault="00030A1F" w:rsidP="00030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FF0000"/>
                <w:lang w:eastAsia="ru-RU"/>
              </w:rPr>
            </w:pPr>
          </w:p>
        </w:tc>
        <w:tc>
          <w:tcPr>
            <w:tcW w:w="1317" w:type="dxa"/>
            <w:vMerge/>
          </w:tcPr>
          <w:p w14:paraId="2EFC731E" w14:textId="77777777" w:rsidR="00030A1F" w:rsidRPr="00D61091" w:rsidRDefault="00030A1F" w:rsidP="00030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FF0000"/>
                <w:lang w:eastAsia="ru-RU"/>
              </w:rPr>
            </w:pPr>
          </w:p>
        </w:tc>
        <w:tc>
          <w:tcPr>
            <w:tcW w:w="4395" w:type="dxa"/>
            <w:vMerge/>
          </w:tcPr>
          <w:p w14:paraId="25D90E95" w14:textId="77777777" w:rsidR="00030A1F" w:rsidRPr="00D61091" w:rsidRDefault="00030A1F" w:rsidP="00030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FF0000"/>
                <w:lang w:eastAsia="ru-RU"/>
              </w:rPr>
            </w:pPr>
          </w:p>
        </w:tc>
        <w:tc>
          <w:tcPr>
            <w:tcW w:w="4110" w:type="dxa"/>
          </w:tcPr>
          <w:p w14:paraId="131124F3" w14:textId="77777777" w:rsidR="00030A1F" w:rsidRPr="00D61091" w:rsidRDefault="00030A1F" w:rsidP="00030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61091">
              <w:rPr>
                <w:rFonts w:ascii="Times New Roman" w:eastAsia="Times New Roman" w:hAnsi="Times New Roman" w:cs="Times New Roman"/>
                <w:lang w:eastAsia="ru-RU"/>
              </w:rPr>
              <w:t xml:space="preserve">комплекс мероприятий муниципальной программы не обеспечивает достижение поставленных целей  </w:t>
            </w:r>
          </w:p>
        </w:tc>
        <w:tc>
          <w:tcPr>
            <w:tcW w:w="1328" w:type="dxa"/>
          </w:tcPr>
          <w:p w14:paraId="13C3484F" w14:textId="77777777" w:rsidR="00030A1F" w:rsidRPr="00D61091" w:rsidRDefault="00030A1F" w:rsidP="00030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74" w:type="dxa"/>
          </w:tcPr>
          <w:p w14:paraId="45B9C3DC" w14:textId="77777777" w:rsidR="00030A1F" w:rsidRPr="00D61091" w:rsidRDefault="00030A1F" w:rsidP="00030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109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</w:tbl>
    <w:p w14:paraId="0CEB5FFE" w14:textId="6066ADC1" w:rsidR="00F55007" w:rsidRPr="00D61091" w:rsidRDefault="00F55007" w:rsidP="00F550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D61091">
        <w:rPr>
          <w:rFonts w:ascii="Times New Roman" w:eastAsia="Times New Roman" w:hAnsi="Times New Roman" w:cs="Times New Roman"/>
          <w:lang w:eastAsia="ru-RU"/>
        </w:rPr>
        <w:t>Оценка по комплексному критерию К5</w:t>
      </w:r>
    </w:p>
    <w:p w14:paraId="4FE1CC68" w14:textId="77777777" w:rsidR="00F55007" w:rsidRPr="00D61091" w:rsidRDefault="00F55007" w:rsidP="00F5500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D61091">
        <w:rPr>
          <w:rFonts w:ascii="Times New Roman" w:eastAsia="Times New Roman" w:hAnsi="Times New Roman" w:cs="Times New Roman"/>
          <w:lang w:eastAsia="ru-RU"/>
        </w:rPr>
        <w:t>Формулировка критерия К5: достижение целей муниципальной программы и степень выполнения программных мероприятий.</w:t>
      </w:r>
    </w:p>
    <w:p w14:paraId="246B8388" w14:textId="77777777" w:rsidR="00F55007" w:rsidRPr="00D61091" w:rsidRDefault="00F55007" w:rsidP="00F5500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D61091">
        <w:rPr>
          <w:rFonts w:ascii="Times New Roman" w:eastAsia="Times New Roman" w:hAnsi="Times New Roman" w:cs="Times New Roman"/>
          <w:lang w:eastAsia="ru-RU"/>
        </w:rPr>
        <w:t>Весовой коэффициент критерия Z5 = 0,35.</w:t>
      </w:r>
    </w:p>
    <w:p w14:paraId="4BA1B266" w14:textId="77777777" w:rsidR="00F55007" w:rsidRPr="00D61091" w:rsidRDefault="00F55007" w:rsidP="00F5500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D61091">
        <w:rPr>
          <w:rFonts w:ascii="Times New Roman" w:eastAsia="Times New Roman" w:hAnsi="Times New Roman" w:cs="Times New Roman"/>
          <w:lang w:eastAsia="ru-RU"/>
        </w:rPr>
        <w:t xml:space="preserve">Система оценок по критерию К5 приведена в </w:t>
      </w:r>
      <w:hyperlink w:anchor="Par660" w:history="1">
        <w:r w:rsidRPr="00D61091">
          <w:rPr>
            <w:rFonts w:ascii="Times New Roman" w:eastAsia="Times New Roman" w:hAnsi="Times New Roman" w:cs="Times New Roman"/>
            <w:lang w:eastAsia="ru-RU"/>
          </w:rPr>
          <w:t xml:space="preserve">таблице </w:t>
        </w:r>
      </w:hyperlink>
      <w:r w:rsidRPr="00D61091">
        <w:rPr>
          <w:rFonts w:ascii="Times New Roman" w:eastAsia="Times New Roman" w:hAnsi="Times New Roman" w:cs="Times New Roman"/>
          <w:lang w:eastAsia="ru-RU"/>
        </w:rPr>
        <w:t>5.</w:t>
      </w:r>
    </w:p>
    <w:p w14:paraId="1545E386" w14:textId="77777777" w:rsidR="00F55007" w:rsidRPr="00D61091" w:rsidRDefault="00F55007" w:rsidP="00F5500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lang w:eastAsia="ru-RU"/>
        </w:rPr>
      </w:pPr>
      <w:bookmarkStart w:id="5" w:name="Par660"/>
      <w:bookmarkEnd w:id="5"/>
      <w:r w:rsidRPr="00D61091">
        <w:rPr>
          <w:rFonts w:ascii="Times New Roman" w:eastAsia="Calibri" w:hAnsi="Times New Roman" w:cs="Times New Roman"/>
          <w:lang w:eastAsia="ru-RU"/>
        </w:rPr>
        <w:t xml:space="preserve">                                                              Таблица 5</w:t>
      </w:r>
    </w:p>
    <w:tbl>
      <w:tblPr>
        <w:tblW w:w="15384" w:type="dxa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40"/>
        <w:gridCol w:w="1440"/>
        <w:gridCol w:w="1356"/>
        <w:gridCol w:w="3000"/>
        <w:gridCol w:w="4938"/>
        <w:gridCol w:w="1680"/>
        <w:gridCol w:w="2430"/>
      </w:tblGrid>
      <w:tr w:rsidR="00F55007" w:rsidRPr="00D61091" w14:paraId="189B8C72" w14:textId="77777777" w:rsidTr="003E0931">
        <w:trPr>
          <w:trHeight w:val="1080"/>
          <w:tblCellSpacing w:w="5" w:type="nil"/>
        </w:trPr>
        <w:tc>
          <w:tcPr>
            <w:tcW w:w="540" w:type="dxa"/>
          </w:tcPr>
          <w:p w14:paraId="353657CF" w14:textId="77777777" w:rsidR="00F55007" w:rsidRPr="00D61091" w:rsidRDefault="00F55007" w:rsidP="00F55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1091">
              <w:rPr>
                <w:rFonts w:ascii="Times New Roman" w:eastAsia="Times New Roman" w:hAnsi="Times New Roman" w:cs="Times New Roman"/>
                <w:lang w:eastAsia="ru-RU"/>
              </w:rPr>
              <w:t>N</w:t>
            </w:r>
          </w:p>
          <w:p w14:paraId="00D368A9" w14:textId="77777777" w:rsidR="00F55007" w:rsidRPr="00D61091" w:rsidRDefault="00F55007" w:rsidP="00F55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1091">
              <w:rPr>
                <w:rFonts w:ascii="Times New Roman" w:eastAsia="Times New Roman" w:hAnsi="Times New Roman" w:cs="Times New Roman"/>
                <w:lang w:eastAsia="ru-RU"/>
              </w:rPr>
              <w:t>п/п</w:t>
            </w:r>
          </w:p>
        </w:tc>
        <w:tc>
          <w:tcPr>
            <w:tcW w:w="1440" w:type="dxa"/>
          </w:tcPr>
          <w:p w14:paraId="4962C14F" w14:textId="77777777" w:rsidR="00F55007" w:rsidRPr="00D61091" w:rsidRDefault="00F55007" w:rsidP="00F55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1091">
              <w:rPr>
                <w:rFonts w:ascii="Times New Roman" w:eastAsia="Times New Roman" w:hAnsi="Times New Roman" w:cs="Times New Roman"/>
                <w:lang w:eastAsia="ru-RU"/>
              </w:rPr>
              <w:t>Обозначение</w:t>
            </w:r>
          </w:p>
          <w:p w14:paraId="6C9ECA17" w14:textId="77777777" w:rsidR="00F55007" w:rsidRPr="00D61091" w:rsidRDefault="00F55007" w:rsidP="00F55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1091">
              <w:rPr>
                <w:rFonts w:ascii="Times New Roman" w:eastAsia="Times New Roman" w:hAnsi="Times New Roman" w:cs="Times New Roman"/>
                <w:lang w:eastAsia="ru-RU"/>
              </w:rPr>
              <w:t>первичного критерия,</w:t>
            </w:r>
          </w:p>
          <w:p w14:paraId="22BBCA38" w14:textId="77777777" w:rsidR="00F55007" w:rsidRPr="00D61091" w:rsidRDefault="00F55007" w:rsidP="00F55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1091">
              <w:rPr>
                <w:rFonts w:ascii="Times New Roman" w:eastAsia="Times New Roman" w:hAnsi="Times New Roman" w:cs="Times New Roman"/>
                <w:lang w:eastAsia="ru-RU"/>
              </w:rPr>
              <w:t>k</w:t>
            </w:r>
          </w:p>
        </w:tc>
        <w:tc>
          <w:tcPr>
            <w:tcW w:w="1356" w:type="dxa"/>
          </w:tcPr>
          <w:p w14:paraId="1949958C" w14:textId="77777777" w:rsidR="00F55007" w:rsidRPr="00D61091" w:rsidRDefault="00F55007" w:rsidP="00F55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1091">
              <w:rPr>
                <w:rFonts w:ascii="Times New Roman" w:eastAsia="Times New Roman" w:hAnsi="Times New Roman" w:cs="Times New Roman"/>
                <w:lang w:eastAsia="ru-RU"/>
              </w:rPr>
              <w:t>Весовой</w:t>
            </w:r>
          </w:p>
          <w:p w14:paraId="36FACF1C" w14:textId="77777777" w:rsidR="00F55007" w:rsidRPr="00D61091" w:rsidRDefault="00F55007" w:rsidP="00F55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1091">
              <w:rPr>
                <w:rFonts w:ascii="Times New Roman" w:eastAsia="Times New Roman" w:hAnsi="Times New Roman" w:cs="Times New Roman"/>
                <w:lang w:eastAsia="ru-RU"/>
              </w:rPr>
              <w:t>коэффициент</w:t>
            </w:r>
          </w:p>
          <w:p w14:paraId="4EE8484D" w14:textId="77777777" w:rsidR="00F55007" w:rsidRPr="00D61091" w:rsidRDefault="00F55007" w:rsidP="00F55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1091">
              <w:rPr>
                <w:rFonts w:ascii="Times New Roman" w:eastAsia="Times New Roman" w:hAnsi="Times New Roman" w:cs="Times New Roman"/>
                <w:lang w:eastAsia="ru-RU"/>
              </w:rPr>
              <w:t>критерия (Z)</w:t>
            </w:r>
          </w:p>
        </w:tc>
        <w:tc>
          <w:tcPr>
            <w:tcW w:w="3000" w:type="dxa"/>
          </w:tcPr>
          <w:p w14:paraId="402A97BA" w14:textId="77777777" w:rsidR="00F55007" w:rsidRPr="00D61091" w:rsidRDefault="00F55007" w:rsidP="00F55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1091">
              <w:rPr>
                <w:rFonts w:ascii="Times New Roman" w:eastAsia="Times New Roman" w:hAnsi="Times New Roman" w:cs="Times New Roman"/>
                <w:lang w:eastAsia="ru-RU"/>
              </w:rPr>
              <w:t>Формулировка</w:t>
            </w:r>
          </w:p>
          <w:p w14:paraId="3D0B87AC" w14:textId="77777777" w:rsidR="00F55007" w:rsidRPr="00D61091" w:rsidRDefault="00F55007" w:rsidP="00F55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1091">
              <w:rPr>
                <w:rFonts w:ascii="Times New Roman" w:eastAsia="Times New Roman" w:hAnsi="Times New Roman" w:cs="Times New Roman"/>
                <w:lang w:eastAsia="ru-RU"/>
              </w:rPr>
              <w:t>критерия</w:t>
            </w:r>
          </w:p>
        </w:tc>
        <w:tc>
          <w:tcPr>
            <w:tcW w:w="4938" w:type="dxa"/>
          </w:tcPr>
          <w:p w14:paraId="7E60A7CC" w14:textId="77777777" w:rsidR="00F55007" w:rsidRPr="00D61091" w:rsidRDefault="00F55007" w:rsidP="00F55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1091">
              <w:rPr>
                <w:rFonts w:ascii="Times New Roman" w:eastAsia="Times New Roman" w:hAnsi="Times New Roman" w:cs="Times New Roman"/>
                <w:lang w:eastAsia="ru-RU"/>
              </w:rPr>
              <w:t>Градации</w:t>
            </w:r>
          </w:p>
        </w:tc>
        <w:tc>
          <w:tcPr>
            <w:tcW w:w="1680" w:type="dxa"/>
          </w:tcPr>
          <w:p w14:paraId="5D1246E7" w14:textId="77777777" w:rsidR="00F55007" w:rsidRPr="00D61091" w:rsidRDefault="00F55007" w:rsidP="00F55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1091">
              <w:rPr>
                <w:rFonts w:ascii="Times New Roman" w:eastAsia="Times New Roman" w:hAnsi="Times New Roman" w:cs="Times New Roman"/>
                <w:lang w:eastAsia="ru-RU"/>
              </w:rPr>
              <w:t>Обоснование</w:t>
            </w:r>
          </w:p>
          <w:p w14:paraId="2136E742" w14:textId="77777777" w:rsidR="00F55007" w:rsidRPr="00D61091" w:rsidRDefault="00F55007" w:rsidP="00F55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1091">
              <w:rPr>
                <w:rFonts w:ascii="Times New Roman" w:eastAsia="Times New Roman" w:hAnsi="Times New Roman" w:cs="Times New Roman"/>
                <w:lang w:eastAsia="ru-RU"/>
              </w:rPr>
              <w:t>оценки</w:t>
            </w:r>
          </w:p>
          <w:p w14:paraId="52529290" w14:textId="77777777" w:rsidR="00F55007" w:rsidRPr="00D61091" w:rsidRDefault="00F55007" w:rsidP="00F55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1091">
              <w:rPr>
                <w:rFonts w:ascii="Times New Roman" w:eastAsia="Times New Roman" w:hAnsi="Times New Roman" w:cs="Times New Roman"/>
                <w:lang w:eastAsia="ru-RU"/>
              </w:rPr>
              <w:t>критерия</w:t>
            </w:r>
          </w:p>
        </w:tc>
        <w:tc>
          <w:tcPr>
            <w:tcW w:w="2430" w:type="dxa"/>
          </w:tcPr>
          <w:p w14:paraId="44CD7202" w14:textId="77777777" w:rsidR="00F55007" w:rsidRPr="00D61091" w:rsidRDefault="00F55007" w:rsidP="00F55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1091">
              <w:rPr>
                <w:rFonts w:ascii="Times New Roman" w:eastAsia="Times New Roman" w:hAnsi="Times New Roman" w:cs="Times New Roman"/>
                <w:lang w:eastAsia="ru-RU"/>
              </w:rPr>
              <w:t>Система балльных оценок, N</w:t>
            </w:r>
          </w:p>
        </w:tc>
      </w:tr>
      <w:tr w:rsidR="00F55007" w:rsidRPr="00D61091" w14:paraId="33D2D6FC" w14:textId="77777777" w:rsidTr="003E0931">
        <w:trPr>
          <w:tblCellSpacing w:w="5" w:type="nil"/>
        </w:trPr>
        <w:tc>
          <w:tcPr>
            <w:tcW w:w="540" w:type="dxa"/>
          </w:tcPr>
          <w:p w14:paraId="2267C376" w14:textId="77777777" w:rsidR="00F55007" w:rsidRPr="00D61091" w:rsidRDefault="00F55007" w:rsidP="00F55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109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40" w:type="dxa"/>
          </w:tcPr>
          <w:p w14:paraId="01C25BBD" w14:textId="77777777" w:rsidR="00F55007" w:rsidRPr="00D61091" w:rsidRDefault="00F55007" w:rsidP="00F55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109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356" w:type="dxa"/>
          </w:tcPr>
          <w:p w14:paraId="18461B48" w14:textId="77777777" w:rsidR="00F55007" w:rsidRPr="00D61091" w:rsidRDefault="00F55007" w:rsidP="00F55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1091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3000" w:type="dxa"/>
          </w:tcPr>
          <w:p w14:paraId="549166C9" w14:textId="77777777" w:rsidR="00F55007" w:rsidRPr="00D61091" w:rsidRDefault="00F55007" w:rsidP="00F55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1091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4938" w:type="dxa"/>
          </w:tcPr>
          <w:p w14:paraId="6920FE64" w14:textId="77777777" w:rsidR="00F55007" w:rsidRPr="00D61091" w:rsidRDefault="00F55007" w:rsidP="00F55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1091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1680" w:type="dxa"/>
          </w:tcPr>
          <w:p w14:paraId="31CC2635" w14:textId="77777777" w:rsidR="00F55007" w:rsidRPr="00D61091" w:rsidRDefault="00F55007" w:rsidP="00F55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1091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2430" w:type="dxa"/>
          </w:tcPr>
          <w:p w14:paraId="7FE29DF6" w14:textId="77777777" w:rsidR="00F55007" w:rsidRPr="00D61091" w:rsidRDefault="00F55007" w:rsidP="00F55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1091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F55007" w:rsidRPr="00D61091" w14:paraId="30762A32" w14:textId="77777777" w:rsidTr="003E0931">
        <w:trPr>
          <w:trHeight w:val="1061"/>
          <w:tblCellSpacing w:w="5" w:type="nil"/>
        </w:trPr>
        <w:tc>
          <w:tcPr>
            <w:tcW w:w="540" w:type="dxa"/>
            <w:vMerge w:val="restart"/>
          </w:tcPr>
          <w:p w14:paraId="3A8E5BB0" w14:textId="77777777" w:rsidR="00F55007" w:rsidRPr="00D61091" w:rsidRDefault="00F55007" w:rsidP="00F55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109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440" w:type="dxa"/>
            <w:vMerge w:val="restart"/>
          </w:tcPr>
          <w:p w14:paraId="02603620" w14:textId="77777777" w:rsidR="00F55007" w:rsidRPr="00D61091" w:rsidRDefault="00F55007" w:rsidP="00F55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1091">
              <w:rPr>
                <w:rFonts w:ascii="Times New Roman" w:eastAsia="Times New Roman" w:hAnsi="Times New Roman" w:cs="Times New Roman"/>
                <w:lang w:eastAsia="ru-RU"/>
              </w:rPr>
              <w:t>K5.1</w:t>
            </w:r>
          </w:p>
        </w:tc>
        <w:tc>
          <w:tcPr>
            <w:tcW w:w="1356" w:type="dxa"/>
            <w:vMerge w:val="restart"/>
          </w:tcPr>
          <w:p w14:paraId="40090C2B" w14:textId="77777777" w:rsidR="00F55007" w:rsidRPr="00D61091" w:rsidRDefault="00F55007" w:rsidP="00F55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1091">
              <w:rPr>
                <w:rFonts w:ascii="Times New Roman" w:eastAsia="Times New Roman" w:hAnsi="Times New Roman" w:cs="Times New Roman"/>
                <w:lang w:eastAsia="ru-RU"/>
              </w:rPr>
              <w:t>Z5.1 = 0,5</w:t>
            </w:r>
          </w:p>
        </w:tc>
        <w:tc>
          <w:tcPr>
            <w:tcW w:w="3000" w:type="dxa"/>
            <w:vMerge w:val="restart"/>
          </w:tcPr>
          <w:p w14:paraId="36249D59" w14:textId="77777777" w:rsidR="00F55007" w:rsidRPr="00D61091" w:rsidRDefault="00F55007" w:rsidP="00F55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61091">
              <w:rPr>
                <w:rFonts w:ascii="Times New Roman" w:eastAsia="Times New Roman" w:hAnsi="Times New Roman" w:cs="Times New Roman"/>
                <w:lang w:eastAsia="ru-RU"/>
              </w:rPr>
              <w:t xml:space="preserve">Степень соответствия достигнутых в отчетном периоде индикаторов (показателей) целевым индикаторам (показателям), утвержденным в муниципальной программе  </w:t>
            </w:r>
          </w:p>
        </w:tc>
        <w:tc>
          <w:tcPr>
            <w:tcW w:w="4938" w:type="dxa"/>
          </w:tcPr>
          <w:p w14:paraId="35B53401" w14:textId="77777777" w:rsidR="00F55007" w:rsidRPr="00D61091" w:rsidRDefault="00F55007" w:rsidP="00F55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61091">
              <w:rPr>
                <w:rFonts w:ascii="Times New Roman" w:eastAsia="Times New Roman" w:hAnsi="Times New Roman" w:cs="Times New Roman"/>
                <w:lang w:eastAsia="ru-RU"/>
              </w:rPr>
              <w:t>Плановое значение индикаторов целей выполнено более чем на 90% (рассчитывается в соответствии с расчетом выполнения плановых значений целевых индикаторов эффективности муниципальных программ за отчетный период (далее - расчет выполнения), являющейся приложением к оценке по комплексному критерию К5.</w:t>
            </w:r>
          </w:p>
          <w:p w14:paraId="0398C795" w14:textId="77777777" w:rsidR="00F55007" w:rsidRPr="00D61091" w:rsidRDefault="00F55007" w:rsidP="00F55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61091">
              <w:rPr>
                <w:rFonts w:ascii="Times New Roman" w:eastAsia="Times New Roman" w:hAnsi="Times New Roman" w:cs="Times New Roman"/>
                <w:lang w:eastAsia="ru-RU"/>
              </w:rPr>
              <w:t>Приведено обоснование причин отклонений фактических значений индикаторов от плановых</w:t>
            </w:r>
          </w:p>
          <w:p w14:paraId="172D61F8" w14:textId="77777777" w:rsidR="00F55007" w:rsidRPr="00D61091" w:rsidRDefault="00F55007" w:rsidP="00F55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80" w:type="dxa"/>
          </w:tcPr>
          <w:p w14:paraId="43141B78" w14:textId="77777777" w:rsidR="00F55007" w:rsidRPr="00D61091" w:rsidRDefault="00F55007" w:rsidP="00F55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30" w:type="dxa"/>
          </w:tcPr>
          <w:p w14:paraId="756EA328" w14:textId="77777777" w:rsidR="00F55007" w:rsidRPr="00D61091" w:rsidRDefault="00F55007" w:rsidP="00F55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1091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F55007" w:rsidRPr="00D61091" w14:paraId="5359E1D8" w14:textId="77777777" w:rsidTr="003E0931">
        <w:trPr>
          <w:trHeight w:val="701"/>
          <w:tblCellSpacing w:w="5" w:type="nil"/>
        </w:trPr>
        <w:tc>
          <w:tcPr>
            <w:tcW w:w="540" w:type="dxa"/>
            <w:vMerge/>
          </w:tcPr>
          <w:p w14:paraId="403D92F6" w14:textId="77777777" w:rsidR="00F55007" w:rsidRPr="00D61091" w:rsidRDefault="00F55007" w:rsidP="00F55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440" w:type="dxa"/>
            <w:vMerge/>
          </w:tcPr>
          <w:p w14:paraId="153BB632" w14:textId="77777777" w:rsidR="00F55007" w:rsidRPr="00D61091" w:rsidRDefault="00F55007" w:rsidP="00F55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356" w:type="dxa"/>
            <w:vMerge/>
          </w:tcPr>
          <w:p w14:paraId="2EC952F0" w14:textId="77777777" w:rsidR="00F55007" w:rsidRPr="00D61091" w:rsidRDefault="00F55007" w:rsidP="00F55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000" w:type="dxa"/>
            <w:vMerge/>
          </w:tcPr>
          <w:p w14:paraId="7C7F928E" w14:textId="77777777" w:rsidR="00F55007" w:rsidRPr="00D61091" w:rsidRDefault="00F55007" w:rsidP="00F55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4938" w:type="dxa"/>
          </w:tcPr>
          <w:p w14:paraId="45265BD4" w14:textId="77777777" w:rsidR="00F55007" w:rsidRPr="00D61091" w:rsidRDefault="00F55007" w:rsidP="00F55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61091">
              <w:rPr>
                <w:rFonts w:ascii="Times New Roman" w:eastAsia="Times New Roman" w:hAnsi="Times New Roman" w:cs="Times New Roman"/>
                <w:lang w:eastAsia="ru-RU"/>
              </w:rPr>
              <w:t xml:space="preserve">Плановое значение индикаторов целей выполнено на 60 - 90% (рассчитывается в соответствии с расчетом выполнения). </w:t>
            </w:r>
          </w:p>
          <w:p w14:paraId="6B9DB2CC" w14:textId="77777777" w:rsidR="00F55007" w:rsidRPr="00D61091" w:rsidRDefault="00F55007" w:rsidP="00F55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6109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Приведено обоснование причин отклонений фактических значений индикаторов от плановых</w:t>
            </w:r>
          </w:p>
          <w:p w14:paraId="1BE133B3" w14:textId="77777777" w:rsidR="00F55007" w:rsidRPr="00D61091" w:rsidRDefault="00F55007" w:rsidP="00F55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80" w:type="dxa"/>
          </w:tcPr>
          <w:p w14:paraId="2989099C" w14:textId="77777777" w:rsidR="00F55007" w:rsidRPr="00D61091" w:rsidRDefault="00F55007" w:rsidP="00F55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30" w:type="dxa"/>
          </w:tcPr>
          <w:p w14:paraId="09426644" w14:textId="77777777" w:rsidR="00F55007" w:rsidRPr="00D61091" w:rsidRDefault="00F55007" w:rsidP="00F55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1091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F55007" w:rsidRPr="00D61091" w14:paraId="39025E3C" w14:textId="77777777" w:rsidTr="003E0931">
        <w:trPr>
          <w:trHeight w:val="701"/>
          <w:tblCellSpacing w:w="5" w:type="nil"/>
        </w:trPr>
        <w:tc>
          <w:tcPr>
            <w:tcW w:w="540" w:type="dxa"/>
            <w:vMerge/>
          </w:tcPr>
          <w:p w14:paraId="3A39FC94" w14:textId="77777777" w:rsidR="00F55007" w:rsidRPr="00D61091" w:rsidRDefault="00F55007" w:rsidP="00F55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440" w:type="dxa"/>
            <w:vMerge/>
          </w:tcPr>
          <w:p w14:paraId="5D9B7CD3" w14:textId="77777777" w:rsidR="00F55007" w:rsidRPr="00D61091" w:rsidRDefault="00F55007" w:rsidP="00F55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356" w:type="dxa"/>
            <w:vMerge/>
          </w:tcPr>
          <w:p w14:paraId="31109A4C" w14:textId="77777777" w:rsidR="00F55007" w:rsidRPr="00D61091" w:rsidRDefault="00F55007" w:rsidP="00F55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000" w:type="dxa"/>
            <w:vMerge/>
          </w:tcPr>
          <w:p w14:paraId="64FC21CF" w14:textId="77777777" w:rsidR="00F55007" w:rsidRPr="00D61091" w:rsidRDefault="00F55007" w:rsidP="00F55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4938" w:type="dxa"/>
          </w:tcPr>
          <w:p w14:paraId="37A9F7FD" w14:textId="77777777" w:rsidR="00F55007" w:rsidRPr="00D61091" w:rsidRDefault="00F55007" w:rsidP="00F55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61091">
              <w:rPr>
                <w:rFonts w:ascii="Times New Roman" w:eastAsia="Times New Roman" w:hAnsi="Times New Roman" w:cs="Times New Roman"/>
                <w:lang w:eastAsia="ru-RU"/>
              </w:rPr>
              <w:t xml:space="preserve">Плановое значение индикаторов целей выполнено менее чем на 60% (рассчитывается в соответствии с расчетом выполнения). </w:t>
            </w:r>
          </w:p>
          <w:p w14:paraId="0E9B6D12" w14:textId="77777777" w:rsidR="00F55007" w:rsidRPr="00D61091" w:rsidRDefault="00F55007" w:rsidP="00F55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61091">
              <w:rPr>
                <w:rFonts w:ascii="Times New Roman" w:eastAsia="Times New Roman" w:hAnsi="Times New Roman" w:cs="Times New Roman"/>
                <w:lang w:eastAsia="ru-RU"/>
              </w:rPr>
              <w:t>Обоснование причин отклонений фактических значений индикаторов от плановых приведено частично или отсутствует</w:t>
            </w:r>
          </w:p>
          <w:p w14:paraId="7BB3FBF0" w14:textId="77777777" w:rsidR="00F55007" w:rsidRPr="00D61091" w:rsidRDefault="00F55007" w:rsidP="00F55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80" w:type="dxa"/>
          </w:tcPr>
          <w:p w14:paraId="42D5336D" w14:textId="77777777" w:rsidR="00F55007" w:rsidRPr="00D61091" w:rsidRDefault="00F55007" w:rsidP="00F55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30" w:type="dxa"/>
          </w:tcPr>
          <w:p w14:paraId="0822C593" w14:textId="77777777" w:rsidR="00F55007" w:rsidRPr="00D61091" w:rsidRDefault="00F55007" w:rsidP="00F55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1091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F55007" w:rsidRPr="00D61091" w14:paraId="17E9AB4A" w14:textId="77777777" w:rsidTr="003E0931">
        <w:trPr>
          <w:trHeight w:val="1152"/>
          <w:tblCellSpacing w:w="5" w:type="nil"/>
        </w:trPr>
        <w:tc>
          <w:tcPr>
            <w:tcW w:w="540" w:type="dxa"/>
            <w:vMerge/>
          </w:tcPr>
          <w:p w14:paraId="2AE608BA" w14:textId="77777777" w:rsidR="00F55007" w:rsidRPr="00D61091" w:rsidRDefault="00F55007" w:rsidP="00F55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440" w:type="dxa"/>
            <w:vMerge/>
          </w:tcPr>
          <w:p w14:paraId="55E994BF" w14:textId="77777777" w:rsidR="00F55007" w:rsidRPr="00D61091" w:rsidRDefault="00F55007" w:rsidP="00F55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356" w:type="dxa"/>
            <w:vMerge/>
          </w:tcPr>
          <w:p w14:paraId="7CFC40AB" w14:textId="77777777" w:rsidR="00F55007" w:rsidRPr="00D61091" w:rsidRDefault="00F55007" w:rsidP="00F55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000" w:type="dxa"/>
            <w:vMerge/>
          </w:tcPr>
          <w:p w14:paraId="7449E5CA" w14:textId="77777777" w:rsidR="00F55007" w:rsidRPr="00D61091" w:rsidRDefault="00F55007" w:rsidP="00F55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4938" w:type="dxa"/>
          </w:tcPr>
          <w:p w14:paraId="52017862" w14:textId="77777777" w:rsidR="00F55007" w:rsidRPr="00D61091" w:rsidRDefault="00F55007" w:rsidP="00F55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61091">
              <w:rPr>
                <w:rFonts w:ascii="Times New Roman" w:eastAsia="Times New Roman" w:hAnsi="Times New Roman" w:cs="Times New Roman"/>
                <w:lang w:eastAsia="ru-RU"/>
              </w:rPr>
              <w:t xml:space="preserve">Степень соответствия достигнутых в отчетном период целевых показателей определить невозможно (в том числе по причине отсутствия в муниципальной программе динамики целевых показателей по годам реализации).  </w:t>
            </w:r>
          </w:p>
        </w:tc>
        <w:tc>
          <w:tcPr>
            <w:tcW w:w="1680" w:type="dxa"/>
          </w:tcPr>
          <w:p w14:paraId="1D742723" w14:textId="77777777" w:rsidR="00F55007" w:rsidRPr="00D61091" w:rsidRDefault="00F55007" w:rsidP="00F55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30" w:type="dxa"/>
          </w:tcPr>
          <w:p w14:paraId="0C0E33E6" w14:textId="77777777" w:rsidR="00F55007" w:rsidRPr="00D61091" w:rsidRDefault="00F55007" w:rsidP="00F55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109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F55007" w:rsidRPr="00D61091" w14:paraId="7118BFD1" w14:textId="77777777" w:rsidTr="003E0931">
        <w:trPr>
          <w:trHeight w:val="557"/>
          <w:tblCellSpacing w:w="5" w:type="nil"/>
        </w:trPr>
        <w:tc>
          <w:tcPr>
            <w:tcW w:w="540" w:type="dxa"/>
            <w:vMerge w:val="restart"/>
          </w:tcPr>
          <w:p w14:paraId="7A5CFA37" w14:textId="77777777" w:rsidR="00F55007" w:rsidRPr="00D61091" w:rsidRDefault="00F55007" w:rsidP="00F55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109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440" w:type="dxa"/>
            <w:vMerge w:val="restart"/>
          </w:tcPr>
          <w:p w14:paraId="5BF802FE" w14:textId="77777777" w:rsidR="00F55007" w:rsidRPr="00D61091" w:rsidRDefault="00F55007" w:rsidP="00F55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1091">
              <w:rPr>
                <w:rFonts w:ascii="Times New Roman" w:eastAsia="Times New Roman" w:hAnsi="Times New Roman" w:cs="Times New Roman"/>
                <w:lang w:eastAsia="ru-RU"/>
              </w:rPr>
              <w:t>K5.2</w:t>
            </w:r>
          </w:p>
        </w:tc>
        <w:tc>
          <w:tcPr>
            <w:tcW w:w="1356" w:type="dxa"/>
            <w:vMerge w:val="restart"/>
          </w:tcPr>
          <w:p w14:paraId="5497C395" w14:textId="77777777" w:rsidR="00F55007" w:rsidRPr="00D61091" w:rsidRDefault="00F55007" w:rsidP="00F55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1091">
              <w:rPr>
                <w:rFonts w:ascii="Times New Roman" w:eastAsia="Times New Roman" w:hAnsi="Times New Roman" w:cs="Times New Roman"/>
                <w:lang w:eastAsia="ru-RU"/>
              </w:rPr>
              <w:t>Z5.2 = 0,5</w:t>
            </w:r>
          </w:p>
        </w:tc>
        <w:tc>
          <w:tcPr>
            <w:tcW w:w="3000" w:type="dxa"/>
            <w:vMerge w:val="restart"/>
          </w:tcPr>
          <w:p w14:paraId="5D3707E4" w14:textId="77777777" w:rsidR="00F55007" w:rsidRPr="00D61091" w:rsidRDefault="00F55007" w:rsidP="00F55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61091">
              <w:rPr>
                <w:rFonts w:ascii="Times New Roman" w:eastAsia="Times New Roman" w:hAnsi="Times New Roman" w:cs="Times New Roman"/>
                <w:lang w:eastAsia="ru-RU"/>
              </w:rPr>
              <w:t xml:space="preserve">Степень выполнения </w:t>
            </w:r>
          </w:p>
          <w:p w14:paraId="23368AB9" w14:textId="77777777" w:rsidR="00F55007" w:rsidRPr="00D61091" w:rsidRDefault="00F55007" w:rsidP="00F55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61091">
              <w:rPr>
                <w:rFonts w:ascii="Times New Roman" w:eastAsia="Times New Roman" w:hAnsi="Times New Roman" w:cs="Times New Roman"/>
                <w:lang w:eastAsia="ru-RU"/>
              </w:rPr>
              <w:t xml:space="preserve">программных мероприятий </w:t>
            </w:r>
          </w:p>
        </w:tc>
        <w:tc>
          <w:tcPr>
            <w:tcW w:w="4938" w:type="dxa"/>
          </w:tcPr>
          <w:p w14:paraId="7E74AD53" w14:textId="77777777" w:rsidR="00F55007" w:rsidRPr="00D61091" w:rsidRDefault="00F55007" w:rsidP="00F55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61091">
              <w:rPr>
                <w:rFonts w:ascii="Times New Roman" w:eastAsia="Times New Roman" w:hAnsi="Times New Roman" w:cs="Times New Roman"/>
                <w:lang w:eastAsia="ru-RU"/>
              </w:rPr>
              <w:t>В отчетном году выполнено более 90% мероприятий муниципальной программы.</w:t>
            </w:r>
          </w:p>
        </w:tc>
        <w:tc>
          <w:tcPr>
            <w:tcW w:w="1680" w:type="dxa"/>
          </w:tcPr>
          <w:p w14:paraId="5D2A4C5A" w14:textId="77777777" w:rsidR="00F55007" w:rsidRPr="00D61091" w:rsidRDefault="00F55007" w:rsidP="00F55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30" w:type="dxa"/>
          </w:tcPr>
          <w:p w14:paraId="3ABFF4A2" w14:textId="77777777" w:rsidR="00F55007" w:rsidRPr="00D61091" w:rsidRDefault="00F55007" w:rsidP="00F55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1091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F55007" w:rsidRPr="00D61091" w14:paraId="13E7873E" w14:textId="77777777" w:rsidTr="003E0931">
        <w:trPr>
          <w:trHeight w:val="531"/>
          <w:tblCellSpacing w:w="5" w:type="nil"/>
        </w:trPr>
        <w:tc>
          <w:tcPr>
            <w:tcW w:w="540" w:type="dxa"/>
            <w:vMerge/>
          </w:tcPr>
          <w:p w14:paraId="5D83B461" w14:textId="77777777" w:rsidR="00F55007" w:rsidRPr="00D61091" w:rsidRDefault="00F55007" w:rsidP="00F55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440" w:type="dxa"/>
            <w:vMerge/>
          </w:tcPr>
          <w:p w14:paraId="20ABC608" w14:textId="77777777" w:rsidR="00F55007" w:rsidRPr="00D61091" w:rsidRDefault="00F55007" w:rsidP="00F55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356" w:type="dxa"/>
            <w:vMerge/>
          </w:tcPr>
          <w:p w14:paraId="78D8DDBF" w14:textId="77777777" w:rsidR="00F55007" w:rsidRPr="00D61091" w:rsidRDefault="00F55007" w:rsidP="00F55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000" w:type="dxa"/>
            <w:vMerge/>
          </w:tcPr>
          <w:p w14:paraId="32BFD51C" w14:textId="77777777" w:rsidR="00F55007" w:rsidRPr="00D61091" w:rsidRDefault="00F55007" w:rsidP="00F55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4938" w:type="dxa"/>
          </w:tcPr>
          <w:p w14:paraId="045F5C3B" w14:textId="77777777" w:rsidR="00F55007" w:rsidRPr="00D61091" w:rsidRDefault="00F55007" w:rsidP="00F55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61091">
              <w:rPr>
                <w:rFonts w:ascii="Times New Roman" w:eastAsia="Times New Roman" w:hAnsi="Times New Roman" w:cs="Times New Roman"/>
                <w:lang w:eastAsia="ru-RU"/>
              </w:rPr>
              <w:t xml:space="preserve">В отчетном году выполнено более 70% мероприятий муниципальной программы. </w:t>
            </w:r>
          </w:p>
        </w:tc>
        <w:tc>
          <w:tcPr>
            <w:tcW w:w="1680" w:type="dxa"/>
          </w:tcPr>
          <w:p w14:paraId="5961FABB" w14:textId="77777777" w:rsidR="00F55007" w:rsidRPr="00D61091" w:rsidRDefault="00F55007" w:rsidP="00F55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30" w:type="dxa"/>
          </w:tcPr>
          <w:p w14:paraId="1EDCB3B9" w14:textId="77777777" w:rsidR="00F55007" w:rsidRPr="00D61091" w:rsidRDefault="00F55007" w:rsidP="00F55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1091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</w:tr>
      <w:tr w:rsidR="00F55007" w:rsidRPr="00D61091" w14:paraId="73F7082D" w14:textId="77777777" w:rsidTr="003E0931">
        <w:trPr>
          <w:trHeight w:val="521"/>
          <w:tblCellSpacing w:w="5" w:type="nil"/>
        </w:trPr>
        <w:tc>
          <w:tcPr>
            <w:tcW w:w="540" w:type="dxa"/>
            <w:vMerge/>
          </w:tcPr>
          <w:p w14:paraId="343C107E" w14:textId="77777777" w:rsidR="00F55007" w:rsidRPr="00D61091" w:rsidRDefault="00F55007" w:rsidP="00F55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440" w:type="dxa"/>
            <w:vMerge/>
          </w:tcPr>
          <w:p w14:paraId="7F5189BC" w14:textId="77777777" w:rsidR="00F55007" w:rsidRPr="00D61091" w:rsidRDefault="00F55007" w:rsidP="00F55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356" w:type="dxa"/>
            <w:vMerge/>
          </w:tcPr>
          <w:p w14:paraId="761DFAF0" w14:textId="77777777" w:rsidR="00F55007" w:rsidRPr="00D61091" w:rsidRDefault="00F55007" w:rsidP="00F55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000" w:type="dxa"/>
            <w:vMerge/>
          </w:tcPr>
          <w:p w14:paraId="7730BCF3" w14:textId="77777777" w:rsidR="00F55007" w:rsidRPr="00D61091" w:rsidRDefault="00F55007" w:rsidP="00F55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4938" w:type="dxa"/>
          </w:tcPr>
          <w:p w14:paraId="23CDA88C" w14:textId="77777777" w:rsidR="00F55007" w:rsidRPr="00D61091" w:rsidRDefault="00F55007" w:rsidP="00F55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61091">
              <w:rPr>
                <w:rFonts w:ascii="Times New Roman" w:eastAsia="Times New Roman" w:hAnsi="Times New Roman" w:cs="Times New Roman"/>
                <w:lang w:eastAsia="ru-RU"/>
              </w:rPr>
              <w:t xml:space="preserve">В отчетном году выполнено более 50% мероприятий муниципальной программы. </w:t>
            </w:r>
          </w:p>
        </w:tc>
        <w:tc>
          <w:tcPr>
            <w:tcW w:w="1680" w:type="dxa"/>
          </w:tcPr>
          <w:p w14:paraId="23C7B67D" w14:textId="77777777" w:rsidR="00F55007" w:rsidRPr="00D61091" w:rsidRDefault="00F55007" w:rsidP="00F55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30" w:type="dxa"/>
          </w:tcPr>
          <w:p w14:paraId="3FB092A8" w14:textId="77777777" w:rsidR="00F55007" w:rsidRPr="00D61091" w:rsidRDefault="00F55007" w:rsidP="00F55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1091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F55007" w:rsidRPr="00D61091" w14:paraId="208D38B6" w14:textId="77777777" w:rsidTr="003E0931">
        <w:trPr>
          <w:trHeight w:val="516"/>
          <w:tblCellSpacing w:w="5" w:type="nil"/>
        </w:trPr>
        <w:tc>
          <w:tcPr>
            <w:tcW w:w="540" w:type="dxa"/>
            <w:vMerge/>
          </w:tcPr>
          <w:p w14:paraId="67019BAF" w14:textId="77777777" w:rsidR="00F55007" w:rsidRPr="00D61091" w:rsidRDefault="00F55007" w:rsidP="00F55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440" w:type="dxa"/>
            <w:vMerge/>
          </w:tcPr>
          <w:p w14:paraId="43BE73CC" w14:textId="77777777" w:rsidR="00F55007" w:rsidRPr="00D61091" w:rsidRDefault="00F55007" w:rsidP="00F55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1356" w:type="dxa"/>
            <w:vMerge/>
          </w:tcPr>
          <w:p w14:paraId="7C6D302C" w14:textId="77777777" w:rsidR="00F55007" w:rsidRPr="00D61091" w:rsidRDefault="00F55007" w:rsidP="00F55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3000" w:type="dxa"/>
            <w:vMerge/>
          </w:tcPr>
          <w:p w14:paraId="03DE0ABD" w14:textId="77777777" w:rsidR="00F55007" w:rsidRPr="00D61091" w:rsidRDefault="00F55007" w:rsidP="00F55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4938" w:type="dxa"/>
          </w:tcPr>
          <w:p w14:paraId="784EA6C9" w14:textId="77777777" w:rsidR="00F55007" w:rsidRPr="00D61091" w:rsidRDefault="00F55007" w:rsidP="00F55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61091">
              <w:rPr>
                <w:rFonts w:ascii="Times New Roman" w:eastAsia="Times New Roman" w:hAnsi="Times New Roman" w:cs="Times New Roman"/>
                <w:lang w:eastAsia="ru-RU"/>
              </w:rPr>
              <w:t xml:space="preserve">В отчетном году выполнено менее 30% мероприятий муниципальной программы. </w:t>
            </w:r>
          </w:p>
        </w:tc>
        <w:tc>
          <w:tcPr>
            <w:tcW w:w="1680" w:type="dxa"/>
          </w:tcPr>
          <w:p w14:paraId="7C615AB6" w14:textId="77777777" w:rsidR="00F55007" w:rsidRPr="00D61091" w:rsidRDefault="00F55007" w:rsidP="00F55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430" w:type="dxa"/>
          </w:tcPr>
          <w:p w14:paraId="3DE1F553" w14:textId="77777777" w:rsidR="00F55007" w:rsidRPr="00D61091" w:rsidRDefault="00F55007" w:rsidP="00F550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61091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</w:tbl>
    <w:p w14:paraId="5656E3D0" w14:textId="77777777" w:rsidR="00AC47B2" w:rsidRDefault="00AC47B2" w:rsidP="005027C7">
      <w:pPr>
        <w:jc w:val="center"/>
        <w:rPr>
          <w:rFonts w:ascii="Times New Roman" w:hAnsi="Times New Roman" w:cs="Times New Roman"/>
          <w:b/>
        </w:rPr>
      </w:pPr>
    </w:p>
    <w:p w14:paraId="4F8A8E62" w14:textId="77777777" w:rsidR="00AC47B2" w:rsidRDefault="00AC47B2" w:rsidP="005027C7">
      <w:pPr>
        <w:jc w:val="center"/>
        <w:rPr>
          <w:rFonts w:ascii="Times New Roman" w:hAnsi="Times New Roman" w:cs="Times New Roman"/>
          <w:b/>
        </w:rPr>
      </w:pPr>
    </w:p>
    <w:p w14:paraId="16651FA8" w14:textId="77777777" w:rsidR="00CB7FE8" w:rsidRDefault="00CB7FE8" w:rsidP="00814306">
      <w:pPr>
        <w:jc w:val="center"/>
        <w:rPr>
          <w:rFonts w:ascii="Times New Roman" w:hAnsi="Times New Roman" w:cs="Times New Roman"/>
          <w:b/>
        </w:rPr>
      </w:pPr>
    </w:p>
    <w:p w14:paraId="75796340" w14:textId="77777777" w:rsidR="00CB7FE8" w:rsidRDefault="00CB7FE8" w:rsidP="00814306">
      <w:pPr>
        <w:jc w:val="center"/>
        <w:rPr>
          <w:rFonts w:ascii="Times New Roman" w:hAnsi="Times New Roman" w:cs="Times New Roman"/>
          <w:b/>
        </w:rPr>
      </w:pPr>
    </w:p>
    <w:p w14:paraId="00FB0E4F" w14:textId="77777777" w:rsidR="00CB7FE8" w:rsidRDefault="00CB7FE8" w:rsidP="00814306">
      <w:pPr>
        <w:jc w:val="center"/>
        <w:rPr>
          <w:rFonts w:ascii="Times New Roman" w:hAnsi="Times New Roman" w:cs="Times New Roman"/>
          <w:b/>
        </w:rPr>
      </w:pPr>
    </w:p>
    <w:p w14:paraId="25446EAC" w14:textId="77777777" w:rsidR="00CB7FE8" w:rsidRDefault="00CB7FE8" w:rsidP="00814306">
      <w:pPr>
        <w:jc w:val="center"/>
        <w:rPr>
          <w:rFonts w:ascii="Times New Roman" w:hAnsi="Times New Roman" w:cs="Times New Roman"/>
          <w:b/>
        </w:rPr>
      </w:pPr>
    </w:p>
    <w:p w14:paraId="0C5C10A4" w14:textId="77777777" w:rsidR="00CB7FE8" w:rsidRDefault="00CB7FE8" w:rsidP="00814306">
      <w:pPr>
        <w:jc w:val="center"/>
        <w:rPr>
          <w:rFonts w:ascii="Times New Roman" w:hAnsi="Times New Roman" w:cs="Times New Roman"/>
          <w:b/>
        </w:rPr>
      </w:pPr>
    </w:p>
    <w:p w14:paraId="1BF748DD" w14:textId="77777777" w:rsidR="00CB7FE8" w:rsidRDefault="00CB7FE8" w:rsidP="00814306">
      <w:pPr>
        <w:jc w:val="center"/>
        <w:rPr>
          <w:rFonts w:ascii="Times New Roman" w:hAnsi="Times New Roman" w:cs="Times New Roman"/>
          <w:b/>
        </w:rPr>
      </w:pPr>
    </w:p>
    <w:p w14:paraId="08661A03" w14:textId="77777777" w:rsidR="00CB7FE8" w:rsidRDefault="00CB7FE8" w:rsidP="00814306">
      <w:pPr>
        <w:jc w:val="center"/>
        <w:rPr>
          <w:rFonts w:ascii="Times New Roman" w:hAnsi="Times New Roman" w:cs="Times New Roman"/>
          <w:b/>
        </w:rPr>
      </w:pPr>
    </w:p>
    <w:p w14:paraId="50F590FC" w14:textId="78B30F7D" w:rsidR="005027C7" w:rsidRPr="00D61091" w:rsidRDefault="005027C7" w:rsidP="00814306">
      <w:pPr>
        <w:jc w:val="center"/>
        <w:rPr>
          <w:rFonts w:ascii="Times New Roman" w:hAnsi="Times New Roman" w:cs="Times New Roman"/>
        </w:rPr>
      </w:pPr>
      <w:r w:rsidRPr="000B71B4">
        <w:rPr>
          <w:rFonts w:ascii="Times New Roman" w:hAnsi="Times New Roman" w:cs="Times New Roman"/>
          <w:b/>
        </w:rPr>
        <w:lastRenderedPageBreak/>
        <w:t>3.</w:t>
      </w:r>
      <w:r w:rsidRPr="000B71B4">
        <w:rPr>
          <w:rFonts w:ascii="Times New Roman" w:hAnsi="Times New Roman" w:cs="Times New Roman"/>
          <w:b/>
          <w:bCs/>
        </w:rPr>
        <w:t xml:space="preserve"> Общая информация о муниципальных программах</w:t>
      </w:r>
    </w:p>
    <w:p w14:paraId="5C941FCE" w14:textId="77777777" w:rsidR="00961296" w:rsidRDefault="00961296" w:rsidP="00814306">
      <w:pPr>
        <w:pStyle w:val="a3"/>
        <w:suppressAutoHyphens w:val="0"/>
        <w:autoSpaceDE/>
        <w:spacing w:before="120" w:after="120"/>
        <w:ind w:left="0"/>
        <w:jc w:val="center"/>
        <w:rPr>
          <w:rFonts w:cs="Times New Roman"/>
          <w:i/>
          <w:color w:val="000000"/>
          <w:sz w:val="22"/>
          <w:szCs w:val="22"/>
          <w:u w:val="single"/>
          <w:lang w:eastAsia="ru-RU"/>
        </w:rPr>
      </w:pPr>
    </w:p>
    <w:p w14:paraId="23F8087A" w14:textId="77777777" w:rsidR="00961296" w:rsidRDefault="00961296" w:rsidP="00814306">
      <w:pPr>
        <w:pStyle w:val="a3"/>
        <w:suppressAutoHyphens w:val="0"/>
        <w:autoSpaceDE/>
        <w:spacing w:before="120" w:after="120"/>
        <w:ind w:left="0"/>
        <w:jc w:val="center"/>
        <w:rPr>
          <w:rFonts w:cs="Times New Roman"/>
          <w:i/>
          <w:color w:val="000000"/>
          <w:sz w:val="22"/>
          <w:szCs w:val="22"/>
          <w:u w:val="single"/>
          <w:lang w:eastAsia="ru-RU"/>
        </w:rPr>
      </w:pPr>
    </w:p>
    <w:p w14:paraId="77C7F6AD" w14:textId="3994FE99" w:rsidR="005027C7" w:rsidRPr="00D61091" w:rsidRDefault="005027C7" w:rsidP="00814306">
      <w:pPr>
        <w:pStyle w:val="a3"/>
        <w:suppressAutoHyphens w:val="0"/>
        <w:autoSpaceDE/>
        <w:spacing w:before="120" w:after="120"/>
        <w:ind w:left="0"/>
        <w:jc w:val="center"/>
        <w:rPr>
          <w:rFonts w:cs="Times New Roman"/>
          <w:i/>
          <w:color w:val="000000"/>
          <w:sz w:val="22"/>
          <w:szCs w:val="22"/>
          <w:u w:val="single"/>
          <w:lang w:eastAsia="ru-RU"/>
        </w:rPr>
      </w:pPr>
      <w:r w:rsidRPr="00D61091">
        <w:rPr>
          <w:rFonts w:cs="Times New Roman"/>
          <w:i/>
          <w:color w:val="000000"/>
          <w:sz w:val="22"/>
          <w:szCs w:val="22"/>
          <w:u w:val="single"/>
          <w:lang w:eastAsia="ru-RU"/>
        </w:rPr>
        <w:t>Исполнение муниципальных программ выглядит следующим образом:</w:t>
      </w:r>
    </w:p>
    <w:p w14:paraId="3ACA78C5" w14:textId="77777777" w:rsidR="00BC5E91" w:rsidRPr="00BC5E91" w:rsidRDefault="00BC5E91" w:rsidP="00814306">
      <w:pPr>
        <w:spacing w:before="120" w:after="120"/>
        <w:ind w:left="360"/>
        <w:jc w:val="center"/>
        <w:rPr>
          <w:rFonts w:cs="Times New Roman"/>
          <w:b/>
          <w:color w:val="000000"/>
        </w:rPr>
      </w:pPr>
    </w:p>
    <w:p w14:paraId="4824BFF5" w14:textId="7D6A0270" w:rsidR="00AC47B2" w:rsidRDefault="00AC47B2" w:rsidP="00814306">
      <w:pPr>
        <w:suppressAutoHyphens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</w:rPr>
      </w:pPr>
    </w:p>
    <w:p w14:paraId="66EC85E3" w14:textId="1AD93168" w:rsidR="00961296" w:rsidRDefault="00961296" w:rsidP="00814306">
      <w:pPr>
        <w:suppressAutoHyphens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</w:rPr>
      </w:pPr>
    </w:p>
    <w:p w14:paraId="19491164" w14:textId="77777777" w:rsidR="00961296" w:rsidRDefault="00961296" w:rsidP="00814306">
      <w:pPr>
        <w:suppressAutoHyphens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</w:rPr>
      </w:pPr>
    </w:p>
    <w:p w14:paraId="0B5E6230" w14:textId="39FEB55C" w:rsidR="00D12B77" w:rsidRPr="00D61091" w:rsidRDefault="00937C96" w:rsidP="00814306">
      <w:pPr>
        <w:suppressAutoHyphens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</w:t>
      </w:r>
      <w:r w:rsidR="00F5268D" w:rsidRPr="00D61091">
        <w:rPr>
          <w:rFonts w:ascii="Times New Roman" w:hAnsi="Times New Roman" w:cs="Times New Roman"/>
          <w:b/>
        </w:rPr>
        <w:t>.</w:t>
      </w:r>
      <w:r w:rsidR="00421AB4">
        <w:rPr>
          <w:rFonts w:ascii="Times New Roman" w:hAnsi="Times New Roman" w:cs="Times New Roman"/>
          <w:b/>
        </w:rPr>
        <w:t xml:space="preserve"> </w:t>
      </w:r>
      <w:r w:rsidR="00D12B77" w:rsidRPr="00D61091">
        <w:rPr>
          <w:rFonts w:ascii="Times New Roman" w:hAnsi="Times New Roman" w:cs="Times New Roman"/>
          <w:b/>
        </w:rPr>
        <w:t xml:space="preserve">Муниципальная программа </w:t>
      </w:r>
      <w:r w:rsidR="0077401F" w:rsidRPr="00D61091">
        <w:rPr>
          <w:rFonts w:ascii="Times New Roman" w:hAnsi="Times New Roman" w:cs="Times New Roman"/>
          <w:b/>
          <w:color w:val="000000"/>
        </w:rPr>
        <w:t>«Развитие и поддержка малого и среднего предпринимательства в Котельниковском городском поселении на период 2023-2027 годы» утверждена Постановлением администрации Котельнико</w:t>
      </w:r>
      <w:r w:rsidR="005B430C" w:rsidRPr="00D61091">
        <w:rPr>
          <w:rFonts w:ascii="Times New Roman" w:hAnsi="Times New Roman" w:cs="Times New Roman"/>
          <w:b/>
          <w:color w:val="000000"/>
        </w:rPr>
        <w:t>в</w:t>
      </w:r>
      <w:r w:rsidR="0077401F" w:rsidRPr="00D61091">
        <w:rPr>
          <w:rFonts w:ascii="Times New Roman" w:hAnsi="Times New Roman" w:cs="Times New Roman"/>
          <w:b/>
          <w:color w:val="000000"/>
        </w:rPr>
        <w:t>ского городского поселения от 19.08.2022 г. № 592</w:t>
      </w:r>
    </w:p>
    <w:p w14:paraId="51AD163F" w14:textId="232CDC0F" w:rsidR="001A6DF9" w:rsidRDefault="001A6DF9" w:rsidP="00814306">
      <w:pPr>
        <w:tabs>
          <w:tab w:val="left" w:pos="6306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</w:rPr>
      </w:pPr>
    </w:p>
    <w:p w14:paraId="0B02DDCE" w14:textId="0803DDB7" w:rsidR="00961296" w:rsidRDefault="00961296" w:rsidP="00814306">
      <w:pPr>
        <w:tabs>
          <w:tab w:val="left" w:pos="6306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</w:rPr>
      </w:pPr>
    </w:p>
    <w:p w14:paraId="175D5999" w14:textId="73430B2F" w:rsidR="00961296" w:rsidRDefault="00961296" w:rsidP="00814306">
      <w:pPr>
        <w:tabs>
          <w:tab w:val="left" w:pos="6306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</w:rPr>
      </w:pPr>
    </w:p>
    <w:p w14:paraId="6E110AA6" w14:textId="77777777" w:rsidR="00961296" w:rsidRDefault="00961296" w:rsidP="00814306">
      <w:pPr>
        <w:tabs>
          <w:tab w:val="left" w:pos="6306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</w:rPr>
      </w:pPr>
    </w:p>
    <w:p w14:paraId="413A9088" w14:textId="77777777" w:rsidR="00CB7FE8" w:rsidRDefault="00CB7FE8" w:rsidP="00814306">
      <w:pPr>
        <w:tabs>
          <w:tab w:val="left" w:pos="6306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</w:rPr>
      </w:pPr>
    </w:p>
    <w:p w14:paraId="7E9A1C5B" w14:textId="40993C5A" w:rsidR="00B07553" w:rsidRDefault="00B07553" w:rsidP="00814306">
      <w:pPr>
        <w:tabs>
          <w:tab w:val="left" w:pos="6306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</w:rPr>
      </w:pPr>
      <w:r w:rsidRPr="00D61091">
        <w:rPr>
          <w:rFonts w:ascii="Times New Roman" w:hAnsi="Times New Roman" w:cs="Times New Roman"/>
        </w:rPr>
        <w:t>Ответственный исполнитель Программы – специалист по работе с молодежью 1 категории.</w:t>
      </w:r>
    </w:p>
    <w:p w14:paraId="19E6E699" w14:textId="35BCE65B" w:rsidR="00D12B77" w:rsidRPr="00D61091" w:rsidRDefault="003559A0" w:rsidP="00814306">
      <w:pPr>
        <w:tabs>
          <w:tab w:val="left" w:pos="6306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</w:rPr>
      </w:pPr>
      <w:r w:rsidRPr="00D61091">
        <w:rPr>
          <w:rFonts w:ascii="Times New Roman" w:hAnsi="Times New Roman" w:cs="Times New Roman"/>
        </w:rPr>
        <w:t>Срок реализации Программы – 2023</w:t>
      </w:r>
      <w:r w:rsidR="00D12B77" w:rsidRPr="00D61091">
        <w:rPr>
          <w:rFonts w:ascii="Times New Roman" w:hAnsi="Times New Roman" w:cs="Times New Roman"/>
        </w:rPr>
        <w:t> -202</w:t>
      </w:r>
      <w:r w:rsidRPr="00D61091">
        <w:rPr>
          <w:rFonts w:ascii="Times New Roman" w:hAnsi="Times New Roman" w:cs="Times New Roman"/>
        </w:rPr>
        <w:t>7</w:t>
      </w:r>
      <w:r w:rsidR="00D12B77" w:rsidRPr="00D61091">
        <w:rPr>
          <w:rFonts w:ascii="Times New Roman" w:hAnsi="Times New Roman" w:cs="Times New Roman"/>
        </w:rPr>
        <w:t xml:space="preserve"> годы.</w:t>
      </w:r>
    </w:p>
    <w:p w14:paraId="3B197E28" w14:textId="77777777" w:rsidR="00A24309" w:rsidRDefault="00D12B77" w:rsidP="00A24309">
      <w:pPr>
        <w:tabs>
          <w:tab w:val="left" w:pos="6306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lang w:eastAsia="ru-RU"/>
        </w:rPr>
      </w:pPr>
      <w:r w:rsidRPr="00D61091">
        <w:rPr>
          <w:rFonts w:ascii="Times New Roman" w:hAnsi="Times New Roman" w:cs="Times New Roman"/>
        </w:rPr>
        <w:t>Общий объем финансирования, предусмотренный му</w:t>
      </w:r>
      <w:r w:rsidR="00BF5DE1" w:rsidRPr="00D61091">
        <w:rPr>
          <w:rFonts w:ascii="Times New Roman" w:hAnsi="Times New Roman" w:cs="Times New Roman"/>
        </w:rPr>
        <w:t>ниципальн</w:t>
      </w:r>
      <w:r w:rsidR="006A76BD">
        <w:rPr>
          <w:rFonts w:ascii="Times New Roman" w:hAnsi="Times New Roman" w:cs="Times New Roman"/>
        </w:rPr>
        <w:t>ой программой, за 9 месяцев 2025</w:t>
      </w:r>
      <w:r w:rsidRPr="00D61091">
        <w:rPr>
          <w:rFonts w:ascii="Times New Roman" w:hAnsi="Times New Roman" w:cs="Times New Roman"/>
        </w:rPr>
        <w:t xml:space="preserve"> </w:t>
      </w:r>
      <w:proofErr w:type="gramStart"/>
      <w:r w:rsidRPr="00D61091">
        <w:rPr>
          <w:rFonts w:ascii="Times New Roman" w:hAnsi="Times New Roman" w:cs="Times New Roman"/>
        </w:rPr>
        <w:t>год</w:t>
      </w:r>
      <w:r w:rsidR="00BF5DE1" w:rsidRPr="00D61091">
        <w:rPr>
          <w:rFonts w:ascii="Times New Roman" w:hAnsi="Times New Roman" w:cs="Times New Roman"/>
        </w:rPr>
        <w:t xml:space="preserve">а </w:t>
      </w:r>
      <w:r w:rsidR="000E2E38" w:rsidRPr="00D61091">
        <w:rPr>
          <w:rFonts w:ascii="Times New Roman" w:hAnsi="Times New Roman" w:cs="Times New Roman"/>
        </w:rPr>
        <w:t>,</w:t>
      </w:r>
      <w:proofErr w:type="gramEnd"/>
      <w:r w:rsidRPr="00D61091">
        <w:rPr>
          <w:rFonts w:ascii="Times New Roman" w:hAnsi="Times New Roman" w:cs="Times New Roman"/>
        </w:rPr>
        <w:t xml:space="preserve"> составил  </w:t>
      </w:r>
      <w:r w:rsidR="00DD7C97">
        <w:rPr>
          <w:rFonts w:ascii="Times New Roman" w:hAnsi="Times New Roman" w:cs="Times New Roman"/>
        </w:rPr>
        <w:t>40,00</w:t>
      </w:r>
      <w:r w:rsidRPr="00D61091">
        <w:rPr>
          <w:rFonts w:ascii="Times New Roman" w:hAnsi="Times New Roman" w:cs="Times New Roman"/>
        </w:rPr>
        <w:t xml:space="preserve"> тыс. руб., фактическое исполнение –</w:t>
      </w:r>
      <w:r w:rsidR="00C50A60">
        <w:rPr>
          <w:rFonts w:ascii="Times New Roman" w:hAnsi="Times New Roman" w:cs="Times New Roman"/>
        </w:rPr>
        <w:t xml:space="preserve"> </w:t>
      </w:r>
      <w:r w:rsidR="00B00D72" w:rsidRPr="00D61091">
        <w:rPr>
          <w:rFonts w:ascii="Times New Roman" w:hAnsi="Times New Roman" w:cs="Times New Roman"/>
        </w:rPr>
        <w:t xml:space="preserve"> </w:t>
      </w:r>
      <w:r w:rsidR="00DD7C97">
        <w:rPr>
          <w:rFonts w:ascii="Times New Roman" w:hAnsi="Times New Roman" w:cs="Times New Roman"/>
        </w:rPr>
        <w:t xml:space="preserve">39 ,078 </w:t>
      </w:r>
      <w:r w:rsidR="00B00D72" w:rsidRPr="00D61091">
        <w:rPr>
          <w:rFonts w:ascii="Times New Roman" w:hAnsi="Times New Roman" w:cs="Times New Roman"/>
        </w:rPr>
        <w:t>тыс.</w:t>
      </w:r>
      <w:r w:rsidR="00BF5DE1" w:rsidRPr="00D61091">
        <w:rPr>
          <w:rFonts w:ascii="Times New Roman" w:hAnsi="Times New Roman" w:cs="Times New Roman"/>
        </w:rPr>
        <w:t xml:space="preserve"> </w:t>
      </w:r>
      <w:r w:rsidRPr="00D61091">
        <w:rPr>
          <w:rFonts w:ascii="Times New Roman" w:hAnsi="Times New Roman" w:cs="Times New Roman"/>
        </w:rPr>
        <w:t xml:space="preserve"> руб. или </w:t>
      </w:r>
      <w:r w:rsidR="009D08D4">
        <w:rPr>
          <w:rFonts w:ascii="Times New Roman" w:hAnsi="Times New Roman" w:cs="Times New Roman"/>
        </w:rPr>
        <w:t>98</w:t>
      </w:r>
      <w:r w:rsidR="002B1E78" w:rsidRPr="00D61091">
        <w:rPr>
          <w:rFonts w:ascii="Times New Roman" w:hAnsi="Times New Roman" w:cs="Times New Roman"/>
        </w:rPr>
        <w:t xml:space="preserve"> </w:t>
      </w:r>
      <w:r w:rsidRPr="00D61091">
        <w:rPr>
          <w:rFonts w:ascii="Times New Roman" w:hAnsi="Times New Roman" w:cs="Times New Roman"/>
        </w:rPr>
        <w:t>%.</w:t>
      </w:r>
      <w:r w:rsidR="00952736" w:rsidRPr="00D61091">
        <w:rPr>
          <w:rFonts w:ascii="Times New Roman" w:hAnsi="Times New Roman" w:cs="Times New Roman"/>
        </w:rPr>
        <w:t xml:space="preserve"> Эффективность муниципаль</w:t>
      </w:r>
      <w:r w:rsidR="001C4872">
        <w:rPr>
          <w:rFonts w:ascii="Times New Roman" w:hAnsi="Times New Roman" w:cs="Times New Roman"/>
        </w:rPr>
        <w:t xml:space="preserve">ной </w:t>
      </w:r>
      <w:proofErr w:type="gramStart"/>
      <w:r w:rsidR="001C4872">
        <w:rPr>
          <w:rFonts w:ascii="Times New Roman" w:hAnsi="Times New Roman" w:cs="Times New Roman"/>
        </w:rPr>
        <w:t>программы  высокая</w:t>
      </w:r>
      <w:proofErr w:type="gramEnd"/>
      <w:r w:rsidR="00952736" w:rsidRPr="00D61091">
        <w:rPr>
          <w:rFonts w:ascii="Times New Roman" w:hAnsi="Times New Roman" w:cs="Times New Roman"/>
        </w:rPr>
        <w:t>,</w:t>
      </w:r>
      <w:r w:rsidR="00952736" w:rsidRPr="00D61091">
        <w:rPr>
          <w:rFonts w:ascii="Times New Roman" w:eastAsia="Times New Roman" w:hAnsi="Times New Roman" w:cs="Times New Roman"/>
          <w:lang w:eastAsia="ru-RU"/>
        </w:rPr>
        <w:t xml:space="preserve"> </w:t>
      </w:r>
      <w:r w:rsidR="00A24309" w:rsidRPr="00D61091">
        <w:rPr>
          <w:rFonts w:ascii="Times New Roman" w:eastAsia="Times New Roman" w:hAnsi="Times New Roman" w:cs="Times New Roman"/>
          <w:lang w:eastAsia="ru-RU"/>
        </w:rPr>
        <w:t>9,0 &lt;= R</w:t>
      </w:r>
    </w:p>
    <w:p w14:paraId="57268E3F" w14:textId="6657DB77" w:rsidR="00D12B77" w:rsidRDefault="00D12B77" w:rsidP="00814306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5FB11188" w14:textId="1ED276D2" w:rsidR="00A73334" w:rsidRDefault="00A73334" w:rsidP="00814306">
      <w:pPr>
        <w:tabs>
          <w:tab w:val="left" w:pos="6306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0B251B27" w14:textId="298F57E0" w:rsidR="00961296" w:rsidRDefault="00961296" w:rsidP="00814306">
      <w:pPr>
        <w:tabs>
          <w:tab w:val="left" w:pos="6306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7B2AE265" w14:textId="373C3B79" w:rsidR="00961296" w:rsidRDefault="00961296" w:rsidP="00814306">
      <w:pPr>
        <w:tabs>
          <w:tab w:val="left" w:pos="6306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1CC25153" w14:textId="77777777" w:rsidR="00961296" w:rsidRDefault="00961296" w:rsidP="00814306">
      <w:pPr>
        <w:tabs>
          <w:tab w:val="left" w:pos="6306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728BD45C" w14:textId="77777777" w:rsidR="00CB7FE8" w:rsidRDefault="00CB7FE8" w:rsidP="00814306">
      <w:pPr>
        <w:tabs>
          <w:tab w:val="left" w:pos="6306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lang w:eastAsia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667"/>
        <w:gridCol w:w="10207"/>
      </w:tblGrid>
      <w:tr w:rsidR="00A73334" w:rsidRPr="00D61091" w14:paraId="3B25DC76" w14:textId="77777777" w:rsidTr="00CB7FE8">
        <w:tc>
          <w:tcPr>
            <w:tcW w:w="1667" w:type="dxa"/>
          </w:tcPr>
          <w:p w14:paraId="26FA8026" w14:textId="77777777" w:rsidR="00A73334" w:rsidRPr="00D61091" w:rsidRDefault="00A73334" w:rsidP="00814306">
            <w:pPr>
              <w:pStyle w:val="a3"/>
              <w:tabs>
                <w:tab w:val="left" w:pos="0"/>
              </w:tabs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D61091">
              <w:rPr>
                <w:rFonts w:cs="Times New Roman"/>
                <w:b/>
                <w:sz w:val="22"/>
                <w:szCs w:val="22"/>
              </w:rPr>
              <w:t>К1=7</w:t>
            </w:r>
          </w:p>
        </w:tc>
        <w:tc>
          <w:tcPr>
            <w:tcW w:w="10207" w:type="dxa"/>
          </w:tcPr>
          <w:p w14:paraId="7313014D" w14:textId="77777777" w:rsidR="00A73334" w:rsidRPr="00D61091" w:rsidRDefault="00A73334" w:rsidP="00814306">
            <w:pPr>
              <w:pStyle w:val="a3"/>
              <w:tabs>
                <w:tab w:val="left" w:pos="0"/>
              </w:tabs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D61091">
              <w:rPr>
                <w:rFonts w:cs="Times New Roman"/>
                <w:b/>
                <w:sz w:val="22"/>
                <w:szCs w:val="22"/>
              </w:rPr>
              <w:t>К1.1 = = 10х0,7=7; К1.2.=0х0,3=0;К1.3.=0х0,3=0;</w:t>
            </w:r>
          </w:p>
        </w:tc>
      </w:tr>
      <w:tr w:rsidR="00A73334" w:rsidRPr="00D61091" w14:paraId="68FC1A7B" w14:textId="77777777" w:rsidTr="00CB7FE8">
        <w:tc>
          <w:tcPr>
            <w:tcW w:w="1667" w:type="dxa"/>
          </w:tcPr>
          <w:p w14:paraId="36876D84" w14:textId="77777777" w:rsidR="00A73334" w:rsidRPr="00D61091" w:rsidRDefault="00A73334" w:rsidP="00814306">
            <w:pPr>
              <w:pStyle w:val="a3"/>
              <w:tabs>
                <w:tab w:val="left" w:pos="0"/>
              </w:tabs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D61091">
              <w:rPr>
                <w:rFonts w:cs="Times New Roman"/>
                <w:b/>
                <w:sz w:val="22"/>
                <w:szCs w:val="22"/>
              </w:rPr>
              <w:t>К2=8,5</w:t>
            </w:r>
          </w:p>
        </w:tc>
        <w:tc>
          <w:tcPr>
            <w:tcW w:w="10207" w:type="dxa"/>
          </w:tcPr>
          <w:p w14:paraId="048121D8" w14:textId="77777777" w:rsidR="00A73334" w:rsidRPr="00D61091" w:rsidRDefault="00A73334" w:rsidP="00814306">
            <w:pPr>
              <w:pStyle w:val="a3"/>
              <w:tabs>
                <w:tab w:val="left" w:pos="0"/>
              </w:tabs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D61091">
              <w:rPr>
                <w:rFonts w:cs="Times New Roman"/>
                <w:b/>
                <w:sz w:val="22"/>
                <w:szCs w:val="22"/>
              </w:rPr>
              <w:t>К2.1.= 10х0,35=3,5; К2.2.=10х0,35=3,5;К2.3.=10х0,15=1,5; К2.4.=0х0,15=0;</w:t>
            </w:r>
          </w:p>
        </w:tc>
      </w:tr>
      <w:tr w:rsidR="00A73334" w:rsidRPr="00D61091" w14:paraId="7424D58D" w14:textId="77777777" w:rsidTr="00CB7FE8">
        <w:tc>
          <w:tcPr>
            <w:tcW w:w="1667" w:type="dxa"/>
          </w:tcPr>
          <w:p w14:paraId="2A90D7AC" w14:textId="77777777" w:rsidR="00A73334" w:rsidRPr="00D61091" w:rsidRDefault="00A73334" w:rsidP="00814306">
            <w:pPr>
              <w:pStyle w:val="a3"/>
              <w:tabs>
                <w:tab w:val="left" w:pos="0"/>
              </w:tabs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D61091">
              <w:rPr>
                <w:rFonts w:cs="Times New Roman"/>
                <w:b/>
                <w:sz w:val="22"/>
                <w:szCs w:val="22"/>
              </w:rPr>
              <w:t>К3=10</w:t>
            </w:r>
          </w:p>
        </w:tc>
        <w:tc>
          <w:tcPr>
            <w:tcW w:w="10207" w:type="dxa"/>
          </w:tcPr>
          <w:p w14:paraId="11AEA60C" w14:textId="77777777" w:rsidR="00A73334" w:rsidRPr="00D61091" w:rsidRDefault="00A73334" w:rsidP="00814306">
            <w:pPr>
              <w:pStyle w:val="a3"/>
              <w:tabs>
                <w:tab w:val="left" w:pos="0"/>
              </w:tabs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D61091">
              <w:rPr>
                <w:rFonts w:cs="Times New Roman"/>
                <w:b/>
                <w:sz w:val="22"/>
                <w:szCs w:val="22"/>
              </w:rPr>
              <w:t>К3.1.=10х0,4=4;К3.2.=10х0,1=1;К3.3.=10х0,4=4;К3.4.=10х0,1=1;</w:t>
            </w:r>
          </w:p>
        </w:tc>
      </w:tr>
      <w:tr w:rsidR="00A73334" w:rsidRPr="00D61091" w14:paraId="5ECD9589" w14:textId="77777777" w:rsidTr="00CB7FE8">
        <w:tc>
          <w:tcPr>
            <w:tcW w:w="1667" w:type="dxa"/>
          </w:tcPr>
          <w:p w14:paraId="44216F18" w14:textId="77777777" w:rsidR="00A73334" w:rsidRPr="00D61091" w:rsidRDefault="00A73334" w:rsidP="00814306">
            <w:pPr>
              <w:pStyle w:val="a3"/>
              <w:tabs>
                <w:tab w:val="left" w:pos="0"/>
              </w:tabs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D61091">
              <w:rPr>
                <w:rFonts w:cs="Times New Roman"/>
                <w:b/>
                <w:sz w:val="22"/>
                <w:szCs w:val="22"/>
              </w:rPr>
              <w:t>К4=10</w:t>
            </w:r>
          </w:p>
        </w:tc>
        <w:tc>
          <w:tcPr>
            <w:tcW w:w="10207" w:type="dxa"/>
          </w:tcPr>
          <w:p w14:paraId="51AFC2B6" w14:textId="77777777" w:rsidR="00A73334" w:rsidRPr="00D61091" w:rsidRDefault="00A73334" w:rsidP="00814306">
            <w:pPr>
              <w:pStyle w:val="a3"/>
              <w:tabs>
                <w:tab w:val="left" w:pos="0"/>
              </w:tabs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D61091">
              <w:rPr>
                <w:rFonts w:cs="Times New Roman"/>
                <w:b/>
                <w:sz w:val="22"/>
                <w:szCs w:val="22"/>
              </w:rPr>
              <w:t>К4.1.=10х0,5=5;К4.2.=10х0,5=5;</w:t>
            </w:r>
          </w:p>
        </w:tc>
      </w:tr>
      <w:tr w:rsidR="00A73334" w:rsidRPr="00D61091" w14:paraId="6ED1296B" w14:textId="77777777" w:rsidTr="00CB7FE8">
        <w:tc>
          <w:tcPr>
            <w:tcW w:w="1667" w:type="dxa"/>
          </w:tcPr>
          <w:p w14:paraId="0FEE854F" w14:textId="77777777" w:rsidR="00A73334" w:rsidRPr="00D61091" w:rsidRDefault="00A73334" w:rsidP="00814306">
            <w:pPr>
              <w:pStyle w:val="a3"/>
              <w:tabs>
                <w:tab w:val="left" w:pos="0"/>
              </w:tabs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D61091">
              <w:rPr>
                <w:rFonts w:cs="Times New Roman"/>
                <w:b/>
                <w:sz w:val="22"/>
                <w:szCs w:val="22"/>
              </w:rPr>
              <w:t>К5=10</w:t>
            </w:r>
          </w:p>
        </w:tc>
        <w:tc>
          <w:tcPr>
            <w:tcW w:w="10207" w:type="dxa"/>
          </w:tcPr>
          <w:p w14:paraId="4C7CE7B0" w14:textId="77777777" w:rsidR="00A73334" w:rsidRPr="00D61091" w:rsidRDefault="00A73334" w:rsidP="00814306">
            <w:pPr>
              <w:pStyle w:val="a3"/>
              <w:tabs>
                <w:tab w:val="left" w:pos="0"/>
              </w:tabs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D61091">
              <w:rPr>
                <w:rFonts w:cs="Times New Roman"/>
                <w:b/>
                <w:sz w:val="22"/>
                <w:szCs w:val="22"/>
              </w:rPr>
              <w:t>К5.1.=10х0,5=5;К5.2.=10х0,5=5;</w:t>
            </w:r>
          </w:p>
        </w:tc>
      </w:tr>
      <w:tr w:rsidR="00A73334" w:rsidRPr="00D61091" w14:paraId="557ED80F" w14:textId="77777777" w:rsidTr="00CB7FE8">
        <w:tc>
          <w:tcPr>
            <w:tcW w:w="1667" w:type="dxa"/>
          </w:tcPr>
          <w:p w14:paraId="692EEFF2" w14:textId="77777777" w:rsidR="00A73334" w:rsidRPr="00D61091" w:rsidRDefault="00A73334" w:rsidP="00814306">
            <w:pPr>
              <w:pStyle w:val="a3"/>
              <w:tabs>
                <w:tab w:val="left" w:pos="0"/>
              </w:tabs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D61091">
              <w:rPr>
                <w:rFonts w:cs="Times New Roman"/>
                <w:b/>
                <w:sz w:val="22"/>
                <w:szCs w:val="22"/>
                <w:lang w:val="en-US"/>
              </w:rPr>
              <w:t>R</w:t>
            </w:r>
            <w:r w:rsidRPr="00D61091">
              <w:rPr>
                <w:rFonts w:cs="Times New Roman"/>
                <w:b/>
                <w:sz w:val="22"/>
                <w:szCs w:val="22"/>
              </w:rPr>
              <w:t>=9,3</w:t>
            </w:r>
          </w:p>
        </w:tc>
        <w:tc>
          <w:tcPr>
            <w:tcW w:w="10207" w:type="dxa"/>
          </w:tcPr>
          <w:p w14:paraId="48B7FD57" w14:textId="77777777" w:rsidR="00A73334" w:rsidRPr="00D61091" w:rsidRDefault="00A73334" w:rsidP="00814306">
            <w:pPr>
              <w:pStyle w:val="a3"/>
              <w:tabs>
                <w:tab w:val="left" w:pos="0"/>
              </w:tabs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D61091">
              <w:rPr>
                <w:rFonts w:cs="Times New Roman"/>
                <w:b/>
                <w:sz w:val="22"/>
                <w:szCs w:val="22"/>
              </w:rPr>
              <w:t>7х0,15+8,5х0,15+10х0,1+10х0,25+10х0,35=1,05+1,25+1+2,5+3,5=9,3</w:t>
            </w:r>
          </w:p>
        </w:tc>
      </w:tr>
    </w:tbl>
    <w:p w14:paraId="7E338F09" w14:textId="645DB194" w:rsidR="00A73334" w:rsidRDefault="00A73334" w:rsidP="00814306">
      <w:pPr>
        <w:ind w:left="426"/>
        <w:jc w:val="center"/>
        <w:rPr>
          <w:rFonts w:cs="Times New Roman"/>
          <w:b/>
        </w:rPr>
      </w:pPr>
    </w:p>
    <w:p w14:paraId="1F737406" w14:textId="297CD3BC" w:rsidR="00CB7FE8" w:rsidRDefault="00CB7FE8" w:rsidP="00814306">
      <w:pPr>
        <w:ind w:left="426"/>
        <w:jc w:val="center"/>
        <w:rPr>
          <w:rFonts w:cs="Times New Roman"/>
          <w:b/>
        </w:rPr>
      </w:pPr>
    </w:p>
    <w:p w14:paraId="34D3A6FE" w14:textId="36BA33FE" w:rsidR="00961296" w:rsidRDefault="00961296" w:rsidP="00814306">
      <w:pPr>
        <w:ind w:left="426"/>
        <w:jc w:val="center"/>
        <w:rPr>
          <w:rFonts w:cs="Times New Roman"/>
          <w:b/>
        </w:rPr>
      </w:pPr>
    </w:p>
    <w:p w14:paraId="1C1C2F89" w14:textId="3D9BFAED" w:rsidR="00256077" w:rsidRPr="00D61091" w:rsidRDefault="00937C96" w:rsidP="00814306">
      <w:pPr>
        <w:ind w:left="426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2</w:t>
      </w:r>
      <w:r w:rsidR="006F4CFF" w:rsidRPr="00D61091">
        <w:rPr>
          <w:rFonts w:ascii="Times New Roman" w:hAnsi="Times New Roman" w:cs="Times New Roman"/>
          <w:b/>
        </w:rPr>
        <w:t>.</w:t>
      </w:r>
      <w:r w:rsidR="00B56654">
        <w:rPr>
          <w:rFonts w:ascii="Times New Roman" w:hAnsi="Times New Roman" w:cs="Times New Roman"/>
          <w:b/>
        </w:rPr>
        <w:t xml:space="preserve"> </w:t>
      </w:r>
      <w:proofErr w:type="gramStart"/>
      <w:r w:rsidR="00C92F5B" w:rsidRPr="00D61091">
        <w:rPr>
          <w:rFonts w:ascii="Times New Roman" w:hAnsi="Times New Roman" w:cs="Times New Roman"/>
          <w:b/>
        </w:rPr>
        <w:t>Муниципальная  программа</w:t>
      </w:r>
      <w:proofErr w:type="gramEnd"/>
      <w:r w:rsidR="003F1B06" w:rsidRPr="00D61091">
        <w:rPr>
          <w:rFonts w:ascii="Times New Roman" w:hAnsi="Times New Roman" w:cs="Times New Roman"/>
          <w:b/>
        </w:rPr>
        <w:t xml:space="preserve"> «Обеспечение мероприятий по гражданской обороне и повышению уровня защиты населения и территории Котельниковского городского поселения Котельниковского муниципального района Волгоградской области от чрезвычайных ситуаций природного и техногенного характер</w:t>
      </w:r>
      <w:r w:rsidR="00B7059B">
        <w:rPr>
          <w:rFonts w:ascii="Times New Roman" w:hAnsi="Times New Roman" w:cs="Times New Roman"/>
          <w:b/>
        </w:rPr>
        <w:t>а на  2024 – 2026</w:t>
      </w:r>
      <w:r w:rsidR="003F1B06" w:rsidRPr="00D61091">
        <w:rPr>
          <w:rFonts w:ascii="Times New Roman" w:hAnsi="Times New Roman" w:cs="Times New Roman"/>
          <w:b/>
        </w:rPr>
        <w:t xml:space="preserve"> годы» утверждена П</w:t>
      </w:r>
      <w:r w:rsidR="003F1B06" w:rsidRPr="00D61091">
        <w:rPr>
          <w:rFonts w:ascii="Times New Roman" w:hAnsi="Times New Roman" w:cs="Times New Roman"/>
          <w:b/>
          <w:color w:val="000000"/>
        </w:rPr>
        <w:t>остановлением а</w:t>
      </w:r>
      <w:r w:rsidR="00432624" w:rsidRPr="00D61091">
        <w:rPr>
          <w:rFonts w:ascii="Times New Roman" w:hAnsi="Times New Roman" w:cs="Times New Roman"/>
          <w:b/>
          <w:color w:val="000000"/>
        </w:rPr>
        <w:t>д</w:t>
      </w:r>
      <w:r w:rsidR="003F1B06" w:rsidRPr="00D61091">
        <w:rPr>
          <w:rFonts w:ascii="Times New Roman" w:hAnsi="Times New Roman" w:cs="Times New Roman"/>
          <w:b/>
          <w:color w:val="000000"/>
        </w:rPr>
        <w:t>министрации Котельников</w:t>
      </w:r>
      <w:r w:rsidR="00B7059B">
        <w:rPr>
          <w:rFonts w:ascii="Times New Roman" w:hAnsi="Times New Roman" w:cs="Times New Roman"/>
          <w:b/>
          <w:color w:val="000000"/>
        </w:rPr>
        <w:t xml:space="preserve">ского городского </w:t>
      </w:r>
      <w:r w:rsidR="00151EA5">
        <w:rPr>
          <w:rFonts w:ascii="Times New Roman" w:hAnsi="Times New Roman" w:cs="Times New Roman"/>
          <w:b/>
          <w:color w:val="000000"/>
        </w:rPr>
        <w:t>поселения от 18.10.2023 г. № 888</w:t>
      </w:r>
    </w:p>
    <w:p w14:paraId="1FF3BB1B" w14:textId="77777777" w:rsidR="00CB7FE8" w:rsidRDefault="00CB7FE8" w:rsidP="00814306">
      <w:pPr>
        <w:tabs>
          <w:tab w:val="left" w:pos="6306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</w:rPr>
      </w:pPr>
    </w:p>
    <w:p w14:paraId="4417ABD5" w14:textId="740C8914" w:rsidR="003F1B06" w:rsidRPr="00D61091" w:rsidRDefault="003F1B06" w:rsidP="00814306">
      <w:pPr>
        <w:tabs>
          <w:tab w:val="left" w:pos="6306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</w:rPr>
      </w:pPr>
      <w:r w:rsidRPr="00D61091">
        <w:rPr>
          <w:rFonts w:ascii="Times New Roman" w:hAnsi="Times New Roman" w:cs="Times New Roman"/>
        </w:rPr>
        <w:t xml:space="preserve">Ответственный исполнитель Программы – специалист </w:t>
      </w:r>
      <w:r w:rsidR="00FC6054" w:rsidRPr="00D61091">
        <w:rPr>
          <w:rFonts w:ascii="Times New Roman" w:hAnsi="Times New Roman" w:cs="Times New Roman"/>
        </w:rPr>
        <w:t>гражданской обороны 1 категории</w:t>
      </w:r>
    </w:p>
    <w:p w14:paraId="239093D9" w14:textId="22280B3A" w:rsidR="003F1B06" w:rsidRPr="00D61091" w:rsidRDefault="00C14681" w:rsidP="00814306">
      <w:pPr>
        <w:tabs>
          <w:tab w:val="left" w:pos="6306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Срок реализации Программы – 2024 - 2026</w:t>
      </w:r>
      <w:r w:rsidR="003F1B06" w:rsidRPr="00D61091">
        <w:rPr>
          <w:rFonts w:ascii="Times New Roman" w:hAnsi="Times New Roman" w:cs="Times New Roman"/>
        </w:rPr>
        <w:t xml:space="preserve"> годы.</w:t>
      </w:r>
    </w:p>
    <w:p w14:paraId="752BC941" w14:textId="067DD9F1" w:rsidR="007D3F84" w:rsidRDefault="00F72A35" w:rsidP="00814306">
      <w:pPr>
        <w:tabs>
          <w:tab w:val="left" w:pos="6306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lang w:eastAsia="ru-RU"/>
        </w:rPr>
      </w:pPr>
      <w:r w:rsidRPr="00D61091">
        <w:rPr>
          <w:rFonts w:ascii="Times New Roman" w:hAnsi="Times New Roman" w:cs="Times New Roman"/>
        </w:rPr>
        <w:t>Общий объем финансирования, предусмотренный муниципальн</w:t>
      </w:r>
      <w:r w:rsidR="006A76BD">
        <w:rPr>
          <w:rFonts w:ascii="Times New Roman" w:hAnsi="Times New Roman" w:cs="Times New Roman"/>
        </w:rPr>
        <w:t>ой программой, за 9 месяцев 2025</w:t>
      </w:r>
      <w:r w:rsidRPr="00D61091">
        <w:rPr>
          <w:rFonts w:ascii="Times New Roman" w:hAnsi="Times New Roman" w:cs="Times New Roman"/>
        </w:rPr>
        <w:t xml:space="preserve"> </w:t>
      </w:r>
      <w:proofErr w:type="gramStart"/>
      <w:r w:rsidRPr="00D61091">
        <w:rPr>
          <w:rFonts w:ascii="Times New Roman" w:hAnsi="Times New Roman" w:cs="Times New Roman"/>
        </w:rPr>
        <w:t>года ,</w:t>
      </w:r>
      <w:proofErr w:type="gramEnd"/>
      <w:r w:rsidRPr="00D61091">
        <w:rPr>
          <w:rFonts w:ascii="Times New Roman" w:hAnsi="Times New Roman" w:cs="Times New Roman"/>
        </w:rPr>
        <w:t xml:space="preserve"> составил </w:t>
      </w:r>
      <w:r w:rsidR="0088279E" w:rsidRPr="00D61091">
        <w:rPr>
          <w:rFonts w:ascii="Times New Roman" w:hAnsi="Times New Roman" w:cs="Times New Roman"/>
          <w:bCs/>
        </w:rPr>
        <w:t xml:space="preserve"> </w:t>
      </w:r>
      <w:r w:rsidR="00612AD4">
        <w:rPr>
          <w:rFonts w:ascii="Times New Roman" w:hAnsi="Times New Roman" w:cs="Times New Roman"/>
          <w:bCs/>
        </w:rPr>
        <w:t>1 964,653</w:t>
      </w:r>
      <w:r w:rsidRPr="00D61091">
        <w:rPr>
          <w:rFonts w:ascii="Times New Roman" w:hAnsi="Times New Roman" w:cs="Times New Roman"/>
        </w:rPr>
        <w:t xml:space="preserve"> тыс. руб., фактическое исполнение –</w:t>
      </w:r>
      <w:r w:rsidR="00D21E4C" w:rsidRPr="00D61091">
        <w:rPr>
          <w:rFonts w:ascii="Times New Roman" w:hAnsi="Times New Roman" w:cs="Times New Roman"/>
        </w:rPr>
        <w:t xml:space="preserve"> </w:t>
      </w:r>
      <w:r w:rsidRPr="00D61091">
        <w:rPr>
          <w:rFonts w:ascii="Times New Roman" w:hAnsi="Times New Roman" w:cs="Times New Roman"/>
        </w:rPr>
        <w:t xml:space="preserve"> </w:t>
      </w:r>
      <w:r w:rsidR="00612AD4">
        <w:rPr>
          <w:rFonts w:ascii="Times New Roman" w:hAnsi="Times New Roman" w:cs="Times New Roman"/>
        </w:rPr>
        <w:t xml:space="preserve"> 1 807,643 </w:t>
      </w:r>
      <w:r w:rsidRPr="00D61091">
        <w:rPr>
          <w:rFonts w:ascii="Times New Roman" w:hAnsi="Times New Roman" w:cs="Times New Roman"/>
        </w:rPr>
        <w:t xml:space="preserve">тыс.  руб. </w:t>
      </w:r>
      <w:proofErr w:type="gramStart"/>
      <w:r w:rsidRPr="00D61091">
        <w:rPr>
          <w:rFonts w:ascii="Times New Roman" w:hAnsi="Times New Roman" w:cs="Times New Roman"/>
        </w:rPr>
        <w:t xml:space="preserve">или </w:t>
      </w:r>
      <w:r w:rsidR="00612AD4">
        <w:rPr>
          <w:rFonts w:ascii="Times New Roman" w:hAnsi="Times New Roman" w:cs="Times New Roman"/>
        </w:rPr>
        <w:t xml:space="preserve"> 92</w:t>
      </w:r>
      <w:proofErr w:type="gramEnd"/>
      <w:r w:rsidR="00612AD4">
        <w:rPr>
          <w:rFonts w:ascii="Times New Roman" w:hAnsi="Times New Roman" w:cs="Times New Roman"/>
        </w:rPr>
        <w:t xml:space="preserve"> </w:t>
      </w:r>
      <w:r w:rsidRPr="00D61091">
        <w:rPr>
          <w:rFonts w:ascii="Times New Roman" w:hAnsi="Times New Roman" w:cs="Times New Roman"/>
        </w:rPr>
        <w:t>%.</w:t>
      </w:r>
      <w:r w:rsidR="007D3F84" w:rsidRPr="00D61091">
        <w:rPr>
          <w:rFonts w:ascii="Times New Roman" w:eastAsia="Times New Roman" w:hAnsi="Times New Roman" w:cs="Times New Roman"/>
          <w:lang w:eastAsia="ru-RU"/>
        </w:rPr>
        <w:t xml:space="preserve"> Эффективность муниципальной программы высокая, 9,0 &lt;= R</w:t>
      </w:r>
    </w:p>
    <w:p w14:paraId="06BD916A" w14:textId="50009245" w:rsidR="007732D0" w:rsidRDefault="007732D0" w:rsidP="00814306">
      <w:pPr>
        <w:tabs>
          <w:tab w:val="left" w:pos="6306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</w:rPr>
      </w:pPr>
    </w:p>
    <w:p w14:paraId="40F84F36" w14:textId="1103A4E9" w:rsidR="00CB7FE8" w:rsidRDefault="00CB7FE8" w:rsidP="00814306">
      <w:pPr>
        <w:tabs>
          <w:tab w:val="left" w:pos="6306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</w:rPr>
      </w:pPr>
    </w:p>
    <w:p w14:paraId="53DA2D66" w14:textId="77777777" w:rsidR="00CB7FE8" w:rsidRPr="00D61091" w:rsidRDefault="00CB7FE8" w:rsidP="00814306">
      <w:pPr>
        <w:tabs>
          <w:tab w:val="left" w:pos="6306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606"/>
        <w:gridCol w:w="10268"/>
      </w:tblGrid>
      <w:tr w:rsidR="00DB319B" w:rsidRPr="00D61091" w14:paraId="3C478794" w14:textId="77777777" w:rsidTr="00024C31">
        <w:tc>
          <w:tcPr>
            <w:tcW w:w="1606" w:type="dxa"/>
          </w:tcPr>
          <w:p w14:paraId="533A0D7A" w14:textId="63A4C762" w:rsidR="00DB319B" w:rsidRPr="00D61091" w:rsidRDefault="00DB319B" w:rsidP="00814306">
            <w:pPr>
              <w:pStyle w:val="a3"/>
              <w:tabs>
                <w:tab w:val="left" w:pos="0"/>
              </w:tabs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D61091">
              <w:rPr>
                <w:rFonts w:cs="Times New Roman"/>
                <w:b/>
                <w:sz w:val="22"/>
                <w:szCs w:val="22"/>
              </w:rPr>
              <w:t>К1=</w:t>
            </w:r>
            <w:r w:rsidR="008A47F7" w:rsidRPr="00D61091">
              <w:rPr>
                <w:rFonts w:cs="Times New Roman"/>
                <w:b/>
                <w:sz w:val="22"/>
                <w:szCs w:val="22"/>
              </w:rPr>
              <w:t>10</w:t>
            </w:r>
          </w:p>
        </w:tc>
        <w:tc>
          <w:tcPr>
            <w:tcW w:w="10268" w:type="dxa"/>
          </w:tcPr>
          <w:p w14:paraId="74942C06" w14:textId="36B4BE72" w:rsidR="00DB319B" w:rsidRPr="00D61091" w:rsidRDefault="005A20A8" w:rsidP="00814306">
            <w:pPr>
              <w:tabs>
                <w:tab w:val="left" w:pos="0"/>
              </w:tabs>
              <w:jc w:val="center"/>
              <w:rPr>
                <w:b/>
                <w:sz w:val="22"/>
                <w:szCs w:val="22"/>
              </w:rPr>
            </w:pPr>
            <w:r w:rsidRPr="00D61091">
              <w:rPr>
                <w:b/>
                <w:sz w:val="22"/>
                <w:szCs w:val="22"/>
              </w:rPr>
              <w:t>К1.1.=10х0,7=7;К1.2.=10х0,3=3;0х0,3=0;</w:t>
            </w:r>
          </w:p>
        </w:tc>
      </w:tr>
      <w:tr w:rsidR="00DB319B" w:rsidRPr="00D61091" w14:paraId="0A8E474E" w14:textId="77777777" w:rsidTr="00024C31">
        <w:tc>
          <w:tcPr>
            <w:tcW w:w="1606" w:type="dxa"/>
          </w:tcPr>
          <w:p w14:paraId="7EA96263" w14:textId="0B44D6E2" w:rsidR="00DB319B" w:rsidRPr="00D61091" w:rsidRDefault="00DB319B" w:rsidP="00814306">
            <w:pPr>
              <w:pStyle w:val="a3"/>
              <w:tabs>
                <w:tab w:val="left" w:pos="0"/>
              </w:tabs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D61091">
              <w:rPr>
                <w:rFonts w:cs="Times New Roman"/>
                <w:b/>
                <w:sz w:val="22"/>
                <w:szCs w:val="22"/>
              </w:rPr>
              <w:t>К2=</w:t>
            </w:r>
            <w:r w:rsidR="008A47F7" w:rsidRPr="00D61091">
              <w:rPr>
                <w:rFonts w:cs="Times New Roman"/>
                <w:b/>
                <w:sz w:val="22"/>
                <w:szCs w:val="22"/>
              </w:rPr>
              <w:t>8,5</w:t>
            </w:r>
          </w:p>
        </w:tc>
        <w:tc>
          <w:tcPr>
            <w:tcW w:w="10268" w:type="dxa"/>
          </w:tcPr>
          <w:p w14:paraId="05375BEF" w14:textId="4FC4A209" w:rsidR="00DB319B" w:rsidRPr="00D61091" w:rsidRDefault="005A20A8" w:rsidP="00814306">
            <w:pPr>
              <w:tabs>
                <w:tab w:val="left" w:pos="0"/>
              </w:tabs>
              <w:jc w:val="center"/>
              <w:rPr>
                <w:b/>
                <w:sz w:val="22"/>
                <w:szCs w:val="22"/>
              </w:rPr>
            </w:pPr>
            <w:r w:rsidRPr="00D61091">
              <w:rPr>
                <w:b/>
                <w:sz w:val="22"/>
                <w:szCs w:val="22"/>
              </w:rPr>
              <w:t>К2.1.= 10х0,35=3,5; К2.2.=10х0,35=3,5;К2.3.=10х0,15=1,5; К2.4.=0х0,15=0;</w:t>
            </w:r>
          </w:p>
        </w:tc>
      </w:tr>
      <w:tr w:rsidR="00DB319B" w:rsidRPr="00D61091" w14:paraId="38BB76A9" w14:textId="77777777" w:rsidTr="00024C31">
        <w:tc>
          <w:tcPr>
            <w:tcW w:w="1606" w:type="dxa"/>
          </w:tcPr>
          <w:p w14:paraId="32FE825F" w14:textId="39C8D080" w:rsidR="00DB319B" w:rsidRPr="00D61091" w:rsidRDefault="00DB319B" w:rsidP="00814306">
            <w:pPr>
              <w:pStyle w:val="a3"/>
              <w:tabs>
                <w:tab w:val="left" w:pos="0"/>
              </w:tabs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D61091">
              <w:rPr>
                <w:rFonts w:cs="Times New Roman"/>
                <w:b/>
                <w:sz w:val="22"/>
                <w:szCs w:val="22"/>
              </w:rPr>
              <w:t>К3=</w:t>
            </w:r>
            <w:r w:rsidR="008A47F7" w:rsidRPr="00D61091">
              <w:rPr>
                <w:rFonts w:cs="Times New Roman"/>
                <w:b/>
                <w:sz w:val="22"/>
                <w:szCs w:val="22"/>
              </w:rPr>
              <w:t>13</w:t>
            </w:r>
          </w:p>
        </w:tc>
        <w:tc>
          <w:tcPr>
            <w:tcW w:w="10268" w:type="dxa"/>
          </w:tcPr>
          <w:p w14:paraId="5E05FCCE" w14:textId="7BAA0E37" w:rsidR="00DB319B" w:rsidRPr="00D61091" w:rsidRDefault="005A20A8" w:rsidP="00814306">
            <w:pPr>
              <w:tabs>
                <w:tab w:val="left" w:pos="0"/>
              </w:tabs>
              <w:jc w:val="center"/>
              <w:rPr>
                <w:b/>
                <w:sz w:val="22"/>
                <w:szCs w:val="22"/>
              </w:rPr>
            </w:pPr>
            <w:r w:rsidRPr="00D61091">
              <w:rPr>
                <w:b/>
                <w:sz w:val="22"/>
                <w:szCs w:val="22"/>
              </w:rPr>
              <w:t>К3.1.=7х0,35=2,5;К3.2.=7х0,35=2,5;К3.3.=</w:t>
            </w:r>
            <w:r w:rsidR="008A47F7" w:rsidRPr="00D61091">
              <w:rPr>
                <w:b/>
                <w:sz w:val="22"/>
                <w:szCs w:val="22"/>
              </w:rPr>
              <w:t>10х0,4=4;К3.4.=10х0,4=4;</w:t>
            </w:r>
          </w:p>
        </w:tc>
      </w:tr>
      <w:tr w:rsidR="00DB319B" w:rsidRPr="00D61091" w14:paraId="7D983828" w14:textId="77777777" w:rsidTr="00024C31">
        <w:tc>
          <w:tcPr>
            <w:tcW w:w="1606" w:type="dxa"/>
          </w:tcPr>
          <w:p w14:paraId="64E416CF" w14:textId="0395FC68" w:rsidR="00DB319B" w:rsidRPr="00D61091" w:rsidRDefault="00DB319B" w:rsidP="00814306">
            <w:pPr>
              <w:pStyle w:val="a3"/>
              <w:tabs>
                <w:tab w:val="left" w:pos="0"/>
              </w:tabs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D61091">
              <w:rPr>
                <w:rFonts w:cs="Times New Roman"/>
                <w:b/>
                <w:sz w:val="22"/>
                <w:szCs w:val="22"/>
              </w:rPr>
              <w:t>К4=</w:t>
            </w:r>
            <w:r w:rsidR="008A47F7" w:rsidRPr="00D61091">
              <w:rPr>
                <w:rFonts w:cs="Times New Roman"/>
                <w:b/>
                <w:sz w:val="22"/>
                <w:szCs w:val="22"/>
              </w:rPr>
              <w:t>10</w:t>
            </w:r>
          </w:p>
        </w:tc>
        <w:tc>
          <w:tcPr>
            <w:tcW w:w="10268" w:type="dxa"/>
          </w:tcPr>
          <w:p w14:paraId="1AA2B47E" w14:textId="2340BC47" w:rsidR="00DB319B" w:rsidRPr="00D61091" w:rsidRDefault="008A47F7" w:rsidP="00814306">
            <w:pPr>
              <w:tabs>
                <w:tab w:val="left" w:pos="0"/>
              </w:tabs>
              <w:jc w:val="center"/>
              <w:rPr>
                <w:b/>
                <w:sz w:val="22"/>
                <w:szCs w:val="22"/>
              </w:rPr>
            </w:pPr>
            <w:r w:rsidRPr="00D61091">
              <w:rPr>
                <w:b/>
                <w:sz w:val="22"/>
                <w:szCs w:val="22"/>
              </w:rPr>
              <w:t>К4.1.=10х0,5=5;К4.2.=10х0,5=5;</w:t>
            </w:r>
          </w:p>
        </w:tc>
      </w:tr>
      <w:tr w:rsidR="00DB319B" w:rsidRPr="00D61091" w14:paraId="365B103C" w14:textId="77777777" w:rsidTr="00024C31">
        <w:tc>
          <w:tcPr>
            <w:tcW w:w="1606" w:type="dxa"/>
          </w:tcPr>
          <w:p w14:paraId="0417E70A" w14:textId="37DC8CD2" w:rsidR="00DB319B" w:rsidRPr="00D61091" w:rsidRDefault="00DB319B" w:rsidP="00814306">
            <w:pPr>
              <w:pStyle w:val="a3"/>
              <w:tabs>
                <w:tab w:val="left" w:pos="0"/>
              </w:tabs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D61091">
              <w:rPr>
                <w:rFonts w:cs="Times New Roman"/>
                <w:b/>
                <w:sz w:val="22"/>
                <w:szCs w:val="22"/>
              </w:rPr>
              <w:t>К5=</w:t>
            </w:r>
            <w:r w:rsidR="008A47F7" w:rsidRPr="00D61091">
              <w:rPr>
                <w:rFonts w:cs="Times New Roman"/>
                <w:b/>
                <w:sz w:val="22"/>
                <w:szCs w:val="22"/>
              </w:rPr>
              <w:t>10</w:t>
            </w:r>
          </w:p>
        </w:tc>
        <w:tc>
          <w:tcPr>
            <w:tcW w:w="10268" w:type="dxa"/>
          </w:tcPr>
          <w:p w14:paraId="067754E1" w14:textId="23BF03CB" w:rsidR="00DB319B" w:rsidRPr="00D61091" w:rsidRDefault="008A47F7" w:rsidP="00814306">
            <w:pPr>
              <w:tabs>
                <w:tab w:val="left" w:pos="0"/>
              </w:tabs>
              <w:jc w:val="center"/>
              <w:rPr>
                <w:b/>
                <w:sz w:val="22"/>
                <w:szCs w:val="22"/>
              </w:rPr>
            </w:pPr>
            <w:r w:rsidRPr="00D61091">
              <w:rPr>
                <w:b/>
                <w:sz w:val="22"/>
                <w:szCs w:val="22"/>
              </w:rPr>
              <w:t>К5.1.=10х0,5=5;К5.2=10х0,5=5;</w:t>
            </w:r>
          </w:p>
        </w:tc>
      </w:tr>
      <w:tr w:rsidR="00DB319B" w:rsidRPr="00D61091" w14:paraId="7C695DBE" w14:textId="77777777" w:rsidTr="00024C31">
        <w:tc>
          <w:tcPr>
            <w:tcW w:w="1606" w:type="dxa"/>
          </w:tcPr>
          <w:p w14:paraId="40010B02" w14:textId="782442F4" w:rsidR="00DB319B" w:rsidRPr="00D61091" w:rsidRDefault="00DB319B" w:rsidP="00814306">
            <w:pPr>
              <w:pStyle w:val="a3"/>
              <w:tabs>
                <w:tab w:val="left" w:pos="0"/>
              </w:tabs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D61091">
              <w:rPr>
                <w:rFonts w:cs="Times New Roman"/>
                <w:b/>
                <w:sz w:val="22"/>
                <w:szCs w:val="22"/>
                <w:lang w:val="en-US"/>
              </w:rPr>
              <w:t>R</w:t>
            </w:r>
            <w:r w:rsidRPr="00D61091">
              <w:rPr>
                <w:rFonts w:cs="Times New Roman"/>
                <w:b/>
                <w:sz w:val="22"/>
                <w:szCs w:val="22"/>
              </w:rPr>
              <w:t>=</w:t>
            </w:r>
            <w:r w:rsidR="008A47F7" w:rsidRPr="00D61091">
              <w:rPr>
                <w:rFonts w:cs="Times New Roman"/>
                <w:b/>
                <w:sz w:val="22"/>
                <w:szCs w:val="22"/>
              </w:rPr>
              <w:t>10</w:t>
            </w:r>
          </w:p>
        </w:tc>
        <w:tc>
          <w:tcPr>
            <w:tcW w:w="10268" w:type="dxa"/>
          </w:tcPr>
          <w:p w14:paraId="0417FA63" w14:textId="3062EA5B" w:rsidR="00DB319B" w:rsidRPr="00D61091" w:rsidRDefault="008A47F7" w:rsidP="00814306">
            <w:pPr>
              <w:tabs>
                <w:tab w:val="left" w:pos="0"/>
              </w:tabs>
              <w:jc w:val="center"/>
              <w:rPr>
                <w:b/>
                <w:sz w:val="22"/>
                <w:szCs w:val="22"/>
              </w:rPr>
            </w:pPr>
            <w:r w:rsidRPr="00D61091">
              <w:rPr>
                <w:b/>
                <w:sz w:val="22"/>
                <w:szCs w:val="22"/>
              </w:rPr>
              <w:t>10х0,15+8,5х0,15+13х0,1+10х0,25+10х0,35=1,5+1,2+1,3+2,5+3,5=10</w:t>
            </w:r>
          </w:p>
        </w:tc>
      </w:tr>
    </w:tbl>
    <w:p w14:paraId="38A5E84C" w14:textId="708A48A7" w:rsidR="00EF6DCA" w:rsidRDefault="00EF6DCA" w:rsidP="00814306">
      <w:pPr>
        <w:ind w:left="426"/>
        <w:jc w:val="center"/>
        <w:rPr>
          <w:rFonts w:cs="Times New Roman"/>
          <w:b/>
          <w:color w:val="000000"/>
        </w:rPr>
      </w:pPr>
    </w:p>
    <w:p w14:paraId="2774461A" w14:textId="17CFAD94" w:rsidR="008F2DB1" w:rsidRPr="00EF6DCA" w:rsidRDefault="00937C96" w:rsidP="00814306">
      <w:pPr>
        <w:ind w:left="426"/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3</w:t>
      </w:r>
      <w:r w:rsidR="00EF6DCA" w:rsidRPr="00EF6DCA">
        <w:rPr>
          <w:rFonts w:ascii="Times New Roman" w:hAnsi="Times New Roman" w:cs="Times New Roman"/>
          <w:b/>
          <w:color w:val="000000"/>
        </w:rPr>
        <w:t xml:space="preserve">. </w:t>
      </w:r>
      <w:r w:rsidR="00C92F5B" w:rsidRPr="00EF6DCA">
        <w:rPr>
          <w:rFonts w:ascii="Times New Roman" w:hAnsi="Times New Roman" w:cs="Times New Roman"/>
          <w:b/>
          <w:color w:val="000000"/>
        </w:rPr>
        <w:t xml:space="preserve">Муниципальная программа </w:t>
      </w:r>
      <w:proofErr w:type="gramStart"/>
      <w:r w:rsidR="00C92F5B" w:rsidRPr="00EF6DCA">
        <w:rPr>
          <w:rFonts w:ascii="Times New Roman" w:hAnsi="Times New Roman" w:cs="Times New Roman"/>
          <w:b/>
          <w:color w:val="000000"/>
        </w:rPr>
        <w:t>« Обеспечение</w:t>
      </w:r>
      <w:proofErr w:type="gramEnd"/>
      <w:r w:rsidR="00C92F5B" w:rsidRPr="00EF6DCA">
        <w:rPr>
          <w:rFonts w:ascii="Times New Roman" w:hAnsi="Times New Roman" w:cs="Times New Roman"/>
          <w:b/>
          <w:color w:val="000000"/>
        </w:rPr>
        <w:t xml:space="preserve"> мероприятий по пожарной безопасности на территории Котельниковского городского поселения Котельниковского муниципального райо</w:t>
      </w:r>
      <w:r w:rsidR="00041387">
        <w:rPr>
          <w:rFonts w:ascii="Times New Roman" w:hAnsi="Times New Roman" w:cs="Times New Roman"/>
          <w:b/>
          <w:color w:val="000000"/>
        </w:rPr>
        <w:t>на Волгоградской области на 2024-2026</w:t>
      </w:r>
      <w:r w:rsidR="00C92F5B" w:rsidRPr="00EF6DCA">
        <w:rPr>
          <w:rFonts w:ascii="Times New Roman" w:hAnsi="Times New Roman" w:cs="Times New Roman"/>
          <w:b/>
          <w:color w:val="000000"/>
        </w:rPr>
        <w:t xml:space="preserve"> годы» утверждена Постановлением администрации Котельников</w:t>
      </w:r>
      <w:r w:rsidR="00151EA5">
        <w:rPr>
          <w:rFonts w:ascii="Times New Roman" w:hAnsi="Times New Roman" w:cs="Times New Roman"/>
          <w:b/>
          <w:color w:val="000000"/>
        </w:rPr>
        <w:t>ского городского поселения от 18.10.2023 г. № 889</w:t>
      </w:r>
    </w:p>
    <w:p w14:paraId="0D845B61" w14:textId="43A03801" w:rsidR="00C92F5B" w:rsidRPr="00D61091" w:rsidRDefault="00C92F5B" w:rsidP="00814306">
      <w:pPr>
        <w:tabs>
          <w:tab w:val="left" w:pos="6306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</w:rPr>
      </w:pPr>
      <w:r w:rsidRPr="00D61091">
        <w:rPr>
          <w:rFonts w:ascii="Times New Roman" w:hAnsi="Times New Roman" w:cs="Times New Roman"/>
        </w:rPr>
        <w:t>Ответственный исполнитель Программы – специалист гражданской обороны 1 категории</w:t>
      </w:r>
    </w:p>
    <w:p w14:paraId="36039CB9" w14:textId="528C1937" w:rsidR="00C92F5B" w:rsidRPr="00D61091" w:rsidRDefault="00151EA5" w:rsidP="00814306">
      <w:pPr>
        <w:tabs>
          <w:tab w:val="left" w:pos="6306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Срок реализации Программы – 2024 - 2026</w:t>
      </w:r>
      <w:r w:rsidR="00C92F5B" w:rsidRPr="00D61091">
        <w:rPr>
          <w:rFonts w:ascii="Times New Roman" w:hAnsi="Times New Roman" w:cs="Times New Roman"/>
        </w:rPr>
        <w:t xml:space="preserve"> годы.</w:t>
      </w:r>
    </w:p>
    <w:p w14:paraId="6CB09664" w14:textId="1BA003A9" w:rsidR="00D85745" w:rsidRPr="00D85745" w:rsidRDefault="00F72A35" w:rsidP="00814306">
      <w:pPr>
        <w:jc w:val="center"/>
        <w:rPr>
          <w:rFonts w:ascii="Times New Roman" w:eastAsia="Times New Roman" w:hAnsi="Times New Roman" w:cs="Times New Roman"/>
          <w:lang w:eastAsia="ru-RU"/>
        </w:rPr>
      </w:pPr>
      <w:r w:rsidRPr="00D61091">
        <w:rPr>
          <w:rFonts w:ascii="Times New Roman" w:hAnsi="Times New Roman" w:cs="Times New Roman"/>
        </w:rPr>
        <w:t>Общий объем финансирования, предусмотренный муниципальн</w:t>
      </w:r>
      <w:r w:rsidR="006A76BD">
        <w:rPr>
          <w:rFonts w:ascii="Times New Roman" w:hAnsi="Times New Roman" w:cs="Times New Roman"/>
        </w:rPr>
        <w:t>ой программой, за 9 месяцев 2025</w:t>
      </w:r>
      <w:r w:rsidRPr="00D61091">
        <w:rPr>
          <w:rFonts w:ascii="Times New Roman" w:hAnsi="Times New Roman" w:cs="Times New Roman"/>
        </w:rPr>
        <w:t xml:space="preserve"> </w:t>
      </w:r>
      <w:proofErr w:type="gramStart"/>
      <w:r w:rsidRPr="00D61091">
        <w:rPr>
          <w:rFonts w:ascii="Times New Roman" w:hAnsi="Times New Roman" w:cs="Times New Roman"/>
        </w:rPr>
        <w:t>года ,</w:t>
      </w:r>
      <w:proofErr w:type="gramEnd"/>
      <w:r w:rsidRPr="00D61091">
        <w:rPr>
          <w:rFonts w:ascii="Times New Roman" w:hAnsi="Times New Roman" w:cs="Times New Roman"/>
        </w:rPr>
        <w:t xml:space="preserve"> составил</w:t>
      </w:r>
      <w:r w:rsidR="00D21E4C" w:rsidRPr="00D61091">
        <w:rPr>
          <w:rFonts w:ascii="Times New Roman" w:hAnsi="Times New Roman" w:cs="Times New Roman"/>
        </w:rPr>
        <w:t xml:space="preserve"> </w:t>
      </w:r>
      <w:r w:rsidR="00EB4C59">
        <w:rPr>
          <w:rFonts w:ascii="Times New Roman" w:hAnsi="Times New Roman" w:cs="Times New Roman"/>
        </w:rPr>
        <w:t>374,068</w:t>
      </w:r>
      <w:r w:rsidRPr="00D61091">
        <w:rPr>
          <w:rFonts w:ascii="Times New Roman" w:hAnsi="Times New Roman" w:cs="Times New Roman"/>
        </w:rPr>
        <w:t xml:space="preserve"> тыс. руб., фактическое исполнение –</w:t>
      </w:r>
      <w:r w:rsidR="00151EA5">
        <w:rPr>
          <w:rFonts w:ascii="Times New Roman" w:hAnsi="Times New Roman" w:cs="Times New Roman"/>
        </w:rPr>
        <w:t xml:space="preserve"> </w:t>
      </w:r>
      <w:r w:rsidR="00D21E4C" w:rsidRPr="00D61091">
        <w:rPr>
          <w:rFonts w:ascii="Times New Roman" w:hAnsi="Times New Roman" w:cs="Times New Roman"/>
        </w:rPr>
        <w:t xml:space="preserve"> </w:t>
      </w:r>
      <w:r w:rsidRPr="00D61091">
        <w:rPr>
          <w:rFonts w:ascii="Times New Roman" w:hAnsi="Times New Roman" w:cs="Times New Roman"/>
        </w:rPr>
        <w:t xml:space="preserve"> </w:t>
      </w:r>
      <w:r w:rsidR="00EB4C59">
        <w:rPr>
          <w:rFonts w:ascii="Times New Roman" w:hAnsi="Times New Roman" w:cs="Times New Roman"/>
        </w:rPr>
        <w:t xml:space="preserve">370,068 </w:t>
      </w:r>
      <w:r w:rsidRPr="00D61091">
        <w:rPr>
          <w:rFonts w:ascii="Times New Roman" w:hAnsi="Times New Roman" w:cs="Times New Roman"/>
        </w:rPr>
        <w:t xml:space="preserve">тыс.  руб. </w:t>
      </w:r>
      <w:proofErr w:type="gramStart"/>
      <w:r w:rsidRPr="00D61091">
        <w:rPr>
          <w:rFonts w:ascii="Times New Roman" w:hAnsi="Times New Roman" w:cs="Times New Roman"/>
        </w:rPr>
        <w:t xml:space="preserve">или </w:t>
      </w:r>
      <w:r w:rsidR="00EB4C59">
        <w:rPr>
          <w:rFonts w:ascii="Times New Roman" w:hAnsi="Times New Roman" w:cs="Times New Roman"/>
        </w:rPr>
        <w:t xml:space="preserve"> 98</w:t>
      </w:r>
      <w:proofErr w:type="gramEnd"/>
      <w:r w:rsidR="00EB4C59">
        <w:rPr>
          <w:rFonts w:ascii="Times New Roman" w:hAnsi="Times New Roman" w:cs="Times New Roman"/>
        </w:rPr>
        <w:t xml:space="preserve"> </w:t>
      </w:r>
      <w:r w:rsidR="00C63CE1" w:rsidRPr="00D61091">
        <w:rPr>
          <w:rFonts w:ascii="Times New Roman" w:hAnsi="Times New Roman" w:cs="Times New Roman"/>
        </w:rPr>
        <w:t xml:space="preserve"> </w:t>
      </w:r>
      <w:r w:rsidRPr="00D61091">
        <w:rPr>
          <w:rFonts w:ascii="Times New Roman" w:hAnsi="Times New Roman" w:cs="Times New Roman"/>
        </w:rPr>
        <w:t>%.</w:t>
      </w:r>
      <w:r w:rsidR="00843677" w:rsidRPr="00843677">
        <w:rPr>
          <w:rFonts w:ascii="Times New Roman" w:eastAsia="Times New Roman" w:hAnsi="Times New Roman" w:cs="Times New Roman"/>
          <w:lang w:eastAsia="ru-RU"/>
        </w:rPr>
        <w:t xml:space="preserve"> </w:t>
      </w:r>
      <w:r w:rsidR="00843677" w:rsidRPr="00D61091">
        <w:rPr>
          <w:rFonts w:ascii="Times New Roman" w:eastAsia="Times New Roman" w:hAnsi="Times New Roman" w:cs="Times New Roman"/>
          <w:lang w:eastAsia="ru-RU"/>
        </w:rPr>
        <w:t xml:space="preserve">Эффективность муниципальной программы </w:t>
      </w:r>
      <w:proofErr w:type="gramStart"/>
      <w:r w:rsidR="00843677" w:rsidRPr="00D61091">
        <w:rPr>
          <w:rFonts w:ascii="Times New Roman" w:eastAsia="Times New Roman" w:hAnsi="Times New Roman" w:cs="Times New Roman"/>
          <w:lang w:eastAsia="ru-RU"/>
        </w:rPr>
        <w:t>высокая</w:t>
      </w:r>
      <w:r w:rsidR="00843677">
        <w:rPr>
          <w:rFonts w:ascii="Times New Roman" w:hAnsi="Times New Roman" w:cs="Times New Roman"/>
        </w:rPr>
        <w:t xml:space="preserve"> </w:t>
      </w:r>
      <w:r w:rsidR="00EB4C59">
        <w:rPr>
          <w:rFonts w:ascii="Times New Roman" w:hAnsi="Times New Roman" w:cs="Times New Roman"/>
        </w:rPr>
        <w:t xml:space="preserve"> </w:t>
      </w:r>
      <w:r w:rsidR="00A24309">
        <w:rPr>
          <w:rFonts w:ascii="Times New Roman" w:eastAsia="Times New Roman" w:hAnsi="Times New Roman" w:cs="Times New Roman"/>
          <w:lang w:eastAsia="ru-RU"/>
        </w:rPr>
        <w:t>,</w:t>
      </w:r>
      <w:proofErr w:type="gramEnd"/>
      <w:r w:rsidR="00D85745" w:rsidRPr="00D85745">
        <w:rPr>
          <w:rFonts w:ascii="Times New Roman" w:eastAsia="Times New Roman" w:hAnsi="Times New Roman" w:cs="Times New Roman"/>
          <w:lang w:eastAsia="ru-RU"/>
        </w:rPr>
        <w:t xml:space="preserve"> R &lt; 9,0</w:t>
      </w:r>
    </w:p>
    <w:p w14:paraId="0D78591E" w14:textId="055ABE0C" w:rsidR="00D90F8D" w:rsidRDefault="00D90F8D" w:rsidP="00814306">
      <w:pPr>
        <w:tabs>
          <w:tab w:val="left" w:pos="6306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21F2894E" w14:textId="77777777" w:rsidR="00CB7FE8" w:rsidRPr="00D61091" w:rsidRDefault="00CB7FE8" w:rsidP="00814306">
      <w:pPr>
        <w:tabs>
          <w:tab w:val="left" w:pos="6306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606"/>
        <w:gridCol w:w="10207"/>
      </w:tblGrid>
      <w:tr w:rsidR="00464131" w:rsidRPr="00D61091" w14:paraId="775DA63E" w14:textId="77777777" w:rsidTr="00CB7FE8">
        <w:tc>
          <w:tcPr>
            <w:tcW w:w="1606" w:type="dxa"/>
          </w:tcPr>
          <w:p w14:paraId="79E5BCCA" w14:textId="77777777" w:rsidR="00464131" w:rsidRPr="00D61091" w:rsidRDefault="00464131" w:rsidP="00464131">
            <w:pPr>
              <w:pStyle w:val="a3"/>
              <w:tabs>
                <w:tab w:val="left" w:pos="0"/>
              </w:tabs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D61091">
              <w:rPr>
                <w:rFonts w:cs="Times New Roman"/>
                <w:b/>
                <w:sz w:val="22"/>
                <w:szCs w:val="22"/>
              </w:rPr>
              <w:t>К1=10</w:t>
            </w:r>
          </w:p>
        </w:tc>
        <w:tc>
          <w:tcPr>
            <w:tcW w:w="10207" w:type="dxa"/>
          </w:tcPr>
          <w:p w14:paraId="7D887782" w14:textId="034243D5" w:rsidR="00464131" w:rsidRPr="00D61091" w:rsidRDefault="00464131" w:rsidP="00464131">
            <w:pPr>
              <w:tabs>
                <w:tab w:val="left" w:pos="0"/>
              </w:tabs>
              <w:jc w:val="center"/>
              <w:rPr>
                <w:b/>
                <w:sz w:val="22"/>
                <w:szCs w:val="22"/>
              </w:rPr>
            </w:pPr>
            <w:r w:rsidRPr="00D61091">
              <w:rPr>
                <w:b/>
                <w:sz w:val="22"/>
                <w:szCs w:val="22"/>
              </w:rPr>
              <w:t>К1.1.=10х0,7=7;К1.2.=10х0,3=3;0х0,3=0;</w:t>
            </w:r>
          </w:p>
        </w:tc>
      </w:tr>
      <w:tr w:rsidR="00464131" w:rsidRPr="00D61091" w14:paraId="0C1759B7" w14:textId="77777777" w:rsidTr="00CB7FE8">
        <w:tc>
          <w:tcPr>
            <w:tcW w:w="1606" w:type="dxa"/>
          </w:tcPr>
          <w:p w14:paraId="5EBF87A4" w14:textId="77777777" w:rsidR="00464131" w:rsidRPr="00D61091" w:rsidRDefault="00464131" w:rsidP="00464131">
            <w:pPr>
              <w:pStyle w:val="a3"/>
              <w:tabs>
                <w:tab w:val="left" w:pos="0"/>
              </w:tabs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D61091">
              <w:rPr>
                <w:rFonts w:cs="Times New Roman"/>
                <w:b/>
                <w:sz w:val="22"/>
                <w:szCs w:val="22"/>
              </w:rPr>
              <w:t>К2=8,5</w:t>
            </w:r>
          </w:p>
        </w:tc>
        <w:tc>
          <w:tcPr>
            <w:tcW w:w="10207" w:type="dxa"/>
          </w:tcPr>
          <w:p w14:paraId="74C386CD" w14:textId="2030FD80" w:rsidR="00464131" w:rsidRPr="00D61091" w:rsidRDefault="00464131" w:rsidP="00464131">
            <w:pPr>
              <w:tabs>
                <w:tab w:val="left" w:pos="0"/>
              </w:tabs>
              <w:jc w:val="center"/>
              <w:rPr>
                <w:b/>
                <w:sz w:val="22"/>
                <w:szCs w:val="22"/>
              </w:rPr>
            </w:pPr>
            <w:r w:rsidRPr="00D61091">
              <w:rPr>
                <w:b/>
                <w:sz w:val="22"/>
                <w:szCs w:val="22"/>
              </w:rPr>
              <w:t>К2.1.= 10х0,35=3,5; К2.2.=10х0,35=3,5;К2.3.=10х0,15=1,5; К2.4.=0х0,15=0;</w:t>
            </w:r>
          </w:p>
        </w:tc>
      </w:tr>
      <w:tr w:rsidR="00464131" w:rsidRPr="00D61091" w14:paraId="396B05D5" w14:textId="77777777" w:rsidTr="00CB7FE8">
        <w:tc>
          <w:tcPr>
            <w:tcW w:w="1606" w:type="dxa"/>
          </w:tcPr>
          <w:p w14:paraId="76D9830A" w14:textId="77777777" w:rsidR="00464131" w:rsidRPr="00D61091" w:rsidRDefault="00464131" w:rsidP="00464131">
            <w:pPr>
              <w:pStyle w:val="a3"/>
              <w:tabs>
                <w:tab w:val="left" w:pos="0"/>
              </w:tabs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D61091">
              <w:rPr>
                <w:rFonts w:cs="Times New Roman"/>
                <w:b/>
                <w:sz w:val="22"/>
                <w:szCs w:val="22"/>
              </w:rPr>
              <w:t>К3=13</w:t>
            </w:r>
          </w:p>
        </w:tc>
        <w:tc>
          <w:tcPr>
            <w:tcW w:w="10207" w:type="dxa"/>
          </w:tcPr>
          <w:p w14:paraId="1185145E" w14:textId="66FB6CB2" w:rsidR="00464131" w:rsidRPr="00D61091" w:rsidRDefault="00464131" w:rsidP="00464131">
            <w:pPr>
              <w:tabs>
                <w:tab w:val="left" w:pos="0"/>
              </w:tabs>
              <w:jc w:val="center"/>
              <w:rPr>
                <w:b/>
                <w:sz w:val="22"/>
                <w:szCs w:val="22"/>
              </w:rPr>
            </w:pPr>
            <w:r w:rsidRPr="00D61091">
              <w:rPr>
                <w:b/>
                <w:sz w:val="22"/>
                <w:szCs w:val="22"/>
              </w:rPr>
              <w:t>К3.1.=7х0,35=2,5;К3.2.=7х0,35=2,5;К3.3.=10х0,4=4;К3.4.=10х0,4=4;</w:t>
            </w:r>
          </w:p>
        </w:tc>
      </w:tr>
      <w:tr w:rsidR="00464131" w:rsidRPr="00D61091" w14:paraId="7BC8EAA2" w14:textId="77777777" w:rsidTr="00CB7FE8">
        <w:tc>
          <w:tcPr>
            <w:tcW w:w="1606" w:type="dxa"/>
          </w:tcPr>
          <w:p w14:paraId="59CB923F" w14:textId="77777777" w:rsidR="00464131" w:rsidRPr="00D61091" w:rsidRDefault="00464131" w:rsidP="00464131">
            <w:pPr>
              <w:pStyle w:val="a3"/>
              <w:tabs>
                <w:tab w:val="left" w:pos="0"/>
              </w:tabs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D61091">
              <w:rPr>
                <w:rFonts w:cs="Times New Roman"/>
                <w:b/>
                <w:sz w:val="22"/>
                <w:szCs w:val="22"/>
              </w:rPr>
              <w:t>К4=10</w:t>
            </w:r>
          </w:p>
        </w:tc>
        <w:tc>
          <w:tcPr>
            <w:tcW w:w="10207" w:type="dxa"/>
          </w:tcPr>
          <w:p w14:paraId="71B65ADE" w14:textId="5685E0C6" w:rsidR="00464131" w:rsidRPr="00D61091" w:rsidRDefault="00464131" w:rsidP="00464131">
            <w:pPr>
              <w:tabs>
                <w:tab w:val="left" w:pos="0"/>
              </w:tabs>
              <w:jc w:val="center"/>
              <w:rPr>
                <w:b/>
                <w:sz w:val="22"/>
                <w:szCs w:val="22"/>
              </w:rPr>
            </w:pPr>
            <w:r w:rsidRPr="00D61091">
              <w:rPr>
                <w:b/>
                <w:sz w:val="22"/>
                <w:szCs w:val="22"/>
              </w:rPr>
              <w:t>К4.1.=10х0,5=5;К4.2.=10х0,5=5;</w:t>
            </w:r>
          </w:p>
        </w:tc>
      </w:tr>
      <w:tr w:rsidR="00464131" w:rsidRPr="00D61091" w14:paraId="560E2CAD" w14:textId="77777777" w:rsidTr="00CB7FE8">
        <w:tc>
          <w:tcPr>
            <w:tcW w:w="1606" w:type="dxa"/>
          </w:tcPr>
          <w:p w14:paraId="65DE4FF2" w14:textId="77777777" w:rsidR="00464131" w:rsidRPr="00D61091" w:rsidRDefault="00464131" w:rsidP="00464131">
            <w:pPr>
              <w:pStyle w:val="a3"/>
              <w:tabs>
                <w:tab w:val="left" w:pos="0"/>
              </w:tabs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D61091">
              <w:rPr>
                <w:rFonts w:cs="Times New Roman"/>
                <w:b/>
                <w:sz w:val="22"/>
                <w:szCs w:val="22"/>
              </w:rPr>
              <w:t>К5=10</w:t>
            </w:r>
          </w:p>
        </w:tc>
        <w:tc>
          <w:tcPr>
            <w:tcW w:w="10207" w:type="dxa"/>
          </w:tcPr>
          <w:p w14:paraId="1CADE3F0" w14:textId="07FA397B" w:rsidR="00464131" w:rsidRPr="00D61091" w:rsidRDefault="00464131" w:rsidP="00464131">
            <w:pPr>
              <w:tabs>
                <w:tab w:val="left" w:pos="0"/>
              </w:tabs>
              <w:jc w:val="center"/>
              <w:rPr>
                <w:b/>
                <w:sz w:val="22"/>
                <w:szCs w:val="22"/>
              </w:rPr>
            </w:pPr>
            <w:r w:rsidRPr="00D61091">
              <w:rPr>
                <w:b/>
                <w:sz w:val="22"/>
                <w:szCs w:val="22"/>
              </w:rPr>
              <w:t>К5.1.=10х0,5=5;К5.2=10х0,5=5;</w:t>
            </w:r>
          </w:p>
        </w:tc>
      </w:tr>
      <w:tr w:rsidR="00464131" w:rsidRPr="00D61091" w14:paraId="2AB0C1BB" w14:textId="77777777" w:rsidTr="00CB7FE8">
        <w:tc>
          <w:tcPr>
            <w:tcW w:w="1606" w:type="dxa"/>
          </w:tcPr>
          <w:p w14:paraId="78D4D56A" w14:textId="77777777" w:rsidR="00464131" w:rsidRPr="00D61091" w:rsidRDefault="00464131" w:rsidP="00464131">
            <w:pPr>
              <w:pStyle w:val="a3"/>
              <w:tabs>
                <w:tab w:val="left" w:pos="0"/>
              </w:tabs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D61091">
              <w:rPr>
                <w:rFonts w:cs="Times New Roman"/>
                <w:b/>
                <w:sz w:val="22"/>
                <w:szCs w:val="22"/>
                <w:lang w:val="en-US"/>
              </w:rPr>
              <w:t>R</w:t>
            </w:r>
            <w:r w:rsidRPr="00D61091">
              <w:rPr>
                <w:rFonts w:cs="Times New Roman"/>
                <w:b/>
                <w:sz w:val="22"/>
                <w:szCs w:val="22"/>
              </w:rPr>
              <w:t>=10</w:t>
            </w:r>
          </w:p>
        </w:tc>
        <w:tc>
          <w:tcPr>
            <w:tcW w:w="10207" w:type="dxa"/>
          </w:tcPr>
          <w:p w14:paraId="180C4B48" w14:textId="257BEB18" w:rsidR="00464131" w:rsidRPr="00D61091" w:rsidRDefault="00464131" w:rsidP="00464131">
            <w:pPr>
              <w:tabs>
                <w:tab w:val="left" w:pos="0"/>
              </w:tabs>
              <w:jc w:val="center"/>
              <w:rPr>
                <w:b/>
                <w:sz w:val="22"/>
                <w:szCs w:val="22"/>
              </w:rPr>
            </w:pPr>
            <w:r w:rsidRPr="00D61091">
              <w:rPr>
                <w:b/>
                <w:sz w:val="22"/>
                <w:szCs w:val="22"/>
              </w:rPr>
              <w:t>10х0,15+8,5х0,15+13х0,1+10х0,25+10х0,35=1,5+1,2+1,3+2,5+3,5=10</w:t>
            </w:r>
          </w:p>
        </w:tc>
      </w:tr>
    </w:tbl>
    <w:p w14:paraId="27D90E7A" w14:textId="4885F3CB" w:rsidR="00AC47B2" w:rsidRDefault="00AC47B2" w:rsidP="00814306">
      <w:pPr>
        <w:ind w:left="426"/>
        <w:jc w:val="center"/>
        <w:rPr>
          <w:rFonts w:cs="Times New Roman"/>
          <w:b/>
          <w:color w:val="000000"/>
        </w:rPr>
      </w:pPr>
    </w:p>
    <w:p w14:paraId="42E19EC7" w14:textId="1F3D7503" w:rsidR="009C4268" w:rsidRPr="00D61091" w:rsidRDefault="00D9609D" w:rsidP="00814306">
      <w:pPr>
        <w:pStyle w:val="a3"/>
        <w:numPr>
          <w:ilvl w:val="0"/>
          <w:numId w:val="33"/>
        </w:numPr>
        <w:jc w:val="center"/>
        <w:rPr>
          <w:rFonts w:cs="Times New Roman"/>
          <w:b/>
          <w:color w:val="000000"/>
          <w:sz w:val="22"/>
          <w:szCs w:val="22"/>
        </w:rPr>
      </w:pPr>
      <w:r w:rsidRPr="00D61091">
        <w:rPr>
          <w:rFonts w:cs="Times New Roman"/>
          <w:b/>
          <w:color w:val="000000"/>
          <w:sz w:val="22"/>
          <w:szCs w:val="22"/>
        </w:rPr>
        <w:lastRenderedPageBreak/>
        <w:t xml:space="preserve">Муниципальная </w:t>
      </w:r>
      <w:proofErr w:type="gramStart"/>
      <w:r w:rsidRPr="00D61091">
        <w:rPr>
          <w:rFonts w:cs="Times New Roman"/>
          <w:b/>
          <w:color w:val="000000"/>
          <w:sz w:val="22"/>
          <w:szCs w:val="22"/>
        </w:rPr>
        <w:t>программа  «</w:t>
      </w:r>
      <w:proofErr w:type="gramEnd"/>
      <w:r w:rsidRPr="00D61091">
        <w:rPr>
          <w:rFonts w:cs="Times New Roman"/>
          <w:b/>
          <w:color w:val="000000"/>
          <w:sz w:val="22"/>
          <w:szCs w:val="22"/>
        </w:rPr>
        <w:t>Развитие физической культуры и спорта на территории Котельниковского гор</w:t>
      </w:r>
      <w:r w:rsidR="00BE6E9F">
        <w:rPr>
          <w:rFonts w:cs="Times New Roman"/>
          <w:b/>
          <w:color w:val="000000"/>
          <w:sz w:val="22"/>
          <w:szCs w:val="22"/>
        </w:rPr>
        <w:t>одского поселения на период 2024-2026</w:t>
      </w:r>
      <w:r w:rsidRPr="00D61091">
        <w:rPr>
          <w:rFonts w:cs="Times New Roman"/>
          <w:b/>
          <w:color w:val="000000"/>
          <w:sz w:val="22"/>
          <w:szCs w:val="22"/>
        </w:rPr>
        <w:t xml:space="preserve"> гг.» утверждена </w:t>
      </w:r>
      <w:r w:rsidR="00C56F53" w:rsidRPr="00D61091">
        <w:rPr>
          <w:rFonts w:cs="Times New Roman"/>
          <w:b/>
          <w:color w:val="000000"/>
          <w:sz w:val="22"/>
          <w:szCs w:val="22"/>
        </w:rPr>
        <w:t>Постановлением администрации Котельников</w:t>
      </w:r>
      <w:r w:rsidR="00E047C8">
        <w:rPr>
          <w:rFonts w:cs="Times New Roman"/>
          <w:b/>
          <w:color w:val="000000"/>
          <w:sz w:val="22"/>
          <w:szCs w:val="22"/>
        </w:rPr>
        <w:t>ского городского поселения от 19.10.2023 г. № 898</w:t>
      </w:r>
    </w:p>
    <w:p w14:paraId="6B352A66" w14:textId="77777777" w:rsidR="00F9158B" w:rsidRDefault="00F9158B" w:rsidP="00814306">
      <w:pPr>
        <w:tabs>
          <w:tab w:val="left" w:pos="6306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</w:rPr>
      </w:pPr>
    </w:p>
    <w:p w14:paraId="2B7B0F25" w14:textId="040C696D" w:rsidR="0095788C" w:rsidRPr="00D61091" w:rsidRDefault="0095788C" w:rsidP="00814306">
      <w:pPr>
        <w:tabs>
          <w:tab w:val="left" w:pos="6306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</w:rPr>
      </w:pPr>
      <w:r w:rsidRPr="00D61091">
        <w:rPr>
          <w:rFonts w:ascii="Times New Roman" w:hAnsi="Times New Roman" w:cs="Times New Roman"/>
        </w:rPr>
        <w:t>Ответственный исполнитель Программы – специалист по работе с молодежью 1 категории.</w:t>
      </w:r>
    </w:p>
    <w:p w14:paraId="57935510" w14:textId="000B1A3D" w:rsidR="0095788C" w:rsidRPr="00D61091" w:rsidRDefault="00BE6E9F" w:rsidP="00814306">
      <w:pPr>
        <w:tabs>
          <w:tab w:val="left" w:pos="6306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Срок реализации Программы – 2024 - 2026</w:t>
      </w:r>
      <w:r w:rsidR="0095788C" w:rsidRPr="00D61091">
        <w:rPr>
          <w:rFonts w:ascii="Times New Roman" w:hAnsi="Times New Roman" w:cs="Times New Roman"/>
        </w:rPr>
        <w:t xml:space="preserve"> годы.</w:t>
      </w:r>
    </w:p>
    <w:p w14:paraId="5CA7E33B" w14:textId="73332EE4" w:rsidR="0042063D" w:rsidRPr="00D61091" w:rsidRDefault="0042063D" w:rsidP="00814306">
      <w:pPr>
        <w:tabs>
          <w:tab w:val="left" w:pos="6306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</w:rPr>
      </w:pPr>
      <w:r w:rsidRPr="00D61091">
        <w:rPr>
          <w:rFonts w:ascii="Times New Roman" w:hAnsi="Times New Roman" w:cs="Times New Roman"/>
        </w:rPr>
        <w:t>Общий объем финансирования, предусмотренный муниципальн</w:t>
      </w:r>
      <w:r w:rsidR="006A76BD">
        <w:rPr>
          <w:rFonts w:ascii="Times New Roman" w:hAnsi="Times New Roman" w:cs="Times New Roman"/>
        </w:rPr>
        <w:t xml:space="preserve">ой программой, за 9 месяцев 2025 </w:t>
      </w:r>
      <w:proofErr w:type="gramStart"/>
      <w:r w:rsidR="006A76BD">
        <w:rPr>
          <w:rFonts w:ascii="Times New Roman" w:hAnsi="Times New Roman" w:cs="Times New Roman"/>
        </w:rPr>
        <w:t>года  составил</w:t>
      </w:r>
      <w:proofErr w:type="gramEnd"/>
      <w:r w:rsidR="006A76BD">
        <w:rPr>
          <w:rFonts w:ascii="Times New Roman" w:hAnsi="Times New Roman" w:cs="Times New Roman"/>
        </w:rPr>
        <w:t xml:space="preserve"> </w:t>
      </w:r>
      <w:r w:rsidR="004C09C2">
        <w:rPr>
          <w:rFonts w:ascii="Times New Roman" w:hAnsi="Times New Roman" w:cs="Times New Roman"/>
        </w:rPr>
        <w:t>500</w:t>
      </w:r>
      <w:r w:rsidR="006A76BD">
        <w:rPr>
          <w:rFonts w:ascii="Times New Roman" w:hAnsi="Times New Roman" w:cs="Times New Roman"/>
        </w:rPr>
        <w:t xml:space="preserve"> </w:t>
      </w:r>
      <w:r w:rsidRPr="00D61091">
        <w:rPr>
          <w:rFonts w:ascii="Times New Roman" w:hAnsi="Times New Roman" w:cs="Times New Roman"/>
        </w:rPr>
        <w:t xml:space="preserve"> тыс. руб., </w:t>
      </w:r>
      <w:r w:rsidR="006A76BD">
        <w:rPr>
          <w:rFonts w:ascii="Times New Roman" w:hAnsi="Times New Roman" w:cs="Times New Roman"/>
        </w:rPr>
        <w:t xml:space="preserve">фактическое исполнение – </w:t>
      </w:r>
      <w:r w:rsidR="004C09C2">
        <w:rPr>
          <w:rFonts w:ascii="Times New Roman" w:hAnsi="Times New Roman" w:cs="Times New Roman"/>
        </w:rPr>
        <w:t xml:space="preserve">470, 113 тыс.  руб. </w:t>
      </w:r>
      <w:proofErr w:type="gramStart"/>
      <w:r w:rsidR="004C09C2">
        <w:rPr>
          <w:rFonts w:ascii="Times New Roman" w:hAnsi="Times New Roman" w:cs="Times New Roman"/>
        </w:rPr>
        <w:t>или  94</w:t>
      </w:r>
      <w:proofErr w:type="gramEnd"/>
      <w:r w:rsidR="00FE78ED">
        <w:rPr>
          <w:rFonts w:ascii="Times New Roman" w:hAnsi="Times New Roman" w:cs="Times New Roman"/>
        </w:rPr>
        <w:t xml:space="preserve"> </w:t>
      </w:r>
      <w:r w:rsidRPr="00D61091">
        <w:rPr>
          <w:rFonts w:ascii="Times New Roman" w:hAnsi="Times New Roman" w:cs="Times New Roman"/>
        </w:rPr>
        <w:t>%.</w:t>
      </w:r>
    </w:p>
    <w:p w14:paraId="45A65F0B" w14:textId="77777777" w:rsidR="00CB7FE8" w:rsidRDefault="00CB7FE8" w:rsidP="00814306">
      <w:pPr>
        <w:tabs>
          <w:tab w:val="left" w:pos="6306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7CEA55A2" w14:textId="7EC77A28" w:rsidR="0042063D" w:rsidRDefault="0042063D" w:rsidP="00814306">
      <w:pPr>
        <w:tabs>
          <w:tab w:val="left" w:pos="6306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lang w:eastAsia="ru-RU"/>
        </w:rPr>
      </w:pPr>
      <w:r w:rsidRPr="00D61091">
        <w:rPr>
          <w:rFonts w:ascii="Times New Roman" w:eastAsia="Times New Roman" w:hAnsi="Times New Roman" w:cs="Times New Roman"/>
          <w:lang w:eastAsia="ru-RU"/>
        </w:rPr>
        <w:t>Эффективность муниципальной программы высокая, 9,0 &lt;= R</w:t>
      </w:r>
    </w:p>
    <w:p w14:paraId="262D41C0" w14:textId="77777777" w:rsidR="007732D0" w:rsidRDefault="007732D0" w:rsidP="00814306">
      <w:pPr>
        <w:tabs>
          <w:tab w:val="left" w:pos="6306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lang w:eastAsia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667"/>
        <w:gridCol w:w="10207"/>
      </w:tblGrid>
      <w:tr w:rsidR="00CB588B" w:rsidRPr="00D61091" w14:paraId="673908C6" w14:textId="77777777" w:rsidTr="004B0FCE">
        <w:tc>
          <w:tcPr>
            <w:tcW w:w="1667" w:type="dxa"/>
          </w:tcPr>
          <w:p w14:paraId="1A4E34BA" w14:textId="2802E593" w:rsidR="00CB588B" w:rsidRPr="00D61091" w:rsidRDefault="00CB588B" w:rsidP="00814306">
            <w:pPr>
              <w:pStyle w:val="a3"/>
              <w:tabs>
                <w:tab w:val="left" w:pos="0"/>
              </w:tabs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D61091">
              <w:rPr>
                <w:rFonts w:cs="Times New Roman"/>
                <w:b/>
                <w:sz w:val="22"/>
                <w:szCs w:val="22"/>
              </w:rPr>
              <w:t>К1=7</w:t>
            </w:r>
          </w:p>
        </w:tc>
        <w:tc>
          <w:tcPr>
            <w:tcW w:w="10207" w:type="dxa"/>
          </w:tcPr>
          <w:p w14:paraId="45499012" w14:textId="57E98DB5" w:rsidR="00CB588B" w:rsidRPr="00D61091" w:rsidRDefault="00CB588B" w:rsidP="00814306">
            <w:pPr>
              <w:pStyle w:val="a3"/>
              <w:tabs>
                <w:tab w:val="left" w:pos="0"/>
              </w:tabs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D61091">
              <w:rPr>
                <w:rFonts w:cs="Times New Roman"/>
                <w:b/>
                <w:sz w:val="22"/>
                <w:szCs w:val="22"/>
              </w:rPr>
              <w:t>К1.1 = = 10х0,7=7; К1.2.=0х0,3=0;К1.3.=0х0,3=0;</w:t>
            </w:r>
          </w:p>
        </w:tc>
      </w:tr>
      <w:tr w:rsidR="00CB588B" w:rsidRPr="00D61091" w14:paraId="1F081C02" w14:textId="77777777" w:rsidTr="004B0FCE">
        <w:tc>
          <w:tcPr>
            <w:tcW w:w="1667" w:type="dxa"/>
          </w:tcPr>
          <w:p w14:paraId="12129290" w14:textId="57D9F7F4" w:rsidR="00CB588B" w:rsidRPr="00D61091" w:rsidRDefault="00CB588B" w:rsidP="00814306">
            <w:pPr>
              <w:pStyle w:val="a3"/>
              <w:tabs>
                <w:tab w:val="left" w:pos="0"/>
              </w:tabs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D61091">
              <w:rPr>
                <w:rFonts w:cs="Times New Roman"/>
                <w:b/>
                <w:sz w:val="22"/>
                <w:szCs w:val="22"/>
              </w:rPr>
              <w:t>К2=8,5</w:t>
            </w:r>
          </w:p>
        </w:tc>
        <w:tc>
          <w:tcPr>
            <w:tcW w:w="10207" w:type="dxa"/>
          </w:tcPr>
          <w:p w14:paraId="6D8D50BD" w14:textId="7FA40A51" w:rsidR="00CB588B" w:rsidRPr="00D61091" w:rsidRDefault="00CB588B" w:rsidP="00814306">
            <w:pPr>
              <w:pStyle w:val="a3"/>
              <w:tabs>
                <w:tab w:val="left" w:pos="0"/>
              </w:tabs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D61091">
              <w:rPr>
                <w:rFonts w:cs="Times New Roman"/>
                <w:b/>
                <w:sz w:val="22"/>
                <w:szCs w:val="22"/>
              </w:rPr>
              <w:t>К2.1.= 10х0,35=3,5; К2.2.=10х0,35=3,5;К2.3.=10х0,15=1,5; К2.4.=0х0,15=0;</w:t>
            </w:r>
          </w:p>
        </w:tc>
      </w:tr>
      <w:tr w:rsidR="00CB588B" w:rsidRPr="00D61091" w14:paraId="6BE3A2CF" w14:textId="77777777" w:rsidTr="004B0FCE">
        <w:tc>
          <w:tcPr>
            <w:tcW w:w="1667" w:type="dxa"/>
          </w:tcPr>
          <w:p w14:paraId="152741B6" w14:textId="02AE15F1" w:rsidR="00CB588B" w:rsidRPr="00D61091" w:rsidRDefault="00CB588B" w:rsidP="00814306">
            <w:pPr>
              <w:pStyle w:val="a3"/>
              <w:tabs>
                <w:tab w:val="left" w:pos="0"/>
              </w:tabs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D61091">
              <w:rPr>
                <w:rFonts w:cs="Times New Roman"/>
                <w:b/>
                <w:sz w:val="22"/>
                <w:szCs w:val="22"/>
              </w:rPr>
              <w:t>К3=10</w:t>
            </w:r>
          </w:p>
        </w:tc>
        <w:tc>
          <w:tcPr>
            <w:tcW w:w="10207" w:type="dxa"/>
          </w:tcPr>
          <w:p w14:paraId="1E109373" w14:textId="1DADEB02" w:rsidR="00CB588B" w:rsidRPr="00D61091" w:rsidRDefault="00CB588B" w:rsidP="00814306">
            <w:pPr>
              <w:pStyle w:val="a3"/>
              <w:tabs>
                <w:tab w:val="left" w:pos="0"/>
              </w:tabs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D61091">
              <w:rPr>
                <w:rFonts w:cs="Times New Roman"/>
                <w:b/>
                <w:sz w:val="22"/>
                <w:szCs w:val="22"/>
              </w:rPr>
              <w:t>К3.1.=10х0,4=4;К3.2.=10х0,1=1;К3.3.=10х0,4=4;К3.4.=10х0,1=1;</w:t>
            </w:r>
          </w:p>
        </w:tc>
      </w:tr>
      <w:tr w:rsidR="00CB588B" w:rsidRPr="00D61091" w14:paraId="32F070B2" w14:textId="77777777" w:rsidTr="004B0FCE">
        <w:tc>
          <w:tcPr>
            <w:tcW w:w="1667" w:type="dxa"/>
          </w:tcPr>
          <w:p w14:paraId="16E9C421" w14:textId="073B79FF" w:rsidR="00CB588B" w:rsidRPr="00D61091" w:rsidRDefault="00CB588B" w:rsidP="00814306">
            <w:pPr>
              <w:pStyle w:val="a3"/>
              <w:tabs>
                <w:tab w:val="left" w:pos="0"/>
              </w:tabs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D61091">
              <w:rPr>
                <w:rFonts w:cs="Times New Roman"/>
                <w:b/>
                <w:sz w:val="22"/>
                <w:szCs w:val="22"/>
              </w:rPr>
              <w:t>К4=10</w:t>
            </w:r>
          </w:p>
        </w:tc>
        <w:tc>
          <w:tcPr>
            <w:tcW w:w="10207" w:type="dxa"/>
          </w:tcPr>
          <w:p w14:paraId="2115F33E" w14:textId="2ABAA138" w:rsidR="00CB588B" w:rsidRPr="00D61091" w:rsidRDefault="00CB588B" w:rsidP="00814306">
            <w:pPr>
              <w:pStyle w:val="a3"/>
              <w:tabs>
                <w:tab w:val="left" w:pos="0"/>
              </w:tabs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D61091">
              <w:rPr>
                <w:rFonts w:cs="Times New Roman"/>
                <w:b/>
                <w:sz w:val="22"/>
                <w:szCs w:val="22"/>
              </w:rPr>
              <w:t>К4.1.=10х0,5=5;К4.2.=10х0,5=5;</w:t>
            </w:r>
          </w:p>
        </w:tc>
      </w:tr>
      <w:tr w:rsidR="00CB588B" w:rsidRPr="00D61091" w14:paraId="5A5B2A00" w14:textId="77777777" w:rsidTr="004B0FCE">
        <w:tc>
          <w:tcPr>
            <w:tcW w:w="1667" w:type="dxa"/>
          </w:tcPr>
          <w:p w14:paraId="4D2038AD" w14:textId="6705BC35" w:rsidR="00CB588B" w:rsidRPr="00D61091" w:rsidRDefault="00CB588B" w:rsidP="00814306">
            <w:pPr>
              <w:pStyle w:val="a3"/>
              <w:tabs>
                <w:tab w:val="left" w:pos="0"/>
              </w:tabs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D61091">
              <w:rPr>
                <w:rFonts w:cs="Times New Roman"/>
                <w:b/>
                <w:sz w:val="22"/>
                <w:szCs w:val="22"/>
              </w:rPr>
              <w:t>К5=10</w:t>
            </w:r>
          </w:p>
        </w:tc>
        <w:tc>
          <w:tcPr>
            <w:tcW w:w="10207" w:type="dxa"/>
          </w:tcPr>
          <w:p w14:paraId="682B20C8" w14:textId="56020EE9" w:rsidR="00CB588B" w:rsidRPr="00D61091" w:rsidRDefault="00CB588B" w:rsidP="00814306">
            <w:pPr>
              <w:pStyle w:val="a3"/>
              <w:tabs>
                <w:tab w:val="left" w:pos="0"/>
              </w:tabs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D61091">
              <w:rPr>
                <w:rFonts w:cs="Times New Roman"/>
                <w:b/>
                <w:sz w:val="22"/>
                <w:szCs w:val="22"/>
              </w:rPr>
              <w:t>К5.1.=10х0,5=5;К5.2.=10х0,5=5;</w:t>
            </w:r>
          </w:p>
        </w:tc>
      </w:tr>
      <w:tr w:rsidR="00CB588B" w:rsidRPr="00D61091" w14:paraId="08AFEBB5" w14:textId="77777777" w:rsidTr="004B0FCE">
        <w:tc>
          <w:tcPr>
            <w:tcW w:w="1667" w:type="dxa"/>
          </w:tcPr>
          <w:p w14:paraId="76671AB6" w14:textId="4BCA5CC5" w:rsidR="00CB588B" w:rsidRPr="00D61091" w:rsidRDefault="00CB588B" w:rsidP="00814306">
            <w:pPr>
              <w:pStyle w:val="a3"/>
              <w:tabs>
                <w:tab w:val="left" w:pos="0"/>
              </w:tabs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D61091">
              <w:rPr>
                <w:rFonts w:cs="Times New Roman"/>
                <w:b/>
                <w:sz w:val="22"/>
                <w:szCs w:val="22"/>
                <w:lang w:val="en-US"/>
              </w:rPr>
              <w:t>R</w:t>
            </w:r>
            <w:r w:rsidRPr="00D61091">
              <w:rPr>
                <w:rFonts w:cs="Times New Roman"/>
                <w:b/>
                <w:sz w:val="22"/>
                <w:szCs w:val="22"/>
              </w:rPr>
              <w:t>=9,3</w:t>
            </w:r>
          </w:p>
        </w:tc>
        <w:tc>
          <w:tcPr>
            <w:tcW w:w="10207" w:type="dxa"/>
          </w:tcPr>
          <w:p w14:paraId="6C78BAB7" w14:textId="35E5AFD9" w:rsidR="00CB588B" w:rsidRPr="00D61091" w:rsidRDefault="00CB588B" w:rsidP="00814306">
            <w:pPr>
              <w:pStyle w:val="a3"/>
              <w:tabs>
                <w:tab w:val="left" w:pos="0"/>
              </w:tabs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D61091">
              <w:rPr>
                <w:rFonts w:cs="Times New Roman"/>
                <w:b/>
                <w:sz w:val="22"/>
                <w:szCs w:val="22"/>
              </w:rPr>
              <w:t>7х0,15+8,5х0,15+10х0,1+10х0,25+10х0,35=1,05+1,25+1+2,5+3,5=9,3</w:t>
            </w:r>
          </w:p>
        </w:tc>
      </w:tr>
    </w:tbl>
    <w:p w14:paraId="00133D8C" w14:textId="65B691C0" w:rsidR="00AC47B2" w:rsidRDefault="00AC47B2" w:rsidP="00814306">
      <w:pPr>
        <w:ind w:left="426"/>
        <w:jc w:val="center"/>
        <w:rPr>
          <w:rFonts w:cs="Times New Roman"/>
          <w:b/>
        </w:rPr>
      </w:pPr>
    </w:p>
    <w:p w14:paraId="28026039" w14:textId="77777777" w:rsidR="00961296" w:rsidRDefault="00961296" w:rsidP="00814306">
      <w:pPr>
        <w:ind w:left="426"/>
        <w:jc w:val="center"/>
        <w:rPr>
          <w:rFonts w:cs="Times New Roman"/>
          <w:b/>
        </w:rPr>
      </w:pPr>
    </w:p>
    <w:p w14:paraId="1B00A964" w14:textId="3E5A419D" w:rsidR="0095788C" w:rsidRPr="00D61091" w:rsidRDefault="00B8333A" w:rsidP="00814306">
      <w:pPr>
        <w:pStyle w:val="a3"/>
        <w:numPr>
          <w:ilvl w:val="0"/>
          <w:numId w:val="33"/>
        </w:numPr>
        <w:jc w:val="center"/>
        <w:rPr>
          <w:rFonts w:cs="Times New Roman"/>
          <w:b/>
          <w:sz w:val="22"/>
          <w:szCs w:val="22"/>
        </w:rPr>
      </w:pPr>
      <w:r w:rsidRPr="00D61091">
        <w:rPr>
          <w:rFonts w:cs="Times New Roman"/>
          <w:b/>
          <w:sz w:val="22"/>
          <w:szCs w:val="22"/>
        </w:rPr>
        <w:t xml:space="preserve">Муниципальная </w:t>
      </w:r>
      <w:proofErr w:type="gramStart"/>
      <w:r w:rsidRPr="00D61091">
        <w:rPr>
          <w:rFonts w:cs="Times New Roman"/>
          <w:b/>
          <w:sz w:val="22"/>
          <w:szCs w:val="22"/>
        </w:rPr>
        <w:t>программа  «</w:t>
      </w:r>
      <w:proofErr w:type="gramEnd"/>
      <w:r w:rsidRPr="00D61091">
        <w:rPr>
          <w:rFonts w:cs="Times New Roman"/>
          <w:b/>
          <w:sz w:val="22"/>
          <w:szCs w:val="22"/>
        </w:rPr>
        <w:t>Энергосбережение и повышение энергетической эффективности Котельниковского городского поселения Котельниковского муниципального района Волг</w:t>
      </w:r>
      <w:r w:rsidR="003A2B7C">
        <w:rPr>
          <w:rFonts w:cs="Times New Roman"/>
          <w:b/>
          <w:sz w:val="22"/>
          <w:szCs w:val="22"/>
        </w:rPr>
        <w:t>оградской области на период 2021-2030</w:t>
      </w:r>
      <w:r w:rsidRPr="00D61091">
        <w:rPr>
          <w:rFonts w:cs="Times New Roman"/>
          <w:b/>
          <w:sz w:val="22"/>
          <w:szCs w:val="22"/>
        </w:rPr>
        <w:t xml:space="preserve"> годы» утверждена </w:t>
      </w:r>
      <w:r w:rsidRPr="00D61091">
        <w:rPr>
          <w:rFonts w:cs="Times New Roman"/>
          <w:b/>
          <w:color w:val="000000"/>
          <w:sz w:val="22"/>
          <w:szCs w:val="22"/>
          <w:lang w:eastAsia="ru-RU"/>
        </w:rPr>
        <w:t>Постановлением администрации Котельниковского городского посел</w:t>
      </w:r>
      <w:r w:rsidR="00EF6254">
        <w:rPr>
          <w:rFonts w:cs="Times New Roman"/>
          <w:b/>
          <w:color w:val="000000"/>
          <w:sz w:val="22"/>
          <w:szCs w:val="22"/>
          <w:lang w:eastAsia="ru-RU"/>
        </w:rPr>
        <w:t>ения от 21.10.2020</w:t>
      </w:r>
      <w:r w:rsidR="00CB6E4F">
        <w:rPr>
          <w:rFonts w:cs="Times New Roman"/>
          <w:b/>
          <w:color w:val="000000"/>
          <w:sz w:val="22"/>
          <w:szCs w:val="22"/>
          <w:lang w:eastAsia="ru-RU"/>
        </w:rPr>
        <w:t xml:space="preserve"> г. № 773 </w:t>
      </w:r>
    </w:p>
    <w:p w14:paraId="5A51829B" w14:textId="7E322CA4" w:rsidR="00F9158B" w:rsidRDefault="00F9158B" w:rsidP="00814306">
      <w:pPr>
        <w:tabs>
          <w:tab w:val="left" w:pos="6306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</w:rPr>
      </w:pPr>
    </w:p>
    <w:p w14:paraId="65E789C9" w14:textId="77777777" w:rsidR="00961296" w:rsidRDefault="00961296" w:rsidP="00814306">
      <w:pPr>
        <w:tabs>
          <w:tab w:val="left" w:pos="6306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</w:rPr>
      </w:pPr>
    </w:p>
    <w:p w14:paraId="5370E215" w14:textId="2B28E121" w:rsidR="00B8333A" w:rsidRDefault="00B8333A" w:rsidP="00814306">
      <w:pPr>
        <w:tabs>
          <w:tab w:val="left" w:pos="6306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</w:rPr>
      </w:pPr>
      <w:r w:rsidRPr="00D61091">
        <w:rPr>
          <w:rFonts w:ascii="Times New Roman" w:hAnsi="Times New Roman" w:cs="Times New Roman"/>
        </w:rPr>
        <w:t>Ответственный исполнитель Программы – начальник отдела Жилищно-коммунального хозяйства</w:t>
      </w:r>
    </w:p>
    <w:p w14:paraId="4C295564" w14:textId="4D459A1D" w:rsidR="00B8333A" w:rsidRPr="00D61091" w:rsidRDefault="00EF6254" w:rsidP="00814306">
      <w:pPr>
        <w:tabs>
          <w:tab w:val="left" w:pos="6306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Срок реализации Программы – 2</w:t>
      </w:r>
      <w:r w:rsidR="00B01BF1">
        <w:rPr>
          <w:rFonts w:ascii="Times New Roman" w:hAnsi="Times New Roman" w:cs="Times New Roman"/>
        </w:rPr>
        <w:t>021 - 2030</w:t>
      </w:r>
      <w:r w:rsidR="00B8333A" w:rsidRPr="00D61091">
        <w:rPr>
          <w:rFonts w:ascii="Times New Roman" w:hAnsi="Times New Roman" w:cs="Times New Roman"/>
        </w:rPr>
        <w:t xml:space="preserve"> годы.</w:t>
      </w:r>
    </w:p>
    <w:p w14:paraId="3C4975C0" w14:textId="4A3EBFCF" w:rsidR="00DB580E" w:rsidRDefault="00F72A35" w:rsidP="00814306">
      <w:pPr>
        <w:tabs>
          <w:tab w:val="left" w:pos="6306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lang w:eastAsia="ru-RU"/>
        </w:rPr>
      </w:pPr>
      <w:r w:rsidRPr="00D61091">
        <w:rPr>
          <w:rFonts w:ascii="Times New Roman" w:hAnsi="Times New Roman" w:cs="Times New Roman"/>
        </w:rPr>
        <w:t>Общий объем финансирования, предусмотренный муниципальн</w:t>
      </w:r>
      <w:r w:rsidR="006A76BD">
        <w:rPr>
          <w:rFonts w:ascii="Times New Roman" w:hAnsi="Times New Roman" w:cs="Times New Roman"/>
        </w:rPr>
        <w:t>ой программой, за 9 месяцев 2025</w:t>
      </w:r>
      <w:r w:rsidRPr="00D61091">
        <w:rPr>
          <w:rFonts w:ascii="Times New Roman" w:hAnsi="Times New Roman" w:cs="Times New Roman"/>
        </w:rPr>
        <w:t xml:space="preserve"> </w:t>
      </w:r>
      <w:proofErr w:type="gramStart"/>
      <w:r w:rsidRPr="00D61091">
        <w:rPr>
          <w:rFonts w:ascii="Times New Roman" w:hAnsi="Times New Roman" w:cs="Times New Roman"/>
        </w:rPr>
        <w:t>года ,</w:t>
      </w:r>
      <w:proofErr w:type="gramEnd"/>
      <w:r w:rsidR="00CB6E4F">
        <w:rPr>
          <w:rFonts w:ascii="Times New Roman" w:hAnsi="Times New Roman" w:cs="Times New Roman"/>
        </w:rPr>
        <w:t xml:space="preserve"> составил   </w:t>
      </w:r>
      <w:r w:rsidRPr="00D61091">
        <w:rPr>
          <w:rFonts w:ascii="Times New Roman" w:hAnsi="Times New Roman" w:cs="Times New Roman"/>
        </w:rPr>
        <w:t xml:space="preserve"> </w:t>
      </w:r>
      <w:r w:rsidR="0096746D">
        <w:rPr>
          <w:rFonts w:ascii="Times New Roman" w:hAnsi="Times New Roman" w:cs="Times New Roman"/>
          <w:bCs/>
        </w:rPr>
        <w:t>6 404,913</w:t>
      </w:r>
      <w:r w:rsidRPr="00D61091">
        <w:rPr>
          <w:rFonts w:ascii="Times New Roman" w:hAnsi="Times New Roman" w:cs="Times New Roman"/>
        </w:rPr>
        <w:t xml:space="preserve"> тыс. руб., фактическое исполнение –</w:t>
      </w:r>
      <w:r w:rsidR="00D21E4C" w:rsidRPr="00D61091">
        <w:rPr>
          <w:rFonts w:ascii="Times New Roman" w:hAnsi="Times New Roman" w:cs="Times New Roman"/>
        </w:rPr>
        <w:t xml:space="preserve"> </w:t>
      </w:r>
      <w:r w:rsidR="00D90F8D" w:rsidRPr="00D61091">
        <w:rPr>
          <w:rFonts w:ascii="Times New Roman" w:hAnsi="Times New Roman" w:cs="Times New Roman"/>
          <w:bCs/>
        </w:rPr>
        <w:t xml:space="preserve"> </w:t>
      </w:r>
      <w:r w:rsidR="0096746D">
        <w:rPr>
          <w:rFonts w:ascii="Times New Roman" w:hAnsi="Times New Roman" w:cs="Times New Roman"/>
          <w:bCs/>
        </w:rPr>
        <w:t xml:space="preserve"> 5 660,325 </w:t>
      </w:r>
      <w:r w:rsidRPr="00D61091">
        <w:rPr>
          <w:rFonts w:ascii="Times New Roman" w:hAnsi="Times New Roman" w:cs="Times New Roman"/>
        </w:rPr>
        <w:t xml:space="preserve">тыс.  руб. или </w:t>
      </w:r>
      <w:r w:rsidR="0096746D">
        <w:rPr>
          <w:rFonts w:ascii="Times New Roman" w:hAnsi="Times New Roman" w:cs="Times New Roman"/>
        </w:rPr>
        <w:t>88</w:t>
      </w:r>
      <w:r w:rsidR="006A76BD">
        <w:rPr>
          <w:rFonts w:ascii="Times New Roman" w:hAnsi="Times New Roman" w:cs="Times New Roman"/>
        </w:rPr>
        <w:t xml:space="preserve"> </w:t>
      </w:r>
      <w:r w:rsidRPr="00D61091">
        <w:rPr>
          <w:rFonts w:ascii="Times New Roman" w:hAnsi="Times New Roman" w:cs="Times New Roman"/>
        </w:rPr>
        <w:t>%.</w:t>
      </w:r>
      <w:r w:rsidR="00DB580E" w:rsidRPr="00D61091">
        <w:rPr>
          <w:rFonts w:ascii="Times New Roman" w:eastAsia="Times New Roman" w:hAnsi="Times New Roman" w:cs="Times New Roman"/>
          <w:lang w:eastAsia="ru-RU"/>
        </w:rPr>
        <w:t xml:space="preserve"> Эффективность муниципальной программы высокая, 9,0 &lt;= R</w:t>
      </w:r>
    </w:p>
    <w:p w14:paraId="1AEBF709" w14:textId="7E9DC7BF" w:rsidR="007732D0" w:rsidRDefault="007732D0" w:rsidP="00814306">
      <w:pPr>
        <w:tabs>
          <w:tab w:val="left" w:pos="6306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0604E187" w14:textId="77777777" w:rsidR="00961296" w:rsidRDefault="00961296" w:rsidP="00814306">
      <w:pPr>
        <w:tabs>
          <w:tab w:val="left" w:pos="6306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156A5418" w14:textId="77777777" w:rsidR="00F9158B" w:rsidRDefault="00F9158B" w:rsidP="00814306">
      <w:pPr>
        <w:tabs>
          <w:tab w:val="left" w:pos="6306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lang w:eastAsia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16"/>
        <w:gridCol w:w="10158"/>
      </w:tblGrid>
      <w:tr w:rsidR="00953CE0" w:rsidRPr="00D61091" w14:paraId="1E254983" w14:textId="77777777" w:rsidTr="00346BD1">
        <w:tc>
          <w:tcPr>
            <w:tcW w:w="1716" w:type="dxa"/>
          </w:tcPr>
          <w:p w14:paraId="7F70F4D8" w14:textId="4AD2A277" w:rsidR="00953CE0" w:rsidRPr="00D61091" w:rsidRDefault="00953CE0" w:rsidP="00814306">
            <w:pPr>
              <w:pStyle w:val="a3"/>
              <w:tabs>
                <w:tab w:val="left" w:pos="0"/>
              </w:tabs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D61091">
              <w:rPr>
                <w:rFonts w:cs="Times New Roman"/>
                <w:b/>
                <w:sz w:val="22"/>
                <w:szCs w:val="22"/>
              </w:rPr>
              <w:t>К1=7</w:t>
            </w:r>
          </w:p>
        </w:tc>
        <w:tc>
          <w:tcPr>
            <w:tcW w:w="10158" w:type="dxa"/>
          </w:tcPr>
          <w:p w14:paraId="2B6DF26A" w14:textId="2D3F9AE6" w:rsidR="00953CE0" w:rsidRPr="00D61091" w:rsidRDefault="00953CE0" w:rsidP="00814306">
            <w:pPr>
              <w:pStyle w:val="a3"/>
              <w:tabs>
                <w:tab w:val="left" w:pos="0"/>
              </w:tabs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D61091">
              <w:rPr>
                <w:rFonts w:cs="Times New Roman"/>
                <w:b/>
                <w:sz w:val="22"/>
                <w:szCs w:val="22"/>
              </w:rPr>
              <w:t>К1.1 =10х0,7=7;</w:t>
            </w:r>
            <w:r w:rsidRPr="00D61091">
              <w:rPr>
                <w:rFonts w:cs="Times New Roman"/>
                <w:sz w:val="22"/>
                <w:szCs w:val="22"/>
                <w:lang w:eastAsia="ru-RU"/>
              </w:rPr>
              <w:t xml:space="preserve"> </w:t>
            </w:r>
            <w:r w:rsidRPr="00D61091">
              <w:rPr>
                <w:rFonts w:cs="Times New Roman"/>
                <w:b/>
                <w:sz w:val="22"/>
                <w:szCs w:val="22"/>
                <w:lang w:eastAsia="ru-RU"/>
              </w:rPr>
              <w:t>K1.2 =0х0,3=0;К1.3.= 0х0,3=0;</w:t>
            </w:r>
          </w:p>
        </w:tc>
      </w:tr>
      <w:tr w:rsidR="00953CE0" w:rsidRPr="00D61091" w14:paraId="7D5CA8E1" w14:textId="77777777" w:rsidTr="00346BD1">
        <w:tc>
          <w:tcPr>
            <w:tcW w:w="1716" w:type="dxa"/>
          </w:tcPr>
          <w:p w14:paraId="07D79F64" w14:textId="20EE1770" w:rsidR="00953CE0" w:rsidRPr="00D61091" w:rsidRDefault="00953CE0" w:rsidP="00814306">
            <w:pPr>
              <w:pStyle w:val="a3"/>
              <w:tabs>
                <w:tab w:val="left" w:pos="0"/>
              </w:tabs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D61091">
              <w:rPr>
                <w:rFonts w:cs="Times New Roman"/>
                <w:b/>
                <w:sz w:val="22"/>
                <w:szCs w:val="22"/>
              </w:rPr>
              <w:t>К2=7,45</w:t>
            </w:r>
          </w:p>
        </w:tc>
        <w:tc>
          <w:tcPr>
            <w:tcW w:w="10158" w:type="dxa"/>
          </w:tcPr>
          <w:p w14:paraId="760A80BD" w14:textId="6905F608" w:rsidR="00953CE0" w:rsidRPr="00D61091" w:rsidRDefault="00953CE0" w:rsidP="00814306">
            <w:pPr>
              <w:pStyle w:val="a3"/>
              <w:tabs>
                <w:tab w:val="left" w:pos="0"/>
              </w:tabs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D61091">
              <w:rPr>
                <w:rFonts w:cs="Times New Roman"/>
                <w:b/>
                <w:sz w:val="22"/>
                <w:szCs w:val="22"/>
              </w:rPr>
              <w:t>К2.1.=10х0,35=3,5;К2.2=7х0,35=2,45;К2.3.=10х0,15=1,5;К2.4.=0х0,15=0;</w:t>
            </w:r>
          </w:p>
        </w:tc>
      </w:tr>
      <w:tr w:rsidR="00953CE0" w:rsidRPr="00D61091" w14:paraId="108B55F2" w14:textId="77777777" w:rsidTr="00346BD1">
        <w:tc>
          <w:tcPr>
            <w:tcW w:w="1716" w:type="dxa"/>
          </w:tcPr>
          <w:p w14:paraId="07A5B648" w14:textId="24BC82A6" w:rsidR="00953CE0" w:rsidRPr="00D61091" w:rsidRDefault="00953CE0" w:rsidP="00814306">
            <w:pPr>
              <w:pStyle w:val="a3"/>
              <w:tabs>
                <w:tab w:val="left" w:pos="0"/>
              </w:tabs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D61091">
              <w:rPr>
                <w:rFonts w:cs="Times New Roman"/>
                <w:b/>
                <w:sz w:val="22"/>
                <w:szCs w:val="22"/>
              </w:rPr>
              <w:t>К3=10</w:t>
            </w:r>
          </w:p>
        </w:tc>
        <w:tc>
          <w:tcPr>
            <w:tcW w:w="10158" w:type="dxa"/>
          </w:tcPr>
          <w:p w14:paraId="7B4EAF56" w14:textId="6EECE9CD" w:rsidR="00953CE0" w:rsidRPr="00D61091" w:rsidRDefault="00953CE0" w:rsidP="00814306">
            <w:pPr>
              <w:pStyle w:val="a3"/>
              <w:tabs>
                <w:tab w:val="left" w:pos="0"/>
              </w:tabs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D61091">
              <w:rPr>
                <w:rFonts w:cs="Times New Roman"/>
                <w:b/>
                <w:sz w:val="22"/>
                <w:szCs w:val="22"/>
              </w:rPr>
              <w:t>К3.1.=10х0,4=4;К3.2.=10х0,1=1;К3.3.=10х0,4=4;К3.4.=10х0,1=1;</w:t>
            </w:r>
          </w:p>
        </w:tc>
      </w:tr>
      <w:tr w:rsidR="00953CE0" w:rsidRPr="00D61091" w14:paraId="4DDA132D" w14:textId="77777777" w:rsidTr="00346BD1">
        <w:tc>
          <w:tcPr>
            <w:tcW w:w="1716" w:type="dxa"/>
          </w:tcPr>
          <w:p w14:paraId="41A82264" w14:textId="11D252F7" w:rsidR="00953CE0" w:rsidRPr="00D61091" w:rsidRDefault="00953CE0" w:rsidP="00814306">
            <w:pPr>
              <w:pStyle w:val="a3"/>
              <w:tabs>
                <w:tab w:val="left" w:pos="0"/>
              </w:tabs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D61091">
              <w:rPr>
                <w:rFonts w:cs="Times New Roman"/>
                <w:b/>
                <w:sz w:val="22"/>
                <w:szCs w:val="22"/>
              </w:rPr>
              <w:t>К4=10;</w:t>
            </w:r>
          </w:p>
        </w:tc>
        <w:tc>
          <w:tcPr>
            <w:tcW w:w="10158" w:type="dxa"/>
          </w:tcPr>
          <w:p w14:paraId="6A3C1AF6" w14:textId="4CC57A03" w:rsidR="00953CE0" w:rsidRPr="00D61091" w:rsidRDefault="00953CE0" w:rsidP="00814306">
            <w:pPr>
              <w:pStyle w:val="a3"/>
              <w:tabs>
                <w:tab w:val="left" w:pos="0"/>
              </w:tabs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D61091">
              <w:rPr>
                <w:rFonts w:cs="Times New Roman"/>
                <w:b/>
                <w:sz w:val="22"/>
                <w:szCs w:val="22"/>
              </w:rPr>
              <w:t>К4.1.=10х0,5=5 ;К4.2=10х0,5=5;</w:t>
            </w:r>
          </w:p>
        </w:tc>
      </w:tr>
      <w:tr w:rsidR="00953CE0" w:rsidRPr="00D61091" w14:paraId="646BC54E" w14:textId="77777777" w:rsidTr="00346BD1">
        <w:tc>
          <w:tcPr>
            <w:tcW w:w="1716" w:type="dxa"/>
          </w:tcPr>
          <w:p w14:paraId="0DE40E95" w14:textId="4EE6AC57" w:rsidR="00953CE0" w:rsidRPr="00D61091" w:rsidRDefault="00953CE0" w:rsidP="00814306">
            <w:pPr>
              <w:pStyle w:val="a3"/>
              <w:tabs>
                <w:tab w:val="left" w:pos="0"/>
              </w:tabs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D61091">
              <w:rPr>
                <w:rFonts w:cs="Times New Roman"/>
                <w:b/>
                <w:sz w:val="22"/>
                <w:szCs w:val="22"/>
              </w:rPr>
              <w:t>К5=10</w:t>
            </w:r>
          </w:p>
        </w:tc>
        <w:tc>
          <w:tcPr>
            <w:tcW w:w="10158" w:type="dxa"/>
          </w:tcPr>
          <w:p w14:paraId="01101B10" w14:textId="026E6AFD" w:rsidR="00953CE0" w:rsidRPr="00D61091" w:rsidRDefault="00953CE0" w:rsidP="00814306">
            <w:pPr>
              <w:pStyle w:val="a3"/>
              <w:tabs>
                <w:tab w:val="left" w:pos="0"/>
              </w:tabs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D61091">
              <w:rPr>
                <w:rFonts w:cs="Times New Roman"/>
                <w:b/>
                <w:sz w:val="22"/>
                <w:szCs w:val="22"/>
              </w:rPr>
              <w:t>К5.1.=10х0,5=5;К5.2=10х0,5=5;</w:t>
            </w:r>
          </w:p>
        </w:tc>
      </w:tr>
      <w:tr w:rsidR="00953CE0" w:rsidRPr="00D61091" w14:paraId="3E03FE57" w14:textId="77777777" w:rsidTr="00346BD1">
        <w:tc>
          <w:tcPr>
            <w:tcW w:w="1716" w:type="dxa"/>
          </w:tcPr>
          <w:p w14:paraId="09A22A4C" w14:textId="610B162B" w:rsidR="00953CE0" w:rsidRPr="00D61091" w:rsidRDefault="00953CE0" w:rsidP="00814306">
            <w:pPr>
              <w:pStyle w:val="a3"/>
              <w:tabs>
                <w:tab w:val="left" w:pos="0"/>
              </w:tabs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D61091">
              <w:rPr>
                <w:rFonts w:cs="Times New Roman"/>
                <w:b/>
                <w:sz w:val="22"/>
                <w:szCs w:val="22"/>
                <w:lang w:val="en-US"/>
              </w:rPr>
              <w:t>R</w:t>
            </w:r>
            <w:r w:rsidRPr="00D61091">
              <w:rPr>
                <w:rFonts w:cs="Times New Roman"/>
                <w:b/>
                <w:sz w:val="22"/>
                <w:szCs w:val="22"/>
              </w:rPr>
              <w:t>=9,1</w:t>
            </w:r>
          </w:p>
        </w:tc>
        <w:tc>
          <w:tcPr>
            <w:tcW w:w="10158" w:type="dxa"/>
          </w:tcPr>
          <w:p w14:paraId="2D3D4C33" w14:textId="015E5A8D" w:rsidR="00953CE0" w:rsidRPr="00D61091" w:rsidRDefault="00953CE0" w:rsidP="00814306">
            <w:pPr>
              <w:pStyle w:val="a3"/>
              <w:tabs>
                <w:tab w:val="left" w:pos="0"/>
              </w:tabs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D61091">
              <w:rPr>
                <w:rFonts w:cs="Times New Roman"/>
                <w:b/>
                <w:sz w:val="22"/>
                <w:szCs w:val="22"/>
              </w:rPr>
              <w:t>7х0,15+7,45х0,15+10х0,1+10х0,25+10х0,35=1,05+1,12+1+2,5+3,5=9,1</w:t>
            </w:r>
          </w:p>
        </w:tc>
      </w:tr>
    </w:tbl>
    <w:p w14:paraId="1BD52165" w14:textId="7760C634" w:rsidR="00FF0F9E" w:rsidRDefault="00FF0F9E" w:rsidP="00814306">
      <w:pPr>
        <w:ind w:left="426"/>
        <w:jc w:val="center"/>
        <w:rPr>
          <w:rFonts w:ascii="Times New Roman" w:hAnsi="Times New Roman" w:cs="Times New Roman"/>
          <w:b/>
          <w:color w:val="000000"/>
        </w:rPr>
      </w:pPr>
    </w:p>
    <w:p w14:paraId="408435A3" w14:textId="7D83ADBE" w:rsidR="00B8333A" w:rsidRPr="00780E89" w:rsidRDefault="00204341" w:rsidP="00917406">
      <w:pPr>
        <w:pStyle w:val="a3"/>
        <w:numPr>
          <w:ilvl w:val="0"/>
          <w:numId w:val="33"/>
        </w:numPr>
        <w:shd w:val="clear" w:color="auto" w:fill="FFFFFF" w:themeFill="background1"/>
        <w:jc w:val="center"/>
        <w:rPr>
          <w:rFonts w:cs="Times New Roman"/>
          <w:b/>
        </w:rPr>
      </w:pPr>
      <w:r w:rsidRPr="00780E89">
        <w:rPr>
          <w:rFonts w:cs="Times New Roman"/>
          <w:b/>
          <w:color w:val="000000"/>
        </w:rPr>
        <w:lastRenderedPageBreak/>
        <w:t>МП «Противодействие экстремизму и профилактика терроризма на территории Котельниковского городского поселения Котельниковского муниципального района Волг</w:t>
      </w:r>
      <w:r w:rsidR="0092704C">
        <w:rPr>
          <w:rFonts w:cs="Times New Roman"/>
          <w:b/>
          <w:color w:val="000000"/>
        </w:rPr>
        <w:t>оградской области на период 2025-2027</w:t>
      </w:r>
      <w:r w:rsidRPr="00780E89">
        <w:rPr>
          <w:rFonts w:cs="Times New Roman"/>
          <w:b/>
          <w:color w:val="000000"/>
        </w:rPr>
        <w:t xml:space="preserve"> годы» утверждена Постановлением администрации Котельников</w:t>
      </w:r>
      <w:r w:rsidR="0092704C">
        <w:rPr>
          <w:rFonts w:cs="Times New Roman"/>
          <w:b/>
          <w:color w:val="000000"/>
        </w:rPr>
        <w:t>ского городского поселения от 29.10.2024 г. № 9</w:t>
      </w:r>
      <w:r w:rsidR="00CD35FF">
        <w:rPr>
          <w:rFonts w:cs="Times New Roman"/>
          <w:b/>
          <w:color w:val="000000"/>
        </w:rPr>
        <w:t>71</w:t>
      </w:r>
    </w:p>
    <w:p w14:paraId="5D3C833F" w14:textId="77777777" w:rsidR="00784924" w:rsidRPr="00D61091" w:rsidRDefault="00784924" w:rsidP="00814306">
      <w:pPr>
        <w:tabs>
          <w:tab w:val="left" w:pos="6306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</w:rPr>
      </w:pPr>
      <w:r w:rsidRPr="00D61091">
        <w:rPr>
          <w:rFonts w:ascii="Times New Roman" w:hAnsi="Times New Roman" w:cs="Times New Roman"/>
        </w:rPr>
        <w:t>Ответственный исполнитель Программы – специалист гражданской обороны 1 категории</w:t>
      </w:r>
    </w:p>
    <w:p w14:paraId="5F88AD77" w14:textId="18DA73DF" w:rsidR="00784924" w:rsidRPr="00D61091" w:rsidRDefault="00784924" w:rsidP="00814306">
      <w:pPr>
        <w:tabs>
          <w:tab w:val="left" w:pos="6306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</w:rPr>
      </w:pPr>
      <w:r w:rsidRPr="00D61091">
        <w:rPr>
          <w:rFonts w:ascii="Times New Roman" w:hAnsi="Times New Roman" w:cs="Times New Roman"/>
        </w:rPr>
        <w:t xml:space="preserve">Срок реализации Программы – </w:t>
      </w:r>
      <w:r w:rsidR="00151D32">
        <w:rPr>
          <w:rFonts w:ascii="Times New Roman" w:hAnsi="Times New Roman" w:cs="Times New Roman"/>
        </w:rPr>
        <w:t>2025</w:t>
      </w:r>
      <w:r w:rsidRPr="00D61091">
        <w:rPr>
          <w:rFonts w:ascii="Times New Roman" w:hAnsi="Times New Roman" w:cs="Times New Roman"/>
        </w:rPr>
        <w:t> - 202</w:t>
      </w:r>
      <w:r w:rsidR="00151D32">
        <w:rPr>
          <w:rFonts w:ascii="Times New Roman" w:hAnsi="Times New Roman" w:cs="Times New Roman"/>
        </w:rPr>
        <w:t>7</w:t>
      </w:r>
      <w:r w:rsidRPr="00D61091">
        <w:rPr>
          <w:rFonts w:ascii="Times New Roman" w:hAnsi="Times New Roman" w:cs="Times New Roman"/>
        </w:rPr>
        <w:t xml:space="preserve"> годы.</w:t>
      </w:r>
    </w:p>
    <w:p w14:paraId="4E0C3EDD" w14:textId="43BBA18A" w:rsidR="000907D6" w:rsidRPr="00D61091" w:rsidRDefault="00F72A35" w:rsidP="0081430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D61091">
        <w:rPr>
          <w:rFonts w:ascii="Times New Roman" w:hAnsi="Times New Roman" w:cs="Times New Roman"/>
        </w:rPr>
        <w:t>Общий объем финансирования, предусмотренный муниципальн</w:t>
      </w:r>
      <w:r w:rsidR="006A76BD">
        <w:rPr>
          <w:rFonts w:ascii="Times New Roman" w:hAnsi="Times New Roman" w:cs="Times New Roman"/>
        </w:rPr>
        <w:t>ой программой, за 9 месяцев 2025</w:t>
      </w:r>
      <w:r w:rsidR="0096746D">
        <w:rPr>
          <w:rFonts w:ascii="Times New Roman" w:hAnsi="Times New Roman" w:cs="Times New Roman"/>
        </w:rPr>
        <w:t xml:space="preserve"> </w:t>
      </w:r>
      <w:proofErr w:type="gramStart"/>
      <w:r w:rsidR="0096746D">
        <w:rPr>
          <w:rFonts w:ascii="Times New Roman" w:hAnsi="Times New Roman" w:cs="Times New Roman"/>
        </w:rPr>
        <w:t xml:space="preserve">года </w:t>
      </w:r>
      <w:r w:rsidRPr="00D61091">
        <w:rPr>
          <w:rFonts w:ascii="Times New Roman" w:hAnsi="Times New Roman" w:cs="Times New Roman"/>
        </w:rPr>
        <w:t xml:space="preserve"> составил</w:t>
      </w:r>
      <w:proofErr w:type="gramEnd"/>
      <w:r w:rsidRPr="00D61091">
        <w:rPr>
          <w:rFonts w:ascii="Times New Roman" w:hAnsi="Times New Roman" w:cs="Times New Roman"/>
        </w:rPr>
        <w:t xml:space="preserve">  </w:t>
      </w:r>
      <w:r w:rsidR="0096746D">
        <w:rPr>
          <w:rFonts w:ascii="Times New Roman" w:hAnsi="Times New Roman" w:cs="Times New Roman"/>
        </w:rPr>
        <w:t>997,062</w:t>
      </w:r>
      <w:r w:rsidR="00A33FB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61091">
        <w:rPr>
          <w:rFonts w:ascii="Times New Roman" w:hAnsi="Times New Roman" w:cs="Times New Roman"/>
        </w:rPr>
        <w:t xml:space="preserve"> тыс. руб., фактическое исполнение –</w:t>
      </w:r>
      <w:r w:rsidR="00D21E4C" w:rsidRPr="00D61091">
        <w:rPr>
          <w:rFonts w:ascii="Times New Roman" w:hAnsi="Times New Roman" w:cs="Times New Roman"/>
        </w:rPr>
        <w:t xml:space="preserve"> </w:t>
      </w:r>
      <w:r w:rsidRPr="00D61091">
        <w:rPr>
          <w:rFonts w:ascii="Times New Roman" w:hAnsi="Times New Roman" w:cs="Times New Roman"/>
        </w:rPr>
        <w:t xml:space="preserve"> </w:t>
      </w:r>
      <w:r w:rsidR="00A33FB9">
        <w:rPr>
          <w:rFonts w:ascii="Times New Roman" w:hAnsi="Times New Roman" w:cs="Times New Roman"/>
        </w:rPr>
        <w:t xml:space="preserve"> </w:t>
      </w:r>
      <w:r w:rsidR="00A33FB9">
        <w:rPr>
          <w:rFonts w:ascii="Times New Roman" w:hAnsi="Times New Roman" w:cs="Times New Roman"/>
          <w:bCs/>
        </w:rPr>
        <w:t xml:space="preserve"> </w:t>
      </w:r>
      <w:r w:rsidR="0096746D">
        <w:rPr>
          <w:rFonts w:ascii="Times New Roman" w:hAnsi="Times New Roman" w:cs="Times New Roman"/>
          <w:bCs/>
        </w:rPr>
        <w:t xml:space="preserve">557,600 </w:t>
      </w:r>
      <w:r w:rsidRPr="00D61091">
        <w:rPr>
          <w:rFonts w:ascii="Times New Roman" w:hAnsi="Times New Roman" w:cs="Times New Roman"/>
        </w:rPr>
        <w:t xml:space="preserve">тыс.  руб. </w:t>
      </w:r>
      <w:proofErr w:type="gramStart"/>
      <w:r w:rsidRPr="00D61091">
        <w:rPr>
          <w:rFonts w:ascii="Times New Roman" w:hAnsi="Times New Roman" w:cs="Times New Roman"/>
        </w:rPr>
        <w:t xml:space="preserve">или </w:t>
      </w:r>
      <w:r w:rsidR="006A76BD">
        <w:rPr>
          <w:rFonts w:ascii="Times New Roman" w:hAnsi="Times New Roman" w:cs="Times New Roman"/>
        </w:rPr>
        <w:t xml:space="preserve"> </w:t>
      </w:r>
      <w:r w:rsidR="0096746D">
        <w:rPr>
          <w:rFonts w:ascii="Times New Roman" w:hAnsi="Times New Roman" w:cs="Times New Roman"/>
        </w:rPr>
        <w:t>56</w:t>
      </w:r>
      <w:proofErr w:type="gramEnd"/>
      <w:r w:rsidR="00A33FB9">
        <w:rPr>
          <w:rFonts w:ascii="Times New Roman" w:hAnsi="Times New Roman" w:cs="Times New Roman"/>
        </w:rPr>
        <w:t xml:space="preserve"> </w:t>
      </w:r>
      <w:r w:rsidRPr="00D61091">
        <w:rPr>
          <w:rFonts w:ascii="Times New Roman" w:hAnsi="Times New Roman" w:cs="Times New Roman"/>
        </w:rPr>
        <w:t xml:space="preserve"> %.</w:t>
      </w:r>
      <w:r w:rsidR="00D90F8D" w:rsidRPr="00D61091">
        <w:rPr>
          <w:rFonts w:ascii="Times New Roman" w:eastAsia="Times New Roman" w:hAnsi="Times New Roman" w:cs="Times New Roman"/>
          <w:lang w:eastAsia="ru-RU"/>
        </w:rPr>
        <w:t xml:space="preserve"> </w:t>
      </w:r>
      <w:r w:rsidR="000907D6" w:rsidRPr="00D61091">
        <w:rPr>
          <w:rFonts w:ascii="Times New Roman" w:eastAsia="Times New Roman" w:hAnsi="Times New Roman" w:cs="Times New Roman"/>
          <w:lang w:eastAsia="ru-RU"/>
        </w:rPr>
        <w:t>Эффективность муниципальной программы удовлетворительная</w:t>
      </w:r>
      <w:r w:rsidR="000907D6">
        <w:rPr>
          <w:rFonts w:ascii="Times New Roman" w:eastAsia="Times New Roman" w:hAnsi="Times New Roman" w:cs="Times New Roman"/>
          <w:lang w:eastAsia="ru-RU"/>
        </w:rPr>
        <w:t>.</w:t>
      </w:r>
      <w:r w:rsidR="000907D6" w:rsidRPr="000907D6">
        <w:rPr>
          <w:rFonts w:ascii="Times New Roman" w:eastAsia="Times New Roman" w:hAnsi="Times New Roman" w:cs="Times New Roman"/>
          <w:lang w:eastAsia="ru-RU"/>
        </w:rPr>
        <w:t xml:space="preserve"> </w:t>
      </w:r>
      <w:r w:rsidR="000907D6" w:rsidRPr="00D61091">
        <w:rPr>
          <w:rFonts w:ascii="Times New Roman" w:eastAsia="Times New Roman" w:hAnsi="Times New Roman" w:cs="Times New Roman"/>
          <w:lang w:eastAsia="ru-RU"/>
        </w:rPr>
        <w:t xml:space="preserve">5 &lt;= R </w:t>
      </w:r>
      <w:proofErr w:type="gramStart"/>
      <w:r w:rsidR="000907D6" w:rsidRPr="00D61091">
        <w:rPr>
          <w:rFonts w:ascii="Times New Roman" w:eastAsia="Times New Roman" w:hAnsi="Times New Roman" w:cs="Times New Roman"/>
          <w:lang w:eastAsia="ru-RU"/>
        </w:rPr>
        <w:t>&lt; 8</w:t>
      </w:r>
      <w:proofErr w:type="gramEnd"/>
      <w:r w:rsidR="000907D6" w:rsidRPr="00D61091">
        <w:rPr>
          <w:rFonts w:ascii="Times New Roman" w:eastAsia="Times New Roman" w:hAnsi="Times New Roman" w:cs="Times New Roman"/>
          <w:lang w:eastAsia="ru-RU"/>
        </w:rPr>
        <w:t>,0</w:t>
      </w:r>
      <w:r w:rsidR="000907D6">
        <w:rPr>
          <w:rFonts w:ascii="Times New Roman" w:eastAsia="Times New Roman" w:hAnsi="Times New Roman" w:cs="Times New Roman"/>
          <w:lang w:eastAsia="ru-RU"/>
        </w:rPr>
        <w:t>.</w:t>
      </w:r>
    </w:p>
    <w:p w14:paraId="1D987C0E" w14:textId="75635638" w:rsidR="00D90F8D" w:rsidRDefault="00D90F8D" w:rsidP="00814306">
      <w:pPr>
        <w:tabs>
          <w:tab w:val="left" w:pos="6306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5BBDA631" w14:textId="159D9BEE" w:rsidR="007732D0" w:rsidRDefault="007732D0" w:rsidP="00814306">
      <w:pPr>
        <w:tabs>
          <w:tab w:val="left" w:pos="6306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lang w:eastAsia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606"/>
        <w:gridCol w:w="10268"/>
      </w:tblGrid>
      <w:tr w:rsidR="000352F1" w:rsidRPr="00D61091" w14:paraId="40555920" w14:textId="77777777" w:rsidTr="00346BD1">
        <w:tc>
          <w:tcPr>
            <w:tcW w:w="1606" w:type="dxa"/>
          </w:tcPr>
          <w:p w14:paraId="22A35826" w14:textId="6A06D7ED" w:rsidR="000352F1" w:rsidRPr="00D61091" w:rsidRDefault="000352F1" w:rsidP="00814306">
            <w:pPr>
              <w:pStyle w:val="a3"/>
              <w:tabs>
                <w:tab w:val="left" w:pos="0"/>
              </w:tabs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D61091">
              <w:rPr>
                <w:rFonts w:cs="Times New Roman"/>
                <w:b/>
                <w:sz w:val="22"/>
                <w:szCs w:val="22"/>
              </w:rPr>
              <w:t>К1=10</w:t>
            </w:r>
          </w:p>
        </w:tc>
        <w:tc>
          <w:tcPr>
            <w:tcW w:w="10268" w:type="dxa"/>
          </w:tcPr>
          <w:p w14:paraId="6F796BE4" w14:textId="70E859FB" w:rsidR="000352F1" w:rsidRPr="00D61091" w:rsidRDefault="000352F1" w:rsidP="00814306">
            <w:pPr>
              <w:pStyle w:val="a3"/>
              <w:tabs>
                <w:tab w:val="left" w:pos="0"/>
              </w:tabs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D61091">
              <w:rPr>
                <w:rFonts w:cs="Times New Roman"/>
                <w:b/>
                <w:sz w:val="22"/>
                <w:szCs w:val="22"/>
              </w:rPr>
              <w:t>К1.1.=10х0,7=7;К1.2.=10х0,3=3;0х0,3=0;</w:t>
            </w:r>
            <w:r w:rsidR="001A13F6">
              <w:rPr>
                <w:rFonts w:cs="Times New Roman"/>
                <w:b/>
                <w:sz w:val="22"/>
                <w:szCs w:val="22"/>
              </w:rPr>
              <w:t>К1.2.=0х0,3=0;</w:t>
            </w:r>
          </w:p>
        </w:tc>
      </w:tr>
      <w:tr w:rsidR="000352F1" w:rsidRPr="00D61091" w14:paraId="4A0003C7" w14:textId="77777777" w:rsidTr="00346BD1">
        <w:tc>
          <w:tcPr>
            <w:tcW w:w="1606" w:type="dxa"/>
          </w:tcPr>
          <w:p w14:paraId="76579B28" w14:textId="01C7843B" w:rsidR="000352F1" w:rsidRPr="00D61091" w:rsidRDefault="001A13F6" w:rsidP="00814306">
            <w:pPr>
              <w:pStyle w:val="a3"/>
              <w:tabs>
                <w:tab w:val="left" w:pos="0"/>
              </w:tabs>
              <w:jc w:val="center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К2=5</w:t>
            </w:r>
          </w:p>
        </w:tc>
        <w:tc>
          <w:tcPr>
            <w:tcW w:w="10268" w:type="dxa"/>
          </w:tcPr>
          <w:p w14:paraId="19E8456B" w14:textId="77A7895F" w:rsidR="000352F1" w:rsidRPr="00D61091" w:rsidRDefault="001A13F6" w:rsidP="00814306">
            <w:pPr>
              <w:pStyle w:val="a3"/>
              <w:tabs>
                <w:tab w:val="left" w:pos="0"/>
              </w:tabs>
              <w:jc w:val="center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К2.1.= 0х0,35=0</w:t>
            </w:r>
            <w:r w:rsidR="000352F1" w:rsidRPr="00D61091">
              <w:rPr>
                <w:rFonts w:cs="Times New Roman"/>
                <w:b/>
                <w:sz w:val="22"/>
                <w:szCs w:val="22"/>
              </w:rPr>
              <w:t>; К2.2.=10х0,35=3,5;К2.3.=10х0,15=1,5; К2.4.=0х0,15=0;</w:t>
            </w:r>
          </w:p>
        </w:tc>
      </w:tr>
      <w:tr w:rsidR="000352F1" w:rsidRPr="00D61091" w14:paraId="4A06178A" w14:textId="77777777" w:rsidTr="00346BD1">
        <w:tc>
          <w:tcPr>
            <w:tcW w:w="1606" w:type="dxa"/>
          </w:tcPr>
          <w:p w14:paraId="095977A0" w14:textId="05EDCF05" w:rsidR="000352F1" w:rsidRPr="00D61091" w:rsidRDefault="001A13F6" w:rsidP="00814306">
            <w:pPr>
              <w:pStyle w:val="a3"/>
              <w:tabs>
                <w:tab w:val="left" w:pos="0"/>
              </w:tabs>
              <w:jc w:val="center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К3=10</w:t>
            </w:r>
          </w:p>
        </w:tc>
        <w:tc>
          <w:tcPr>
            <w:tcW w:w="10268" w:type="dxa"/>
          </w:tcPr>
          <w:p w14:paraId="484ED9EA" w14:textId="40636F15" w:rsidR="000352F1" w:rsidRPr="00D61091" w:rsidRDefault="001A13F6" w:rsidP="00814306">
            <w:pPr>
              <w:pStyle w:val="a3"/>
              <w:tabs>
                <w:tab w:val="left" w:pos="0"/>
              </w:tabs>
              <w:jc w:val="center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К3.1.=10х0,4=4;К3</w:t>
            </w:r>
            <w:r w:rsidR="000352F1" w:rsidRPr="00D61091">
              <w:rPr>
                <w:rFonts w:cs="Times New Roman"/>
                <w:b/>
                <w:sz w:val="22"/>
                <w:szCs w:val="22"/>
              </w:rPr>
              <w:t>.</w:t>
            </w:r>
            <w:r>
              <w:rPr>
                <w:rFonts w:cs="Times New Roman"/>
                <w:b/>
                <w:sz w:val="22"/>
                <w:szCs w:val="22"/>
              </w:rPr>
              <w:t>2=10х0,1=1;К3.3.=10х0,4=4;К3.4.=10х0,1=1</w:t>
            </w:r>
            <w:r w:rsidR="000352F1" w:rsidRPr="00D61091">
              <w:rPr>
                <w:rFonts w:cs="Times New Roman"/>
                <w:b/>
                <w:sz w:val="22"/>
                <w:szCs w:val="22"/>
              </w:rPr>
              <w:t>;</w:t>
            </w:r>
          </w:p>
        </w:tc>
      </w:tr>
      <w:tr w:rsidR="000352F1" w:rsidRPr="00D61091" w14:paraId="58E7DE43" w14:textId="77777777" w:rsidTr="00346BD1">
        <w:tc>
          <w:tcPr>
            <w:tcW w:w="1606" w:type="dxa"/>
          </w:tcPr>
          <w:p w14:paraId="7C7FCD37" w14:textId="7E8FADCF" w:rsidR="000352F1" w:rsidRPr="00D61091" w:rsidRDefault="001A13F6" w:rsidP="00814306">
            <w:pPr>
              <w:pStyle w:val="a3"/>
              <w:tabs>
                <w:tab w:val="left" w:pos="0"/>
              </w:tabs>
              <w:jc w:val="center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К4=7</w:t>
            </w:r>
          </w:p>
        </w:tc>
        <w:tc>
          <w:tcPr>
            <w:tcW w:w="10268" w:type="dxa"/>
          </w:tcPr>
          <w:p w14:paraId="4DF0AEDD" w14:textId="586A6875" w:rsidR="000352F1" w:rsidRPr="00D61091" w:rsidRDefault="00BF1463" w:rsidP="00814306">
            <w:pPr>
              <w:pStyle w:val="a3"/>
              <w:tabs>
                <w:tab w:val="left" w:pos="0"/>
              </w:tabs>
              <w:jc w:val="center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К4.1.=10х0,5=5;К4.2.=4х0,5=2</w:t>
            </w:r>
            <w:r w:rsidR="000352F1" w:rsidRPr="00D61091">
              <w:rPr>
                <w:rFonts w:cs="Times New Roman"/>
                <w:b/>
                <w:sz w:val="22"/>
                <w:szCs w:val="22"/>
              </w:rPr>
              <w:t>;</w:t>
            </w:r>
          </w:p>
        </w:tc>
      </w:tr>
      <w:tr w:rsidR="000352F1" w:rsidRPr="00D61091" w14:paraId="4F9C8A4C" w14:textId="77777777" w:rsidTr="00346BD1">
        <w:tc>
          <w:tcPr>
            <w:tcW w:w="1606" w:type="dxa"/>
          </w:tcPr>
          <w:p w14:paraId="059B29EB" w14:textId="4394C37C" w:rsidR="000352F1" w:rsidRPr="00D61091" w:rsidRDefault="001A13F6" w:rsidP="00814306">
            <w:pPr>
              <w:pStyle w:val="a3"/>
              <w:tabs>
                <w:tab w:val="left" w:pos="0"/>
              </w:tabs>
              <w:jc w:val="center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К5=7</w:t>
            </w:r>
          </w:p>
        </w:tc>
        <w:tc>
          <w:tcPr>
            <w:tcW w:w="10268" w:type="dxa"/>
          </w:tcPr>
          <w:p w14:paraId="2CA3C103" w14:textId="2DE482BB" w:rsidR="000352F1" w:rsidRPr="00D61091" w:rsidRDefault="00BF1463" w:rsidP="00814306">
            <w:pPr>
              <w:pStyle w:val="a3"/>
              <w:tabs>
                <w:tab w:val="left" w:pos="0"/>
              </w:tabs>
              <w:jc w:val="center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К5.1.=10х0,5=5;К5.2=10х0,5=2</w:t>
            </w:r>
            <w:r w:rsidR="000352F1" w:rsidRPr="00D61091">
              <w:rPr>
                <w:rFonts w:cs="Times New Roman"/>
                <w:b/>
                <w:sz w:val="22"/>
                <w:szCs w:val="22"/>
              </w:rPr>
              <w:t>;</w:t>
            </w:r>
          </w:p>
        </w:tc>
      </w:tr>
      <w:tr w:rsidR="000352F1" w:rsidRPr="00D61091" w14:paraId="0B2B5072" w14:textId="77777777" w:rsidTr="00346BD1">
        <w:tc>
          <w:tcPr>
            <w:tcW w:w="1606" w:type="dxa"/>
          </w:tcPr>
          <w:p w14:paraId="58570CE6" w14:textId="6647B5BB" w:rsidR="000352F1" w:rsidRPr="00D61091" w:rsidRDefault="000352F1" w:rsidP="00814306">
            <w:pPr>
              <w:pStyle w:val="a3"/>
              <w:tabs>
                <w:tab w:val="left" w:pos="0"/>
              </w:tabs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D61091">
              <w:rPr>
                <w:rFonts w:cs="Times New Roman"/>
                <w:b/>
                <w:sz w:val="22"/>
                <w:szCs w:val="22"/>
                <w:lang w:val="en-US"/>
              </w:rPr>
              <w:t>R</w:t>
            </w:r>
            <w:r w:rsidR="001A13F6">
              <w:rPr>
                <w:rFonts w:cs="Times New Roman"/>
                <w:b/>
                <w:sz w:val="22"/>
                <w:szCs w:val="22"/>
              </w:rPr>
              <w:t>=</w:t>
            </w:r>
            <w:r w:rsidR="00314AC2">
              <w:rPr>
                <w:rFonts w:cs="Times New Roman"/>
                <w:b/>
                <w:sz w:val="22"/>
                <w:szCs w:val="22"/>
              </w:rPr>
              <w:t>7,7</w:t>
            </w:r>
          </w:p>
        </w:tc>
        <w:tc>
          <w:tcPr>
            <w:tcW w:w="10268" w:type="dxa"/>
          </w:tcPr>
          <w:p w14:paraId="1E96CAB1" w14:textId="03192228" w:rsidR="000352F1" w:rsidRPr="00D61091" w:rsidRDefault="00436F54" w:rsidP="00814306">
            <w:pPr>
              <w:pStyle w:val="a3"/>
              <w:tabs>
                <w:tab w:val="left" w:pos="0"/>
              </w:tabs>
              <w:jc w:val="center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10х0,15+5</w:t>
            </w:r>
            <w:r w:rsidR="000352F1" w:rsidRPr="00D61091">
              <w:rPr>
                <w:rFonts w:cs="Times New Roman"/>
                <w:b/>
                <w:sz w:val="22"/>
                <w:szCs w:val="22"/>
              </w:rPr>
              <w:t>х0,15+13х0,1</w:t>
            </w:r>
            <w:r>
              <w:rPr>
                <w:rFonts w:cs="Times New Roman"/>
                <w:b/>
                <w:sz w:val="22"/>
                <w:szCs w:val="22"/>
              </w:rPr>
              <w:t>+7х0,25+7х0,35=1,5+0,75</w:t>
            </w:r>
            <w:r w:rsidR="00BF1463">
              <w:rPr>
                <w:rFonts w:cs="Times New Roman"/>
                <w:b/>
                <w:sz w:val="22"/>
                <w:szCs w:val="22"/>
              </w:rPr>
              <w:t>+1</w:t>
            </w:r>
            <w:r>
              <w:rPr>
                <w:rFonts w:cs="Times New Roman"/>
                <w:b/>
                <w:sz w:val="22"/>
                <w:szCs w:val="22"/>
              </w:rPr>
              <w:t>,3</w:t>
            </w:r>
            <w:r w:rsidR="00BF1463">
              <w:rPr>
                <w:rFonts w:cs="Times New Roman"/>
                <w:b/>
                <w:sz w:val="22"/>
                <w:szCs w:val="22"/>
              </w:rPr>
              <w:t>+1</w:t>
            </w:r>
            <w:r>
              <w:rPr>
                <w:rFonts w:cs="Times New Roman"/>
                <w:b/>
                <w:sz w:val="22"/>
                <w:szCs w:val="22"/>
              </w:rPr>
              <w:t>,75+2,45=7,7</w:t>
            </w:r>
            <w:r w:rsidR="00BF1463">
              <w:rPr>
                <w:rFonts w:cs="Times New Roman"/>
                <w:b/>
                <w:sz w:val="22"/>
                <w:szCs w:val="22"/>
              </w:rPr>
              <w:t xml:space="preserve"> ;</w:t>
            </w:r>
          </w:p>
        </w:tc>
      </w:tr>
    </w:tbl>
    <w:p w14:paraId="568B932F" w14:textId="044CA454" w:rsidR="00AC47B2" w:rsidRDefault="00AC47B2" w:rsidP="00814306">
      <w:pPr>
        <w:pStyle w:val="a3"/>
        <w:ind w:left="786"/>
        <w:jc w:val="center"/>
        <w:rPr>
          <w:rFonts w:cs="Times New Roman"/>
          <w:b/>
          <w:sz w:val="22"/>
          <w:szCs w:val="22"/>
        </w:rPr>
      </w:pPr>
    </w:p>
    <w:p w14:paraId="0B48EB68" w14:textId="077BB3CD" w:rsidR="00961296" w:rsidRDefault="00961296" w:rsidP="00814306">
      <w:pPr>
        <w:pStyle w:val="a3"/>
        <w:ind w:left="786"/>
        <w:jc w:val="center"/>
        <w:rPr>
          <w:rFonts w:cs="Times New Roman"/>
          <w:b/>
          <w:sz w:val="22"/>
          <w:szCs w:val="22"/>
        </w:rPr>
      </w:pPr>
    </w:p>
    <w:p w14:paraId="2FAD69BC" w14:textId="77777777" w:rsidR="00961296" w:rsidRDefault="00961296" w:rsidP="00814306">
      <w:pPr>
        <w:pStyle w:val="a3"/>
        <w:ind w:left="786"/>
        <w:jc w:val="center"/>
        <w:rPr>
          <w:rFonts w:cs="Times New Roman"/>
          <w:b/>
          <w:sz w:val="22"/>
          <w:szCs w:val="22"/>
        </w:rPr>
      </w:pPr>
    </w:p>
    <w:p w14:paraId="7EE4E7D9" w14:textId="583DE41A" w:rsidR="00204341" w:rsidRPr="00AC47B2" w:rsidRDefault="00937C96" w:rsidP="00814306">
      <w:pPr>
        <w:ind w:left="426"/>
        <w:jc w:val="center"/>
        <w:rPr>
          <w:rFonts w:ascii="Times New Roman" w:hAnsi="Times New Roman" w:cs="Times New Roman"/>
          <w:b/>
        </w:rPr>
      </w:pPr>
      <w:proofErr w:type="gramStart"/>
      <w:r>
        <w:rPr>
          <w:rFonts w:ascii="Times New Roman" w:hAnsi="Times New Roman" w:cs="Times New Roman"/>
          <w:b/>
        </w:rPr>
        <w:t>7</w:t>
      </w:r>
      <w:r w:rsidR="00AC47B2" w:rsidRPr="00AC47B2">
        <w:rPr>
          <w:rFonts w:ascii="Times New Roman" w:hAnsi="Times New Roman" w:cs="Times New Roman"/>
          <w:b/>
        </w:rPr>
        <w:t xml:space="preserve"> .</w:t>
      </w:r>
      <w:proofErr w:type="gramEnd"/>
      <w:r w:rsidR="00AC47B2" w:rsidRPr="00AC47B2">
        <w:rPr>
          <w:rFonts w:ascii="Times New Roman" w:hAnsi="Times New Roman" w:cs="Times New Roman"/>
          <w:b/>
        </w:rPr>
        <w:t xml:space="preserve"> </w:t>
      </w:r>
      <w:r w:rsidR="00E9673A" w:rsidRPr="00AC47B2">
        <w:rPr>
          <w:rFonts w:ascii="Times New Roman" w:hAnsi="Times New Roman" w:cs="Times New Roman"/>
          <w:b/>
        </w:rPr>
        <w:t>МП «Реформирование и модернизация муниципального жилищного фонда Котельниковского гор</w:t>
      </w:r>
      <w:r w:rsidR="006B77B6">
        <w:rPr>
          <w:rFonts w:ascii="Times New Roman" w:hAnsi="Times New Roman" w:cs="Times New Roman"/>
          <w:b/>
        </w:rPr>
        <w:t>одского поселения на период 2024-2026</w:t>
      </w:r>
      <w:r w:rsidR="00E9673A" w:rsidRPr="00AC47B2">
        <w:rPr>
          <w:rFonts w:ascii="Times New Roman" w:hAnsi="Times New Roman" w:cs="Times New Roman"/>
          <w:b/>
        </w:rPr>
        <w:t xml:space="preserve"> гг.» утверждена </w:t>
      </w:r>
      <w:r w:rsidR="00E9673A" w:rsidRPr="00AC47B2">
        <w:rPr>
          <w:rFonts w:ascii="Times New Roman" w:hAnsi="Times New Roman" w:cs="Times New Roman"/>
          <w:b/>
          <w:color w:val="000000"/>
        </w:rPr>
        <w:t>Постановлением администрации Котельниковского го</w:t>
      </w:r>
      <w:r w:rsidR="00D1797B">
        <w:rPr>
          <w:rFonts w:ascii="Times New Roman" w:hAnsi="Times New Roman" w:cs="Times New Roman"/>
          <w:b/>
          <w:color w:val="000000"/>
        </w:rPr>
        <w:t>родского поселения от 25</w:t>
      </w:r>
      <w:r w:rsidR="006B77B6">
        <w:rPr>
          <w:rFonts w:ascii="Times New Roman" w:hAnsi="Times New Roman" w:cs="Times New Roman"/>
          <w:b/>
          <w:color w:val="000000"/>
        </w:rPr>
        <w:t xml:space="preserve">.10.2023 г. № </w:t>
      </w:r>
      <w:r w:rsidR="00D1797B">
        <w:rPr>
          <w:rFonts w:ascii="Times New Roman" w:hAnsi="Times New Roman" w:cs="Times New Roman"/>
          <w:b/>
          <w:color w:val="000000"/>
        </w:rPr>
        <w:t>933</w:t>
      </w:r>
    </w:p>
    <w:p w14:paraId="230FC30D" w14:textId="77777777" w:rsidR="00F9158B" w:rsidRDefault="00F9158B" w:rsidP="00814306">
      <w:pPr>
        <w:tabs>
          <w:tab w:val="left" w:pos="6306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</w:rPr>
      </w:pPr>
    </w:p>
    <w:p w14:paraId="250C62D0" w14:textId="479465BC" w:rsidR="00E9673A" w:rsidRPr="00B03845" w:rsidRDefault="00E9673A" w:rsidP="00B03845">
      <w:pPr>
        <w:shd w:val="clear" w:color="auto" w:fill="FFFFFF" w:themeFill="background1"/>
        <w:tabs>
          <w:tab w:val="left" w:pos="6306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</w:rPr>
      </w:pPr>
      <w:r w:rsidRPr="00B03845">
        <w:rPr>
          <w:rFonts w:ascii="Times New Roman" w:hAnsi="Times New Roman" w:cs="Times New Roman"/>
        </w:rPr>
        <w:t>Ответственный исполнитель Программы – начальник отдела Жилищно-коммунального хозяйства</w:t>
      </w:r>
    </w:p>
    <w:p w14:paraId="58C6284D" w14:textId="1F14AD97" w:rsidR="00E9673A" w:rsidRPr="00B03845" w:rsidRDefault="006B77B6" w:rsidP="00B03845">
      <w:pPr>
        <w:shd w:val="clear" w:color="auto" w:fill="FFFFFF" w:themeFill="background1"/>
        <w:tabs>
          <w:tab w:val="left" w:pos="6306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</w:rPr>
      </w:pPr>
      <w:r w:rsidRPr="00B03845">
        <w:rPr>
          <w:rFonts w:ascii="Times New Roman" w:hAnsi="Times New Roman" w:cs="Times New Roman"/>
        </w:rPr>
        <w:t>Срок реализации Программы – 2024 - 2026</w:t>
      </w:r>
      <w:r w:rsidR="00E9673A" w:rsidRPr="00B03845">
        <w:rPr>
          <w:rFonts w:ascii="Times New Roman" w:hAnsi="Times New Roman" w:cs="Times New Roman"/>
        </w:rPr>
        <w:t xml:space="preserve"> годы.</w:t>
      </w:r>
    </w:p>
    <w:p w14:paraId="4F2BCDB4" w14:textId="3174B1BC" w:rsidR="00D21E4C" w:rsidRDefault="00F72A35" w:rsidP="00B03845">
      <w:pPr>
        <w:shd w:val="clear" w:color="auto" w:fill="FFFFFF" w:themeFill="background1"/>
        <w:tabs>
          <w:tab w:val="left" w:pos="6306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lang w:eastAsia="ru-RU"/>
        </w:rPr>
      </w:pPr>
      <w:r w:rsidRPr="00B03845">
        <w:rPr>
          <w:rFonts w:ascii="Times New Roman" w:hAnsi="Times New Roman" w:cs="Times New Roman"/>
        </w:rPr>
        <w:t>Общий объем финансирования, предусмотренный муниципальн</w:t>
      </w:r>
      <w:r w:rsidR="006A76BD" w:rsidRPr="00B03845">
        <w:rPr>
          <w:rFonts w:ascii="Times New Roman" w:hAnsi="Times New Roman" w:cs="Times New Roman"/>
        </w:rPr>
        <w:t>ой программой, за 9 месяцев 2025</w:t>
      </w:r>
      <w:r w:rsidRPr="00B03845">
        <w:rPr>
          <w:rFonts w:ascii="Times New Roman" w:hAnsi="Times New Roman" w:cs="Times New Roman"/>
        </w:rPr>
        <w:t xml:space="preserve"> </w:t>
      </w:r>
      <w:proofErr w:type="gramStart"/>
      <w:r w:rsidRPr="00B03845">
        <w:rPr>
          <w:rFonts w:ascii="Times New Roman" w:hAnsi="Times New Roman" w:cs="Times New Roman"/>
        </w:rPr>
        <w:t>года ,</w:t>
      </w:r>
      <w:proofErr w:type="gramEnd"/>
      <w:r w:rsidRPr="00B03845">
        <w:rPr>
          <w:rFonts w:ascii="Times New Roman" w:hAnsi="Times New Roman" w:cs="Times New Roman"/>
        </w:rPr>
        <w:t xml:space="preserve"> составил </w:t>
      </w:r>
      <w:r w:rsidR="009A0DF3" w:rsidRPr="00B03845">
        <w:rPr>
          <w:rFonts w:ascii="Times New Roman" w:hAnsi="Times New Roman" w:cs="Times New Roman"/>
        </w:rPr>
        <w:t>2 470,00</w:t>
      </w:r>
      <w:r w:rsidR="00636EA2">
        <w:rPr>
          <w:rFonts w:ascii="Times New Roman" w:hAnsi="Times New Roman" w:cs="Times New Roman"/>
        </w:rPr>
        <w:t>0</w:t>
      </w:r>
      <w:r w:rsidRPr="00B03845">
        <w:rPr>
          <w:rFonts w:ascii="Times New Roman" w:hAnsi="Times New Roman" w:cs="Times New Roman"/>
        </w:rPr>
        <w:t xml:space="preserve">  тыс. руб., фактическое исполнение –</w:t>
      </w:r>
      <w:r w:rsidR="00D1797B" w:rsidRPr="00B03845">
        <w:rPr>
          <w:rFonts w:ascii="Times New Roman" w:hAnsi="Times New Roman" w:cs="Times New Roman"/>
          <w:bCs/>
        </w:rPr>
        <w:t xml:space="preserve"> </w:t>
      </w:r>
      <w:r w:rsidR="009A0DF3" w:rsidRPr="00B03845">
        <w:rPr>
          <w:rFonts w:ascii="Times New Roman" w:hAnsi="Times New Roman" w:cs="Times New Roman"/>
          <w:bCs/>
        </w:rPr>
        <w:t>216,702</w:t>
      </w:r>
      <w:r w:rsidR="006B77B6" w:rsidRPr="00B03845">
        <w:rPr>
          <w:rFonts w:ascii="Times New Roman" w:hAnsi="Times New Roman" w:cs="Times New Roman"/>
          <w:bCs/>
        </w:rPr>
        <w:t xml:space="preserve"> </w:t>
      </w:r>
      <w:r w:rsidRPr="00B03845">
        <w:rPr>
          <w:rFonts w:ascii="Times New Roman" w:hAnsi="Times New Roman" w:cs="Times New Roman"/>
        </w:rPr>
        <w:t>тыс.  руб. или</w:t>
      </w:r>
      <w:r w:rsidR="006A76BD" w:rsidRPr="00B03845">
        <w:rPr>
          <w:rFonts w:ascii="Times New Roman" w:hAnsi="Times New Roman" w:cs="Times New Roman"/>
        </w:rPr>
        <w:t xml:space="preserve"> </w:t>
      </w:r>
      <w:r w:rsidR="009A0DF3" w:rsidRPr="00B03845">
        <w:rPr>
          <w:rFonts w:ascii="Times New Roman" w:hAnsi="Times New Roman" w:cs="Times New Roman"/>
        </w:rPr>
        <w:t>9</w:t>
      </w:r>
      <w:r w:rsidRPr="00B03845">
        <w:rPr>
          <w:rFonts w:ascii="Times New Roman" w:hAnsi="Times New Roman" w:cs="Times New Roman"/>
        </w:rPr>
        <w:t xml:space="preserve"> %.</w:t>
      </w:r>
      <w:r w:rsidR="00D21E4C" w:rsidRPr="00B03845">
        <w:rPr>
          <w:rFonts w:ascii="Times New Roman" w:eastAsia="Times New Roman" w:hAnsi="Times New Roman" w:cs="Times New Roman"/>
          <w:lang w:eastAsia="ru-RU"/>
        </w:rPr>
        <w:t xml:space="preserve"> Эффективность</w:t>
      </w:r>
      <w:r w:rsidR="00731E52">
        <w:rPr>
          <w:rFonts w:ascii="Times New Roman" w:eastAsia="Times New Roman" w:hAnsi="Times New Roman" w:cs="Times New Roman"/>
          <w:lang w:eastAsia="ru-RU"/>
        </w:rPr>
        <w:t xml:space="preserve"> муниципальной </w:t>
      </w:r>
      <w:proofErr w:type="gramStart"/>
      <w:r w:rsidR="00731E52">
        <w:rPr>
          <w:rFonts w:ascii="Times New Roman" w:eastAsia="Times New Roman" w:hAnsi="Times New Roman" w:cs="Times New Roman"/>
          <w:lang w:eastAsia="ru-RU"/>
        </w:rPr>
        <w:t xml:space="preserve">программы, </w:t>
      </w:r>
      <w:r w:rsidR="00731E52" w:rsidRPr="00636EA2">
        <w:rPr>
          <w:rFonts w:ascii="Times New Roman" w:eastAsia="Times New Roman" w:hAnsi="Times New Roman" w:cs="Times New Roman"/>
          <w:lang w:eastAsia="ru-RU"/>
        </w:rPr>
        <w:t xml:space="preserve"> </w:t>
      </w:r>
      <w:r w:rsidR="00731E52">
        <w:rPr>
          <w:rFonts w:ascii="Times New Roman" w:eastAsia="Times New Roman" w:hAnsi="Times New Roman" w:cs="Times New Roman"/>
          <w:lang w:eastAsia="ru-RU"/>
        </w:rPr>
        <w:t>низкоэффективная</w:t>
      </w:r>
      <w:proofErr w:type="gramEnd"/>
      <w:r w:rsidR="00F5799C">
        <w:rPr>
          <w:rFonts w:ascii="Times New Roman" w:eastAsia="Times New Roman" w:hAnsi="Times New Roman" w:cs="Times New Roman"/>
          <w:lang w:eastAsia="ru-RU"/>
        </w:rPr>
        <w:t>,</w:t>
      </w:r>
      <w:r w:rsidR="00731E52">
        <w:rPr>
          <w:rFonts w:ascii="Times New Roman" w:eastAsia="Times New Roman" w:hAnsi="Times New Roman" w:cs="Times New Roman"/>
          <w:lang w:eastAsia="ru-RU"/>
        </w:rPr>
        <w:t xml:space="preserve"> </w:t>
      </w:r>
      <w:r w:rsidR="00731E52">
        <w:rPr>
          <w:rFonts w:ascii="Times New Roman" w:eastAsia="Times New Roman" w:hAnsi="Times New Roman" w:cs="Times New Roman"/>
          <w:lang w:val="en-US" w:eastAsia="ru-RU"/>
        </w:rPr>
        <w:t>R</w:t>
      </w:r>
      <w:r w:rsidR="00731E52" w:rsidRPr="00636EA2">
        <w:rPr>
          <w:rFonts w:ascii="Times New Roman" w:eastAsia="Times New Roman" w:hAnsi="Times New Roman" w:cs="Times New Roman"/>
          <w:lang w:eastAsia="ru-RU"/>
        </w:rPr>
        <w:t xml:space="preserve"> &lt;</w:t>
      </w:r>
      <w:r w:rsidR="00F5799C">
        <w:rPr>
          <w:rFonts w:ascii="Times New Roman" w:eastAsia="Times New Roman" w:hAnsi="Times New Roman" w:cs="Times New Roman"/>
          <w:lang w:eastAsia="ru-RU"/>
        </w:rPr>
        <w:t xml:space="preserve"> 4,8</w:t>
      </w:r>
      <w:r w:rsidR="00731E52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3128632C" w14:textId="6C61AE7A" w:rsidR="007732D0" w:rsidRDefault="007732D0" w:rsidP="00B03845">
      <w:pPr>
        <w:shd w:val="clear" w:color="auto" w:fill="FFFFFF" w:themeFill="background1"/>
        <w:tabs>
          <w:tab w:val="left" w:pos="6306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7A6F5EF9" w14:textId="1D9B82F3" w:rsidR="00961296" w:rsidRDefault="00961296" w:rsidP="00B03845">
      <w:pPr>
        <w:shd w:val="clear" w:color="auto" w:fill="FFFFFF" w:themeFill="background1"/>
        <w:tabs>
          <w:tab w:val="left" w:pos="6306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24AACD58" w14:textId="77777777" w:rsidR="00F9158B" w:rsidRDefault="00F9158B" w:rsidP="00814306">
      <w:pPr>
        <w:tabs>
          <w:tab w:val="left" w:pos="6306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lang w:eastAsia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16"/>
        <w:gridCol w:w="10158"/>
      </w:tblGrid>
      <w:tr w:rsidR="00D16A19" w:rsidRPr="00D61091" w14:paraId="09225E9F" w14:textId="77777777" w:rsidTr="00346BD1">
        <w:tc>
          <w:tcPr>
            <w:tcW w:w="1716" w:type="dxa"/>
          </w:tcPr>
          <w:p w14:paraId="63A39BF6" w14:textId="78E50722" w:rsidR="00D16A19" w:rsidRPr="00D61091" w:rsidRDefault="00F5799C" w:rsidP="00814306">
            <w:pPr>
              <w:pStyle w:val="a3"/>
              <w:tabs>
                <w:tab w:val="left" w:pos="0"/>
              </w:tabs>
              <w:jc w:val="center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К1=4,2</w:t>
            </w:r>
          </w:p>
        </w:tc>
        <w:tc>
          <w:tcPr>
            <w:tcW w:w="10158" w:type="dxa"/>
          </w:tcPr>
          <w:p w14:paraId="16A32587" w14:textId="2310343A" w:rsidR="00D16A19" w:rsidRPr="00787116" w:rsidRDefault="00F5799C" w:rsidP="00814306">
            <w:pPr>
              <w:pStyle w:val="a3"/>
              <w:tabs>
                <w:tab w:val="left" w:pos="0"/>
              </w:tabs>
              <w:jc w:val="center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К1.1 =6х0,7=4,2</w:t>
            </w:r>
            <w:r w:rsidR="00D16A19" w:rsidRPr="00787116">
              <w:rPr>
                <w:rFonts w:cs="Times New Roman"/>
                <w:b/>
                <w:sz w:val="22"/>
                <w:szCs w:val="22"/>
              </w:rPr>
              <w:t>;</w:t>
            </w:r>
            <w:r w:rsidR="00D16A19" w:rsidRPr="00787116">
              <w:rPr>
                <w:rFonts w:cs="Times New Roman"/>
                <w:sz w:val="22"/>
                <w:szCs w:val="22"/>
                <w:lang w:eastAsia="ru-RU"/>
              </w:rPr>
              <w:t xml:space="preserve"> </w:t>
            </w:r>
            <w:r w:rsidR="00D16A19" w:rsidRPr="00787116">
              <w:rPr>
                <w:rFonts w:cs="Times New Roman"/>
                <w:b/>
                <w:sz w:val="22"/>
                <w:szCs w:val="22"/>
                <w:lang w:eastAsia="ru-RU"/>
              </w:rPr>
              <w:t>K1.2 =0х0,3=0;К1.3.= 0х0,3=0;</w:t>
            </w:r>
          </w:p>
        </w:tc>
      </w:tr>
      <w:tr w:rsidR="00D16A19" w:rsidRPr="00D61091" w14:paraId="43880D21" w14:textId="77777777" w:rsidTr="00346BD1">
        <w:tc>
          <w:tcPr>
            <w:tcW w:w="1716" w:type="dxa"/>
          </w:tcPr>
          <w:p w14:paraId="30ED73C9" w14:textId="00DFEAF9" w:rsidR="00D16A19" w:rsidRPr="00D61091" w:rsidRDefault="007F2CF6" w:rsidP="00814306">
            <w:pPr>
              <w:pStyle w:val="a3"/>
              <w:tabs>
                <w:tab w:val="left" w:pos="0"/>
              </w:tabs>
              <w:jc w:val="center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К2=0,3</w:t>
            </w:r>
          </w:p>
        </w:tc>
        <w:tc>
          <w:tcPr>
            <w:tcW w:w="10158" w:type="dxa"/>
          </w:tcPr>
          <w:p w14:paraId="207FB765" w14:textId="5BFF3407" w:rsidR="00D16A19" w:rsidRPr="00787116" w:rsidRDefault="00D3788B" w:rsidP="00814306">
            <w:pPr>
              <w:pStyle w:val="a3"/>
              <w:tabs>
                <w:tab w:val="left" w:pos="0"/>
              </w:tabs>
              <w:jc w:val="center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К2.1.=0х0,35=0; К2.2=0х0,35=0</w:t>
            </w:r>
            <w:r w:rsidR="00D16A19" w:rsidRPr="00787116">
              <w:rPr>
                <w:rFonts w:cs="Times New Roman"/>
                <w:b/>
                <w:sz w:val="22"/>
                <w:szCs w:val="22"/>
              </w:rPr>
              <w:t>;</w:t>
            </w:r>
            <w:r>
              <w:rPr>
                <w:rFonts w:cs="Times New Roman"/>
                <w:b/>
                <w:sz w:val="22"/>
                <w:szCs w:val="22"/>
              </w:rPr>
              <w:t xml:space="preserve"> К2.3.=2х0,15=0,3</w:t>
            </w:r>
            <w:r w:rsidR="00D16A19" w:rsidRPr="00787116">
              <w:rPr>
                <w:rFonts w:cs="Times New Roman"/>
                <w:b/>
                <w:sz w:val="22"/>
                <w:szCs w:val="22"/>
              </w:rPr>
              <w:t>;</w:t>
            </w:r>
            <w:r>
              <w:rPr>
                <w:rFonts w:cs="Times New Roman"/>
                <w:b/>
                <w:sz w:val="22"/>
                <w:szCs w:val="22"/>
              </w:rPr>
              <w:t xml:space="preserve"> </w:t>
            </w:r>
            <w:r w:rsidR="00D16A19" w:rsidRPr="00787116">
              <w:rPr>
                <w:rFonts w:cs="Times New Roman"/>
                <w:b/>
                <w:sz w:val="22"/>
                <w:szCs w:val="22"/>
              </w:rPr>
              <w:t>К2.4.=0х0,15=0;</w:t>
            </w:r>
          </w:p>
        </w:tc>
      </w:tr>
      <w:tr w:rsidR="00D16A19" w:rsidRPr="00D61091" w14:paraId="0AF9417F" w14:textId="77777777" w:rsidTr="00346BD1">
        <w:tc>
          <w:tcPr>
            <w:tcW w:w="1716" w:type="dxa"/>
          </w:tcPr>
          <w:p w14:paraId="6ED6DEF6" w14:textId="6BFC7512" w:rsidR="00D16A19" w:rsidRPr="00D61091" w:rsidRDefault="00D16A19" w:rsidP="00814306">
            <w:pPr>
              <w:pStyle w:val="a3"/>
              <w:tabs>
                <w:tab w:val="left" w:pos="0"/>
              </w:tabs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D61091">
              <w:rPr>
                <w:rFonts w:cs="Times New Roman"/>
                <w:b/>
                <w:sz w:val="22"/>
                <w:szCs w:val="22"/>
              </w:rPr>
              <w:t>К3=10</w:t>
            </w:r>
          </w:p>
        </w:tc>
        <w:tc>
          <w:tcPr>
            <w:tcW w:w="10158" w:type="dxa"/>
          </w:tcPr>
          <w:p w14:paraId="443473FC" w14:textId="4F241BC4" w:rsidR="00D16A19" w:rsidRPr="00787116" w:rsidRDefault="00D16A19" w:rsidP="00814306">
            <w:pPr>
              <w:pStyle w:val="a3"/>
              <w:tabs>
                <w:tab w:val="left" w:pos="0"/>
              </w:tabs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787116">
              <w:rPr>
                <w:rFonts w:cs="Times New Roman"/>
                <w:b/>
                <w:sz w:val="22"/>
                <w:szCs w:val="22"/>
              </w:rPr>
              <w:t>К3.1.=10х0,4=4;К3.2.=10х0,1=1;К3.3.=10х0,4=4;К3.4.=10х0,1=1;</w:t>
            </w:r>
          </w:p>
        </w:tc>
      </w:tr>
      <w:tr w:rsidR="00D16A19" w:rsidRPr="00D61091" w14:paraId="59EA541F" w14:textId="77777777" w:rsidTr="00346BD1">
        <w:tc>
          <w:tcPr>
            <w:tcW w:w="1716" w:type="dxa"/>
          </w:tcPr>
          <w:p w14:paraId="12ED7B1F" w14:textId="3749FB28" w:rsidR="00D16A19" w:rsidRPr="00D61091" w:rsidRDefault="00D16A19" w:rsidP="00814306">
            <w:pPr>
              <w:pStyle w:val="a3"/>
              <w:tabs>
                <w:tab w:val="left" w:pos="0"/>
              </w:tabs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D61091">
              <w:rPr>
                <w:rFonts w:cs="Times New Roman"/>
                <w:b/>
                <w:sz w:val="22"/>
                <w:szCs w:val="22"/>
              </w:rPr>
              <w:t>К4=10;</w:t>
            </w:r>
          </w:p>
        </w:tc>
        <w:tc>
          <w:tcPr>
            <w:tcW w:w="10158" w:type="dxa"/>
          </w:tcPr>
          <w:p w14:paraId="3B991D2B" w14:textId="2C34F5EA" w:rsidR="00D16A19" w:rsidRPr="00787116" w:rsidRDefault="00D16A19" w:rsidP="00814306">
            <w:pPr>
              <w:pStyle w:val="a3"/>
              <w:tabs>
                <w:tab w:val="left" w:pos="0"/>
              </w:tabs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787116">
              <w:rPr>
                <w:rFonts w:cs="Times New Roman"/>
                <w:b/>
                <w:sz w:val="22"/>
                <w:szCs w:val="22"/>
              </w:rPr>
              <w:t>К4.1.=10х0,5=5 ;К4.2=10х0,5=5;</w:t>
            </w:r>
          </w:p>
        </w:tc>
      </w:tr>
      <w:tr w:rsidR="00D16A19" w:rsidRPr="00D61091" w14:paraId="615AC548" w14:textId="77777777" w:rsidTr="00346BD1">
        <w:tc>
          <w:tcPr>
            <w:tcW w:w="1716" w:type="dxa"/>
          </w:tcPr>
          <w:p w14:paraId="455F75FF" w14:textId="0B28669A" w:rsidR="00D16A19" w:rsidRPr="00D61091" w:rsidRDefault="00D84135" w:rsidP="00814306">
            <w:pPr>
              <w:pStyle w:val="a3"/>
              <w:tabs>
                <w:tab w:val="left" w:pos="0"/>
              </w:tabs>
              <w:jc w:val="center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К5=2,0</w:t>
            </w:r>
          </w:p>
        </w:tc>
        <w:tc>
          <w:tcPr>
            <w:tcW w:w="10158" w:type="dxa"/>
          </w:tcPr>
          <w:p w14:paraId="7A3EA45B" w14:textId="17EEEB6A" w:rsidR="00D16A19" w:rsidRPr="00787116" w:rsidRDefault="00D3788B" w:rsidP="00814306">
            <w:pPr>
              <w:pStyle w:val="a3"/>
              <w:tabs>
                <w:tab w:val="left" w:pos="0"/>
              </w:tabs>
              <w:jc w:val="center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К5.1.=4х0,5=2;К5.2=0х0,5=0</w:t>
            </w:r>
            <w:r w:rsidR="00D16A19" w:rsidRPr="00787116">
              <w:rPr>
                <w:rFonts w:cs="Times New Roman"/>
                <w:b/>
                <w:sz w:val="22"/>
                <w:szCs w:val="22"/>
              </w:rPr>
              <w:t>;</w:t>
            </w:r>
          </w:p>
        </w:tc>
      </w:tr>
      <w:tr w:rsidR="00D16A19" w:rsidRPr="00D61091" w14:paraId="58691F4B" w14:textId="77777777" w:rsidTr="00346BD1">
        <w:tc>
          <w:tcPr>
            <w:tcW w:w="1716" w:type="dxa"/>
          </w:tcPr>
          <w:p w14:paraId="7BB21442" w14:textId="452A8BFA" w:rsidR="00D16A19" w:rsidRPr="00D61091" w:rsidRDefault="00D16A19" w:rsidP="00814306">
            <w:pPr>
              <w:pStyle w:val="a3"/>
              <w:tabs>
                <w:tab w:val="left" w:pos="0"/>
              </w:tabs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D61091">
              <w:rPr>
                <w:rFonts w:cs="Times New Roman"/>
                <w:b/>
                <w:sz w:val="22"/>
                <w:szCs w:val="22"/>
                <w:lang w:val="en-US"/>
              </w:rPr>
              <w:t>R</w:t>
            </w:r>
            <w:r w:rsidR="00560CF0">
              <w:rPr>
                <w:rFonts w:cs="Times New Roman"/>
                <w:b/>
                <w:sz w:val="22"/>
                <w:szCs w:val="22"/>
              </w:rPr>
              <w:t>= 4,8</w:t>
            </w:r>
          </w:p>
        </w:tc>
        <w:tc>
          <w:tcPr>
            <w:tcW w:w="10158" w:type="dxa"/>
          </w:tcPr>
          <w:p w14:paraId="79C015D1" w14:textId="00BC4B82" w:rsidR="00D16A19" w:rsidRPr="00787116" w:rsidRDefault="00F5799C" w:rsidP="00814306">
            <w:pPr>
              <w:pStyle w:val="a3"/>
              <w:tabs>
                <w:tab w:val="left" w:pos="0"/>
              </w:tabs>
              <w:jc w:val="center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4,2</w:t>
            </w:r>
            <w:r w:rsidR="007F2CF6">
              <w:rPr>
                <w:rFonts w:cs="Times New Roman"/>
                <w:b/>
                <w:sz w:val="22"/>
                <w:szCs w:val="22"/>
              </w:rPr>
              <w:t>х0,15+0,3х0,15+10х0,1+10х0,25+2</w:t>
            </w:r>
            <w:r>
              <w:rPr>
                <w:rFonts w:cs="Times New Roman"/>
                <w:b/>
                <w:sz w:val="22"/>
                <w:szCs w:val="22"/>
              </w:rPr>
              <w:t>х0,35=0,63</w:t>
            </w:r>
            <w:r w:rsidR="007F2CF6">
              <w:rPr>
                <w:rFonts w:cs="Times New Roman"/>
                <w:b/>
                <w:sz w:val="22"/>
                <w:szCs w:val="22"/>
              </w:rPr>
              <w:t>+0,045</w:t>
            </w:r>
            <w:r w:rsidR="00D16A19" w:rsidRPr="00787116">
              <w:rPr>
                <w:rFonts w:cs="Times New Roman"/>
                <w:b/>
                <w:sz w:val="22"/>
                <w:szCs w:val="22"/>
              </w:rPr>
              <w:t>+1</w:t>
            </w:r>
            <w:r w:rsidR="007F2CF6">
              <w:rPr>
                <w:rFonts w:cs="Times New Roman"/>
                <w:b/>
                <w:sz w:val="22"/>
                <w:szCs w:val="22"/>
              </w:rPr>
              <w:t>+2,5+0,7=</w:t>
            </w:r>
            <w:r>
              <w:rPr>
                <w:rFonts w:cs="Times New Roman"/>
                <w:b/>
                <w:sz w:val="22"/>
                <w:szCs w:val="22"/>
              </w:rPr>
              <w:t>4,8</w:t>
            </w:r>
          </w:p>
        </w:tc>
      </w:tr>
    </w:tbl>
    <w:p w14:paraId="017074D6" w14:textId="77777777" w:rsidR="0081452F" w:rsidRPr="0081452F" w:rsidRDefault="0081452F" w:rsidP="0081452F">
      <w:pPr>
        <w:ind w:left="426"/>
        <w:jc w:val="center"/>
        <w:rPr>
          <w:rFonts w:cs="Times New Roman"/>
          <w:b/>
        </w:rPr>
      </w:pPr>
    </w:p>
    <w:p w14:paraId="508BF1C7" w14:textId="77777777" w:rsidR="0081452F" w:rsidRPr="0081452F" w:rsidRDefault="0081452F" w:rsidP="0081452F">
      <w:pPr>
        <w:rPr>
          <w:rFonts w:cs="Times New Roman"/>
          <w:b/>
        </w:rPr>
      </w:pPr>
    </w:p>
    <w:p w14:paraId="2E043239" w14:textId="77777777" w:rsidR="0081452F" w:rsidRPr="0081452F" w:rsidRDefault="0081452F" w:rsidP="0081452F">
      <w:pPr>
        <w:ind w:left="426"/>
        <w:jc w:val="center"/>
        <w:rPr>
          <w:rFonts w:cs="Times New Roman"/>
          <w:b/>
        </w:rPr>
      </w:pPr>
    </w:p>
    <w:p w14:paraId="1BE576A3" w14:textId="6D1E77A8" w:rsidR="0081452F" w:rsidRPr="0081452F" w:rsidRDefault="00B83831" w:rsidP="0081452F">
      <w:pPr>
        <w:pStyle w:val="a3"/>
        <w:numPr>
          <w:ilvl w:val="0"/>
          <w:numId w:val="37"/>
        </w:numPr>
        <w:rPr>
          <w:rFonts w:cs="Times New Roman"/>
          <w:b/>
        </w:rPr>
      </w:pPr>
      <w:r w:rsidRPr="00937C96">
        <w:rPr>
          <w:rFonts w:cs="Times New Roman"/>
          <w:b/>
        </w:rPr>
        <w:t>Муниципальная программа «Реформирование и модернизация коммунального хозяйства Котельниковского гор</w:t>
      </w:r>
      <w:r w:rsidR="000D5359" w:rsidRPr="00937C96">
        <w:rPr>
          <w:rFonts w:cs="Times New Roman"/>
          <w:b/>
        </w:rPr>
        <w:t>одского поселения на период 2024-2026</w:t>
      </w:r>
      <w:r w:rsidRPr="00937C96">
        <w:rPr>
          <w:rFonts w:cs="Times New Roman"/>
          <w:b/>
        </w:rPr>
        <w:t xml:space="preserve"> гг.»  утверждена </w:t>
      </w:r>
      <w:r w:rsidRPr="00937C96">
        <w:rPr>
          <w:rFonts w:cs="Times New Roman"/>
          <w:b/>
          <w:color w:val="000000"/>
        </w:rPr>
        <w:t>Постановлением администрации Котельников</w:t>
      </w:r>
      <w:r w:rsidR="000D5359" w:rsidRPr="00937C96">
        <w:rPr>
          <w:rFonts w:cs="Times New Roman"/>
          <w:b/>
          <w:color w:val="000000"/>
        </w:rPr>
        <w:t xml:space="preserve">ского городского </w:t>
      </w:r>
      <w:r w:rsidR="0081452F">
        <w:rPr>
          <w:rFonts w:cs="Times New Roman"/>
          <w:b/>
          <w:color w:val="000000"/>
        </w:rPr>
        <w:t>поселения от 25.10.2023 г</w:t>
      </w:r>
      <w:r w:rsidR="00766B7D">
        <w:rPr>
          <w:rFonts w:cs="Times New Roman"/>
          <w:b/>
          <w:color w:val="000000"/>
        </w:rPr>
        <w:t>.</w:t>
      </w:r>
    </w:p>
    <w:p w14:paraId="7AAFFBF1" w14:textId="7969CEA5" w:rsidR="00E9673A" w:rsidRPr="0081452F" w:rsidRDefault="0081452F" w:rsidP="0081452F">
      <w:pPr>
        <w:ind w:left="426"/>
        <w:rPr>
          <w:rFonts w:ascii="Times New Roman" w:hAnsi="Times New Roman" w:cs="Times New Roman"/>
          <w:b/>
          <w:sz w:val="24"/>
          <w:szCs w:val="24"/>
        </w:rPr>
      </w:pPr>
      <w:r w:rsidRPr="0081452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</w:t>
      </w:r>
      <w:r w:rsidR="00AA1559" w:rsidRPr="0081452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№ 933</w:t>
      </w:r>
    </w:p>
    <w:p w14:paraId="2115AF41" w14:textId="77777777" w:rsidR="00CB7FE8" w:rsidRDefault="00CB7FE8" w:rsidP="00814306">
      <w:pPr>
        <w:tabs>
          <w:tab w:val="left" w:pos="6306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</w:rPr>
      </w:pPr>
    </w:p>
    <w:p w14:paraId="2DE76B77" w14:textId="1086DE95" w:rsidR="00B83831" w:rsidRPr="00D61091" w:rsidRDefault="00B83831" w:rsidP="00814306">
      <w:pPr>
        <w:tabs>
          <w:tab w:val="left" w:pos="6306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</w:rPr>
      </w:pPr>
      <w:r w:rsidRPr="00D61091">
        <w:rPr>
          <w:rFonts w:ascii="Times New Roman" w:hAnsi="Times New Roman" w:cs="Times New Roman"/>
        </w:rPr>
        <w:t>Ответственный исполнитель Программы – начальник отдела Жилищно-коммунального хозяйства</w:t>
      </w:r>
    </w:p>
    <w:p w14:paraId="3BE42598" w14:textId="093CEB19" w:rsidR="00B83831" w:rsidRPr="00D61091" w:rsidRDefault="00B83831" w:rsidP="00814306">
      <w:pPr>
        <w:tabs>
          <w:tab w:val="left" w:pos="6306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</w:rPr>
      </w:pPr>
      <w:r w:rsidRPr="00D61091">
        <w:rPr>
          <w:rFonts w:ascii="Times New Roman" w:hAnsi="Times New Roman" w:cs="Times New Roman"/>
        </w:rPr>
        <w:t>Срок ре</w:t>
      </w:r>
      <w:r w:rsidR="00AA1559">
        <w:rPr>
          <w:rFonts w:ascii="Times New Roman" w:hAnsi="Times New Roman" w:cs="Times New Roman"/>
        </w:rPr>
        <w:t>ализации Программы – 2024 - 2026</w:t>
      </w:r>
      <w:r w:rsidRPr="00D61091">
        <w:rPr>
          <w:rFonts w:ascii="Times New Roman" w:hAnsi="Times New Roman" w:cs="Times New Roman"/>
        </w:rPr>
        <w:t xml:space="preserve"> годы.</w:t>
      </w:r>
    </w:p>
    <w:p w14:paraId="2C407A39" w14:textId="18F7200D" w:rsidR="00917FE0" w:rsidRDefault="00F72A35" w:rsidP="00814306">
      <w:pPr>
        <w:tabs>
          <w:tab w:val="left" w:pos="6306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lang w:eastAsia="ru-RU"/>
        </w:rPr>
      </w:pPr>
      <w:r w:rsidRPr="00D61091">
        <w:rPr>
          <w:rFonts w:ascii="Times New Roman" w:hAnsi="Times New Roman" w:cs="Times New Roman"/>
        </w:rPr>
        <w:t>Общий объем финансирования, предусмотренный муниципальн</w:t>
      </w:r>
      <w:r w:rsidR="006A76BD">
        <w:rPr>
          <w:rFonts w:ascii="Times New Roman" w:hAnsi="Times New Roman" w:cs="Times New Roman"/>
        </w:rPr>
        <w:t>ой программой, за 9 месяцев 2025</w:t>
      </w:r>
      <w:r w:rsidRPr="00D61091">
        <w:rPr>
          <w:rFonts w:ascii="Times New Roman" w:hAnsi="Times New Roman" w:cs="Times New Roman"/>
        </w:rPr>
        <w:t xml:space="preserve"> </w:t>
      </w:r>
      <w:proofErr w:type="gramStart"/>
      <w:r w:rsidRPr="00D61091">
        <w:rPr>
          <w:rFonts w:ascii="Times New Roman" w:hAnsi="Times New Roman" w:cs="Times New Roman"/>
        </w:rPr>
        <w:t>года ,</w:t>
      </w:r>
      <w:proofErr w:type="gramEnd"/>
      <w:r w:rsidRPr="00D61091">
        <w:rPr>
          <w:rFonts w:ascii="Times New Roman" w:hAnsi="Times New Roman" w:cs="Times New Roman"/>
        </w:rPr>
        <w:t xml:space="preserve"> составил </w:t>
      </w:r>
      <w:r w:rsidR="00DE4D23">
        <w:rPr>
          <w:rFonts w:ascii="Times New Roman" w:hAnsi="Times New Roman" w:cs="Times New Roman"/>
          <w:bCs/>
        </w:rPr>
        <w:t xml:space="preserve"> </w:t>
      </w:r>
      <w:r w:rsidR="00787116">
        <w:rPr>
          <w:rFonts w:ascii="Times New Roman" w:hAnsi="Times New Roman" w:cs="Times New Roman"/>
          <w:bCs/>
        </w:rPr>
        <w:t>24 145,063</w:t>
      </w:r>
      <w:r w:rsidR="008F010F" w:rsidRPr="00D61091">
        <w:rPr>
          <w:rFonts w:ascii="Times New Roman" w:hAnsi="Times New Roman" w:cs="Times New Roman"/>
          <w:bCs/>
        </w:rPr>
        <w:t xml:space="preserve"> </w:t>
      </w:r>
      <w:r w:rsidR="00DE4D23" w:rsidRPr="00DE4D23">
        <w:rPr>
          <w:rFonts w:ascii="Times New Roman" w:hAnsi="Times New Roman" w:cs="Times New Roman"/>
          <w:bCs/>
        </w:rPr>
        <w:t xml:space="preserve"> </w:t>
      </w:r>
      <w:r w:rsidRPr="00D61091">
        <w:rPr>
          <w:rFonts w:ascii="Times New Roman" w:hAnsi="Times New Roman" w:cs="Times New Roman"/>
        </w:rPr>
        <w:t xml:space="preserve"> </w:t>
      </w:r>
      <w:r w:rsidR="008F010F" w:rsidRPr="00D61091">
        <w:rPr>
          <w:rFonts w:ascii="Times New Roman" w:hAnsi="Times New Roman" w:cs="Times New Roman"/>
        </w:rPr>
        <w:t xml:space="preserve"> </w:t>
      </w:r>
      <w:r w:rsidRPr="00D61091">
        <w:rPr>
          <w:rFonts w:ascii="Times New Roman" w:hAnsi="Times New Roman" w:cs="Times New Roman"/>
        </w:rPr>
        <w:t>тыс. руб., фактическое исполнение –</w:t>
      </w:r>
      <w:r w:rsidR="008F010F" w:rsidRPr="00D61091">
        <w:rPr>
          <w:rFonts w:ascii="Times New Roman" w:hAnsi="Times New Roman" w:cs="Times New Roman"/>
        </w:rPr>
        <w:t xml:space="preserve"> </w:t>
      </w:r>
      <w:r w:rsidR="008F010F" w:rsidRPr="00D61091">
        <w:rPr>
          <w:rFonts w:ascii="Times New Roman" w:hAnsi="Times New Roman" w:cs="Times New Roman"/>
          <w:bCs/>
        </w:rPr>
        <w:t xml:space="preserve"> </w:t>
      </w:r>
      <w:r w:rsidR="00787116">
        <w:rPr>
          <w:rFonts w:ascii="Times New Roman" w:hAnsi="Times New Roman" w:cs="Times New Roman"/>
          <w:bCs/>
        </w:rPr>
        <w:t>20 035,739</w:t>
      </w:r>
      <w:r w:rsidRPr="00D61091">
        <w:rPr>
          <w:rFonts w:ascii="Times New Roman" w:hAnsi="Times New Roman" w:cs="Times New Roman"/>
        </w:rPr>
        <w:t xml:space="preserve"> тыс.  руб. или </w:t>
      </w:r>
      <w:r w:rsidR="00787116">
        <w:rPr>
          <w:rFonts w:ascii="Times New Roman" w:hAnsi="Times New Roman" w:cs="Times New Roman"/>
        </w:rPr>
        <w:t>83</w:t>
      </w:r>
      <w:r w:rsidRPr="00D61091">
        <w:rPr>
          <w:rFonts w:ascii="Times New Roman" w:hAnsi="Times New Roman" w:cs="Times New Roman"/>
        </w:rPr>
        <w:t xml:space="preserve"> %.</w:t>
      </w:r>
      <w:r w:rsidR="00917FE0" w:rsidRPr="00D61091">
        <w:rPr>
          <w:rFonts w:ascii="Times New Roman" w:eastAsia="Times New Roman" w:hAnsi="Times New Roman" w:cs="Times New Roman"/>
          <w:lang w:eastAsia="ru-RU"/>
        </w:rPr>
        <w:t xml:space="preserve"> Эффективность муниципальной программы высокая, 9,0 &lt;= R</w:t>
      </w:r>
    </w:p>
    <w:p w14:paraId="723F35BA" w14:textId="7DFD050C" w:rsidR="00CB7FE8" w:rsidRDefault="00CB7FE8" w:rsidP="00814306">
      <w:pPr>
        <w:tabs>
          <w:tab w:val="left" w:pos="6306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6EB78D86" w14:textId="77777777" w:rsidR="00CB7FE8" w:rsidRDefault="00CB7FE8" w:rsidP="00814306">
      <w:pPr>
        <w:tabs>
          <w:tab w:val="left" w:pos="6306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lang w:eastAsia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668"/>
        <w:gridCol w:w="10206"/>
      </w:tblGrid>
      <w:tr w:rsidR="00EA4635" w:rsidRPr="00D61091" w14:paraId="67013E16" w14:textId="77777777" w:rsidTr="003E749F">
        <w:trPr>
          <w:trHeight w:val="304"/>
        </w:trPr>
        <w:tc>
          <w:tcPr>
            <w:tcW w:w="1668" w:type="dxa"/>
          </w:tcPr>
          <w:p w14:paraId="1474DCF2" w14:textId="2E78D490" w:rsidR="00EA4635" w:rsidRPr="00D61091" w:rsidRDefault="00EA4635" w:rsidP="00592CE4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D61091">
              <w:rPr>
                <w:b/>
                <w:sz w:val="22"/>
                <w:szCs w:val="22"/>
              </w:rPr>
              <w:t>К1=7</w:t>
            </w:r>
          </w:p>
        </w:tc>
        <w:tc>
          <w:tcPr>
            <w:tcW w:w="10206" w:type="dxa"/>
          </w:tcPr>
          <w:p w14:paraId="624CFC44" w14:textId="43ABCBE1" w:rsidR="00EA4635" w:rsidRPr="00D61091" w:rsidRDefault="00EA4635" w:rsidP="00814306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D61091">
              <w:rPr>
                <w:b/>
                <w:sz w:val="22"/>
                <w:szCs w:val="22"/>
              </w:rPr>
              <w:t>К1.1 =10х0,7=7;</w:t>
            </w:r>
            <w:r w:rsidRPr="00D61091">
              <w:rPr>
                <w:sz w:val="22"/>
                <w:szCs w:val="22"/>
                <w:lang w:eastAsia="ru-RU"/>
              </w:rPr>
              <w:t xml:space="preserve"> </w:t>
            </w:r>
            <w:r w:rsidRPr="00D61091">
              <w:rPr>
                <w:b/>
                <w:sz w:val="22"/>
                <w:szCs w:val="22"/>
                <w:lang w:eastAsia="ru-RU"/>
              </w:rPr>
              <w:t>K1.2 =0х0,3=0;К1.3.= 0х0,3=0;</w:t>
            </w:r>
          </w:p>
        </w:tc>
      </w:tr>
      <w:tr w:rsidR="00EA4635" w:rsidRPr="00D61091" w14:paraId="2FF3B04B" w14:textId="77777777" w:rsidTr="003E749F">
        <w:tc>
          <w:tcPr>
            <w:tcW w:w="1668" w:type="dxa"/>
          </w:tcPr>
          <w:p w14:paraId="35B7CFDF" w14:textId="511E6783" w:rsidR="00EA4635" w:rsidRPr="00D61091" w:rsidRDefault="00EA4635" w:rsidP="003E749F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D61091">
              <w:rPr>
                <w:b/>
                <w:sz w:val="22"/>
                <w:szCs w:val="22"/>
              </w:rPr>
              <w:t>К2</w:t>
            </w:r>
            <w:r w:rsidR="008F010F" w:rsidRPr="00D61091">
              <w:rPr>
                <w:b/>
                <w:sz w:val="22"/>
                <w:szCs w:val="22"/>
              </w:rPr>
              <w:t>=7,45</w:t>
            </w:r>
          </w:p>
        </w:tc>
        <w:tc>
          <w:tcPr>
            <w:tcW w:w="10206" w:type="dxa"/>
          </w:tcPr>
          <w:p w14:paraId="67AE7DD8" w14:textId="56B2549A" w:rsidR="00EA4635" w:rsidRPr="00D61091" w:rsidRDefault="008F010F" w:rsidP="00814306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D61091">
              <w:rPr>
                <w:b/>
                <w:sz w:val="22"/>
                <w:szCs w:val="22"/>
              </w:rPr>
              <w:t>К2.1.=10х0,35=3,</w:t>
            </w:r>
            <w:r w:rsidR="00EA4635" w:rsidRPr="00D61091">
              <w:rPr>
                <w:b/>
                <w:sz w:val="22"/>
                <w:szCs w:val="22"/>
              </w:rPr>
              <w:t>5;К2.2=7х0,35=2,45;К2.3.=10х0,15=1,5;К2.4.=0х0,15=0;</w:t>
            </w:r>
          </w:p>
        </w:tc>
      </w:tr>
      <w:tr w:rsidR="00EA4635" w:rsidRPr="00D61091" w14:paraId="7FFBE8E3" w14:textId="77777777" w:rsidTr="003E749F">
        <w:tc>
          <w:tcPr>
            <w:tcW w:w="1668" w:type="dxa"/>
          </w:tcPr>
          <w:p w14:paraId="32BEF315" w14:textId="6140CCBB" w:rsidR="00EA4635" w:rsidRPr="00D61091" w:rsidRDefault="00EA4635" w:rsidP="00592CE4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D61091">
              <w:rPr>
                <w:b/>
                <w:sz w:val="22"/>
                <w:szCs w:val="22"/>
              </w:rPr>
              <w:t>К3=10</w:t>
            </w:r>
          </w:p>
        </w:tc>
        <w:tc>
          <w:tcPr>
            <w:tcW w:w="10206" w:type="dxa"/>
          </w:tcPr>
          <w:p w14:paraId="62802B31" w14:textId="37EB0426" w:rsidR="00EA4635" w:rsidRPr="00D61091" w:rsidRDefault="00EA4635" w:rsidP="00814306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D61091">
              <w:rPr>
                <w:b/>
                <w:sz w:val="22"/>
                <w:szCs w:val="22"/>
              </w:rPr>
              <w:t>К3.1.=10х0,4=4;К3.2.=10х0,1=1;К3.3.=10х0,4=4;К3.4.=10х0,1=1;</w:t>
            </w:r>
          </w:p>
        </w:tc>
      </w:tr>
      <w:tr w:rsidR="00EA4635" w:rsidRPr="00D61091" w14:paraId="3E75119D" w14:textId="77777777" w:rsidTr="003E749F">
        <w:tc>
          <w:tcPr>
            <w:tcW w:w="1668" w:type="dxa"/>
          </w:tcPr>
          <w:p w14:paraId="7E225222" w14:textId="7D331D32" w:rsidR="00EA4635" w:rsidRPr="00D61091" w:rsidRDefault="00EA4635" w:rsidP="00592CE4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D61091">
              <w:rPr>
                <w:b/>
                <w:sz w:val="22"/>
                <w:szCs w:val="22"/>
              </w:rPr>
              <w:t>К4</w:t>
            </w:r>
            <w:r w:rsidR="003B12F4" w:rsidRPr="00D61091">
              <w:rPr>
                <w:b/>
                <w:sz w:val="22"/>
                <w:szCs w:val="22"/>
              </w:rPr>
              <w:t>=10</w:t>
            </w:r>
            <w:r w:rsidRPr="00D61091">
              <w:rPr>
                <w:b/>
                <w:sz w:val="22"/>
                <w:szCs w:val="22"/>
              </w:rPr>
              <w:t>;</w:t>
            </w:r>
          </w:p>
        </w:tc>
        <w:tc>
          <w:tcPr>
            <w:tcW w:w="10206" w:type="dxa"/>
          </w:tcPr>
          <w:p w14:paraId="05B5E45B" w14:textId="28CC0C8E" w:rsidR="00EA4635" w:rsidRPr="00D61091" w:rsidRDefault="008F010F" w:rsidP="00814306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D61091">
              <w:rPr>
                <w:b/>
                <w:sz w:val="22"/>
                <w:szCs w:val="22"/>
              </w:rPr>
              <w:t>К4.1.=10</w:t>
            </w:r>
            <w:r w:rsidR="003B12F4" w:rsidRPr="00D61091">
              <w:rPr>
                <w:b/>
                <w:sz w:val="22"/>
                <w:szCs w:val="22"/>
              </w:rPr>
              <w:t>х0,5=5 ;</w:t>
            </w:r>
            <w:r w:rsidR="00EA4635" w:rsidRPr="00D61091">
              <w:rPr>
                <w:b/>
                <w:sz w:val="22"/>
                <w:szCs w:val="22"/>
              </w:rPr>
              <w:t>К4.2=10х0,5=5;</w:t>
            </w:r>
          </w:p>
        </w:tc>
      </w:tr>
      <w:tr w:rsidR="00EA4635" w:rsidRPr="00D61091" w14:paraId="30C7CEBB" w14:textId="77777777" w:rsidTr="003E749F">
        <w:tc>
          <w:tcPr>
            <w:tcW w:w="1668" w:type="dxa"/>
          </w:tcPr>
          <w:p w14:paraId="2C318722" w14:textId="19B03BD3" w:rsidR="00EA4635" w:rsidRPr="00D61091" w:rsidRDefault="00EA4635" w:rsidP="00592CE4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  <w:highlight w:val="yellow"/>
              </w:rPr>
            </w:pPr>
            <w:r w:rsidRPr="00D61091">
              <w:rPr>
                <w:b/>
                <w:sz w:val="22"/>
                <w:szCs w:val="22"/>
              </w:rPr>
              <w:t>К5=</w:t>
            </w:r>
            <w:r w:rsidR="008F010F" w:rsidRPr="00D61091"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10206" w:type="dxa"/>
          </w:tcPr>
          <w:p w14:paraId="0319E7B1" w14:textId="7FC94732" w:rsidR="00EA4635" w:rsidRPr="00D61091" w:rsidRDefault="008F010F" w:rsidP="00814306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highlight w:val="yellow"/>
              </w:rPr>
            </w:pPr>
            <w:r w:rsidRPr="00D61091">
              <w:rPr>
                <w:b/>
                <w:sz w:val="22"/>
                <w:szCs w:val="22"/>
              </w:rPr>
              <w:t>К5.1.=10х0,5=5;К5.2=10х0,5=5;</w:t>
            </w:r>
          </w:p>
        </w:tc>
      </w:tr>
      <w:tr w:rsidR="00EA4635" w:rsidRPr="00D61091" w14:paraId="25CD33D3" w14:textId="77777777" w:rsidTr="003E749F">
        <w:tc>
          <w:tcPr>
            <w:tcW w:w="1668" w:type="dxa"/>
          </w:tcPr>
          <w:p w14:paraId="7C52A25D" w14:textId="2DB3CB33" w:rsidR="00EA4635" w:rsidRPr="00D61091" w:rsidRDefault="00EA4635" w:rsidP="00592CE4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D61091">
              <w:rPr>
                <w:b/>
                <w:sz w:val="22"/>
                <w:szCs w:val="22"/>
                <w:lang w:val="en-US"/>
              </w:rPr>
              <w:t>R</w:t>
            </w:r>
            <w:r w:rsidRPr="00D61091">
              <w:rPr>
                <w:b/>
                <w:sz w:val="22"/>
                <w:szCs w:val="22"/>
              </w:rPr>
              <w:t>=</w:t>
            </w:r>
            <w:r w:rsidR="003B12F4" w:rsidRPr="00D61091">
              <w:rPr>
                <w:b/>
                <w:sz w:val="22"/>
                <w:szCs w:val="22"/>
              </w:rPr>
              <w:t>9,1</w:t>
            </w:r>
          </w:p>
        </w:tc>
        <w:tc>
          <w:tcPr>
            <w:tcW w:w="10206" w:type="dxa"/>
          </w:tcPr>
          <w:p w14:paraId="092BC01A" w14:textId="51298D92" w:rsidR="00EA4635" w:rsidRPr="00D61091" w:rsidRDefault="008F010F" w:rsidP="00814306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D61091">
              <w:rPr>
                <w:b/>
                <w:sz w:val="22"/>
                <w:szCs w:val="22"/>
              </w:rPr>
              <w:t>7х0,15+7,45х0,15+10х0,1+</w:t>
            </w:r>
            <w:r w:rsidR="003B12F4" w:rsidRPr="00D61091">
              <w:rPr>
                <w:b/>
                <w:sz w:val="22"/>
                <w:szCs w:val="22"/>
              </w:rPr>
              <w:t>10х0,25+10х0,35=1,05+1,12+1+2,5+3,5=9,1</w:t>
            </w:r>
          </w:p>
        </w:tc>
      </w:tr>
    </w:tbl>
    <w:p w14:paraId="2250A3BD" w14:textId="70F47D0E" w:rsidR="00FF0F9E" w:rsidRDefault="00FF0F9E" w:rsidP="008143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31D40145" w14:textId="77777777" w:rsidR="0081452F" w:rsidRDefault="0081452F" w:rsidP="008143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6F7D7076" w14:textId="4990C883" w:rsidR="00764D33" w:rsidRPr="00D61091" w:rsidRDefault="00937C96" w:rsidP="008143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</w:rPr>
        <w:t>9</w:t>
      </w:r>
      <w:r w:rsidR="00B83831" w:rsidRPr="00D61091">
        <w:rPr>
          <w:rFonts w:ascii="Times New Roman" w:hAnsi="Times New Roman" w:cs="Times New Roman"/>
          <w:b/>
        </w:rPr>
        <w:t>.</w:t>
      </w:r>
      <w:r w:rsidR="00764D33" w:rsidRPr="00D61091">
        <w:rPr>
          <w:rFonts w:ascii="Times New Roman" w:hAnsi="Times New Roman" w:cs="Times New Roman"/>
          <w:color w:val="000000"/>
        </w:rPr>
        <w:t xml:space="preserve">  </w:t>
      </w:r>
      <w:r w:rsidR="00764D33" w:rsidRPr="00D61091">
        <w:rPr>
          <w:rFonts w:ascii="Times New Roman" w:hAnsi="Times New Roman" w:cs="Times New Roman"/>
          <w:b/>
          <w:color w:val="000000"/>
        </w:rPr>
        <w:t>Муниципальная программа «Развитие молодёжной политики на территории Котельниковского гор</w:t>
      </w:r>
      <w:r w:rsidR="00DE4D23">
        <w:rPr>
          <w:rFonts w:ascii="Times New Roman" w:hAnsi="Times New Roman" w:cs="Times New Roman"/>
          <w:b/>
          <w:color w:val="000000"/>
        </w:rPr>
        <w:t>одского поселения на период 2024-2026</w:t>
      </w:r>
      <w:r w:rsidR="00764D33" w:rsidRPr="00D61091">
        <w:rPr>
          <w:rFonts w:ascii="Times New Roman" w:hAnsi="Times New Roman" w:cs="Times New Roman"/>
          <w:b/>
          <w:color w:val="000000"/>
        </w:rPr>
        <w:t xml:space="preserve"> гг.» </w:t>
      </w:r>
      <w:proofErr w:type="gramStart"/>
      <w:r w:rsidR="00764D33" w:rsidRPr="00D61091">
        <w:rPr>
          <w:rFonts w:ascii="Times New Roman" w:hAnsi="Times New Roman" w:cs="Times New Roman"/>
          <w:b/>
          <w:color w:val="000000"/>
        </w:rPr>
        <w:t>утверждена  Постановлением</w:t>
      </w:r>
      <w:proofErr w:type="gramEnd"/>
      <w:r w:rsidR="00764D33" w:rsidRPr="00D61091">
        <w:rPr>
          <w:rFonts w:ascii="Times New Roman" w:hAnsi="Times New Roman" w:cs="Times New Roman"/>
          <w:b/>
          <w:color w:val="000000"/>
        </w:rPr>
        <w:t xml:space="preserve"> администрации Котельниковского го</w:t>
      </w:r>
      <w:r w:rsidR="00DE4D23">
        <w:rPr>
          <w:rFonts w:ascii="Times New Roman" w:hAnsi="Times New Roman" w:cs="Times New Roman"/>
          <w:b/>
          <w:color w:val="000000"/>
        </w:rPr>
        <w:t>родского поселения от 21.10.2023</w:t>
      </w:r>
      <w:r w:rsidR="00CD35FF">
        <w:rPr>
          <w:rFonts w:ascii="Times New Roman" w:hAnsi="Times New Roman" w:cs="Times New Roman"/>
          <w:b/>
          <w:color w:val="000000"/>
        </w:rPr>
        <w:t xml:space="preserve"> г. № 775</w:t>
      </w:r>
    </w:p>
    <w:p w14:paraId="46B73169" w14:textId="77777777" w:rsidR="0081452F" w:rsidRDefault="0081452F" w:rsidP="00814306">
      <w:pPr>
        <w:tabs>
          <w:tab w:val="left" w:pos="6306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</w:rPr>
      </w:pPr>
    </w:p>
    <w:p w14:paraId="06E04D48" w14:textId="77777777" w:rsidR="0081452F" w:rsidRDefault="0081452F" w:rsidP="00814306">
      <w:pPr>
        <w:tabs>
          <w:tab w:val="left" w:pos="6306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</w:rPr>
      </w:pPr>
    </w:p>
    <w:p w14:paraId="25C55644" w14:textId="7CEF641B" w:rsidR="00764D33" w:rsidRPr="00D61091" w:rsidRDefault="00764D33" w:rsidP="00814306">
      <w:pPr>
        <w:tabs>
          <w:tab w:val="left" w:pos="6306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</w:rPr>
      </w:pPr>
      <w:r w:rsidRPr="00D61091">
        <w:rPr>
          <w:rFonts w:ascii="Times New Roman" w:hAnsi="Times New Roman" w:cs="Times New Roman"/>
        </w:rPr>
        <w:t>Ответственный исполнитель Программы – специалист по работе с молодежью 1 категории.</w:t>
      </w:r>
    </w:p>
    <w:p w14:paraId="5EDE2003" w14:textId="672AE9BA" w:rsidR="00764D33" w:rsidRPr="00D61091" w:rsidRDefault="00DE4D23" w:rsidP="00814306">
      <w:pPr>
        <w:tabs>
          <w:tab w:val="left" w:pos="6306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Срок реализации Программы – 2024 - 2026</w:t>
      </w:r>
      <w:r w:rsidR="00764D33" w:rsidRPr="00D61091">
        <w:rPr>
          <w:rFonts w:ascii="Times New Roman" w:hAnsi="Times New Roman" w:cs="Times New Roman"/>
        </w:rPr>
        <w:t xml:space="preserve"> годы.</w:t>
      </w:r>
    </w:p>
    <w:p w14:paraId="2D6D5241" w14:textId="0453C4AE" w:rsidR="00291B0F" w:rsidRPr="00D61091" w:rsidRDefault="00F72A35" w:rsidP="00814306">
      <w:pPr>
        <w:tabs>
          <w:tab w:val="left" w:pos="6306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</w:rPr>
      </w:pPr>
      <w:r w:rsidRPr="00D61091">
        <w:rPr>
          <w:rFonts w:ascii="Times New Roman" w:hAnsi="Times New Roman" w:cs="Times New Roman"/>
        </w:rPr>
        <w:t>Общий объем финансирования, предусмотренный муниципальн</w:t>
      </w:r>
      <w:r w:rsidR="006A76BD">
        <w:rPr>
          <w:rFonts w:ascii="Times New Roman" w:hAnsi="Times New Roman" w:cs="Times New Roman"/>
        </w:rPr>
        <w:t>ой программой, за 9 месяцев 2025</w:t>
      </w:r>
      <w:r w:rsidRPr="00D61091">
        <w:rPr>
          <w:rFonts w:ascii="Times New Roman" w:hAnsi="Times New Roman" w:cs="Times New Roman"/>
        </w:rPr>
        <w:t xml:space="preserve"> </w:t>
      </w:r>
      <w:proofErr w:type="gramStart"/>
      <w:r w:rsidRPr="00D61091">
        <w:rPr>
          <w:rFonts w:ascii="Times New Roman" w:hAnsi="Times New Roman" w:cs="Times New Roman"/>
        </w:rPr>
        <w:t>года ,</w:t>
      </w:r>
      <w:proofErr w:type="gramEnd"/>
      <w:r w:rsidRPr="00D61091">
        <w:rPr>
          <w:rFonts w:ascii="Times New Roman" w:hAnsi="Times New Roman" w:cs="Times New Roman"/>
        </w:rPr>
        <w:t xml:space="preserve"> составил </w:t>
      </w:r>
      <w:r w:rsidR="00787116">
        <w:rPr>
          <w:rFonts w:ascii="Times New Roman" w:hAnsi="Times New Roman" w:cs="Times New Roman"/>
        </w:rPr>
        <w:t>750</w:t>
      </w:r>
      <w:r w:rsidRPr="00D61091">
        <w:rPr>
          <w:rFonts w:ascii="Times New Roman" w:hAnsi="Times New Roman" w:cs="Times New Roman"/>
        </w:rPr>
        <w:t xml:space="preserve">  тыс. руб., фактическое исполнение –</w:t>
      </w:r>
      <w:r w:rsidR="006A76BD">
        <w:rPr>
          <w:rFonts w:ascii="Times New Roman" w:hAnsi="Times New Roman" w:cs="Times New Roman"/>
        </w:rPr>
        <w:t xml:space="preserve">  </w:t>
      </w:r>
      <w:r w:rsidRPr="00D61091">
        <w:rPr>
          <w:rFonts w:ascii="Times New Roman" w:hAnsi="Times New Roman" w:cs="Times New Roman"/>
        </w:rPr>
        <w:t xml:space="preserve"> </w:t>
      </w:r>
      <w:r w:rsidR="00787116">
        <w:rPr>
          <w:rFonts w:ascii="Times New Roman" w:hAnsi="Times New Roman" w:cs="Times New Roman"/>
        </w:rPr>
        <w:t xml:space="preserve">655,345 </w:t>
      </w:r>
      <w:r w:rsidRPr="00D61091">
        <w:rPr>
          <w:rFonts w:ascii="Times New Roman" w:hAnsi="Times New Roman" w:cs="Times New Roman"/>
        </w:rPr>
        <w:t xml:space="preserve">тыс.  руб. </w:t>
      </w:r>
      <w:proofErr w:type="gramStart"/>
      <w:r w:rsidRPr="00D61091">
        <w:rPr>
          <w:rFonts w:ascii="Times New Roman" w:hAnsi="Times New Roman" w:cs="Times New Roman"/>
        </w:rPr>
        <w:t xml:space="preserve">или </w:t>
      </w:r>
      <w:r w:rsidR="006A76BD">
        <w:rPr>
          <w:rFonts w:ascii="Times New Roman" w:hAnsi="Times New Roman" w:cs="Times New Roman"/>
        </w:rPr>
        <w:t xml:space="preserve"> </w:t>
      </w:r>
      <w:r w:rsidR="00787116">
        <w:rPr>
          <w:rFonts w:ascii="Times New Roman" w:hAnsi="Times New Roman" w:cs="Times New Roman"/>
        </w:rPr>
        <w:t>87</w:t>
      </w:r>
      <w:proofErr w:type="gramEnd"/>
      <w:r w:rsidRPr="00D61091">
        <w:rPr>
          <w:rFonts w:ascii="Times New Roman" w:hAnsi="Times New Roman" w:cs="Times New Roman"/>
        </w:rPr>
        <w:t xml:space="preserve"> %.</w:t>
      </w:r>
    </w:p>
    <w:p w14:paraId="6586DD4E" w14:textId="427DEBF9" w:rsidR="00F737FB" w:rsidRDefault="00F737FB" w:rsidP="00814306">
      <w:pPr>
        <w:tabs>
          <w:tab w:val="left" w:pos="6306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lang w:eastAsia="ru-RU"/>
        </w:rPr>
      </w:pPr>
      <w:r w:rsidRPr="00D61091">
        <w:rPr>
          <w:rFonts w:ascii="Times New Roman" w:eastAsia="Times New Roman" w:hAnsi="Times New Roman" w:cs="Times New Roman"/>
          <w:lang w:eastAsia="ru-RU"/>
        </w:rPr>
        <w:t>Эффективность муниципальной программы высокая, 9,0 &lt;= R</w:t>
      </w:r>
    </w:p>
    <w:p w14:paraId="635E9D6F" w14:textId="77777777" w:rsidR="0081452F" w:rsidRDefault="0081452F" w:rsidP="00814306">
      <w:pPr>
        <w:tabs>
          <w:tab w:val="left" w:pos="6306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7DD77D56" w14:textId="77777777" w:rsidR="00CB7FE8" w:rsidRDefault="00CB7FE8" w:rsidP="00814306">
      <w:pPr>
        <w:tabs>
          <w:tab w:val="left" w:pos="6306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lang w:eastAsia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606"/>
        <w:gridCol w:w="10268"/>
      </w:tblGrid>
      <w:tr w:rsidR="00F737FB" w:rsidRPr="00D61091" w14:paraId="6908493E" w14:textId="77777777" w:rsidTr="00592CE4">
        <w:tc>
          <w:tcPr>
            <w:tcW w:w="1606" w:type="dxa"/>
          </w:tcPr>
          <w:p w14:paraId="37614BE6" w14:textId="0322F11E" w:rsidR="00F737FB" w:rsidRPr="003E749F" w:rsidRDefault="00F737FB" w:rsidP="003E749F">
            <w:pPr>
              <w:tabs>
                <w:tab w:val="left" w:pos="0"/>
              </w:tabs>
              <w:rPr>
                <w:b/>
                <w:sz w:val="22"/>
                <w:szCs w:val="22"/>
              </w:rPr>
            </w:pPr>
            <w:r w:rsidRPr="003E749F">
              <w:rPr>
                <w:b/>
                <w:sz w:val="22"/>
                <w:szCs w:val="22"/>
              </w:rPr>
              <w:t>К1=7</w:t>
            </w:r>
          </w:p>
        </w:tc>
        <w:tc>
          <w:tcPr>
            <w:tcW w:w="10268" w:type="dxa"/>
          </w:tcPr>
          <w:p w14:paraId="2AA98B3A" w14:textId="6E88B9C1" w:rsidR="00F737FB" w:rsidRPr="00D61091" w:rsidRDefault="00F737FB" w:rsidP="00814306">
            <w:pPr>
              <w:pStyle w:val="a3"/>
              <w:tabs>
                <w:tab w:val="left" w:pos="0"/>
              </w:tabs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D61091">
              <w:rPr>
                <w:rFonts w:cs="Times New Roman"/>
                <w:b/>
                <w:sz w:val="22"/>
                <w:szCs w:val="22"/>
              </w:rPr>
              <w:t>К1.1 = = 10х0,7=7; К1.2.=0х0,3=0;К1.3.=0х0,3=0;</w:t>
            </w:r>
          </w:p>
        </w:tc>
      </w:tr>
      <w:tr w:rsidR="00F737FB" w:rsidRPr="00D61091" w14:paraId="116767EA" w14:textId="77777777" w:rsidTr="00592CE4">
        <w:tc>
          <w:tcPr>
            <w:tcW w:w="1606" w:type="dxa"/>
          </w:tcPr>
          <w:p w14:paraId="7FF1F2B7" w14:textId="0E4B0CC0" w:rsidR="00F737FB" w:rsidRPr="003E749F" w:rsidRDefault="00F737FB" w:rsidP="003E749F">
            <w:pPr>
              <w:tabs>
                <w:tab w:val="left" w:pos="0"/>
              </w:tabs>
              <w:rPr>
                <w:b/>
                <w:sz w:val="22"/>
                <w:szCs w:val="22"/>
              </w:rPr>
            </w:pPr>
            <w:r w:rsidRPr="003E749F">
              <w:rPr>
                <w:b/>
                <w:sz w:val="22"/>
                <w:szCs w:val="22"/>
              </w:rPr>
              <w:t>К2=8,5</w:t>
            </w:r>
          </w:p>
        </w:tc>
        <w:tc>
          <w:tcPr>
            <w:tcW w:w="10268" w:type="dxa"/>
          </w:tcPr>
          <w:p w14:paraId="7FF95794" w14:textId="7034CEA1" w:rsidR="00F737FB" w:rsidRPr="00D61091" w:rsidRDefault="00F737FB" w:rsidP="00814306">
            <w:pPr>
              <w:pStyle w:val="a3"/>
              <w:tabs>
                <w:tab w:val="left" w:pos="0"/>
              </w:tabs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D61091">
              <w:rPr>
                <w:rFonts w:cs="Times New Roman"/>
                <w:b/>
                <w:sz w:val="22"/>
                <w:szCs w:val="22"/>
              </w:rPr>
              <w:t>К2.1.= 10х0,35=3,5; К2.2.=10х0,35=3,5;К2.3.=10х0,15=1,5; К2.4.=0х0,15=0;</w:t>
            </w:r>
          </w:p>
        </w:tc>
      </w:tr>
      <w:tr w:rsidR="00F737FB" w:rsidRPr="00D61091" w14:paraId="7CC55EF5" w14:textId="77777777" w:rsidTr="00592CE4">
        <w:tc>
          <w:tcPr>
            <w:tcW w:w="1606" w:type="dxa"/>
          </w:tcPr>
          <w:p w14:paraId="2879A5E9" w14:textId="34E7EF20" w:rsidR="00F737FB" w:rsidRPr="003E749F" w:rsidRDefault="00F737FB" w:rsidP="003E749F">
            <w:pPr>
              <w:tabs>
                <w:tab w:val="left" w:pos="0"/>
              </w:tabs>
              <w:rPr>
                <w:b/>
                <w:sz w:val="22"/>
                <w:szCs w:val="22"/>
              </w:rPr>
            </w:pPr>
            <w:r w:rsidRPr="003E749F">
              <w:rPr>
                <w:b/>
                <w:sz w:val="22"/>
                <w:szCs w:val="22"/>
              </w:rPr>
              <w:t>К3=10</w:t>
            </w:r>
          </w:p>
        </w:tc>
        <w:tc>
          <w:tcPr>
            <w:tcW w:w="10268" w:type="dxa"/>
          </w:tcPr>
          <w:p w14:paraId="5DDEB136" w14:textId="40CD632F" w:rsidR="00F737FB" w:rsidRPr="00D61091" w:rsidRDefault="00F737FB" w:rsidP="00814306">
            <w:pPr>
              <w:pStyle w:val="a3"/>
              <w:tabs>
                <w:tab w:val="left" w:pos="0"/>
              </w:tabs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D61091">
              <w:rPr>
                <w:rFonts w:cs="Times New Roman"/>
                <w:b/>
                <w:sz w:val="22"/>
                <w:szCs w:val="22"/>
              </w:rPr>
              <w:t>К3.1.=10х0,4=4;К3.2.=10х0,1=1;К3.3.=10х0,4=4;К3.4.=10х0,1=1;</w:t>
            </w:r>
          </w:p>
        </w:tc>
      </w:tr>
      <w:tr w:rsidR="00F737FB" w:rsidRPr="00D61091" w14:paraId="3B9121E3" w14:textId="77777777" w:rsidTr="00592CE4">
        <w:tc>
          <w:tcPr>
            <w:tcW w:w="1606" w:type="dxa"/>
          </w:tcPr>
          <w:p w14:paraId="3B840377" w14:textId="2262E3A2" w:rsidR="00F737FB" w:rsidRPr="003E749F" w:rsidRDefault="00F737FB" w:rsidP="003E749F">
            <w:pPr>
              <w:tabs>
                <w:tab w:val="left" w:pos="0"/>
              </w:tabs>
              <w:rPr>
                <w:b/>
                <w:sz w:val="22"/>
                <w:szCs w:val="22"/>
              </w:rPr>
            </w:pPr>
            <w:r w:rsidRPr="003E749F">
              <w:rPr>
                <w:b/>
                <w:sz w:val="22"/>
                <w:szCs w:val="22"/>
              </w:rPr>
              <w:t>К4=10</w:t>
            </w:r>
          </w:p>
        </w:tc>
        <w:tc>
          <w:tcPr>
            <w:tcW w:w="10268" w:type="dxa"/>
          </w:tcPr>
          <w:p w14:paraId="5285CB77" w14:textId="46C3845C" w:rsidR="00F737FB" w:rsidRPr="00D61091" w:rsidRDefault="00F737FB" w:rsidP="00814306">
            <w:pPr>
              <w:pStyle w:val="a3"/>
              <w:tabs>
                <w:tab w:val="left" w:pos="0"/>
              </w:tabs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D61091">
              <w:rPr>
                <w:rFonts w:cs="Times New Roman"/>
                <w:b/>
                <w:sz w:val="22"/>
                <w:szCs w:val="22"/>
              </w:rPr>
              <w:t>К4.1.=10х0,5=5;К4.2.=10х0,5=5;</w:t>
            </w:r>
          </w:p>
        </w:tc>
      </w:tr>
      <w:tr w:rsidR="00F737FB" w:rsidRPr="00D61091" w14:paraId="09F51570" w14:textId="77777777" w:rsidTr="00592CE4">
        <w:tc>
          <w:tcPr>
            <w:tcW w:w="1606" w:type="dxa"/>
          </w:tcPr>
          <w:p w14:paraId="09542323" w14:textId="55B99456" w:rsidR="00F737FB" w:rsidRPr="003E749F" w:rsidRDefault="00F737FB" w:rsidP="003E749F">
            <w:pPr>
              <w:tabs>
                <w:tab w:val="left" w:pos="0"/>
              </w:tabs>
              <w:rPr>
                <w:b/>
                <w:sz w:val="22"/>
                <w:szCs w:val="22"/>
              </w:rPr>
            </w:pPr>
            <w:r w:rsidRPr="003E749F">
              <w:rPr>
                <w:b/>
                <w:sz w:val="22"/>
                <w:szCs w:val="22"/>
              </w:rPr>
              <w:t>К5=10</w:t>
            </w:r>
          </w:p>
        </w:tc>
        <w:tc>
          <w:tcPr>
            <w:tcW w:w="10268" w:type="dxa"/>
          </w:tcPr>
          <w:p w14:paraId="7BD4B89F" w14:textId="4B7C9C0E" w:rsidR="00F737FB" w:rsidRPr="00D61091" w:rsidRDefault="00F737FB" w:rsidP="00814306">
            <w:pPr>
              <w:pStyle w:val="a3"/>
              <w:tabs>
                <w:tab w:val="left" w:pos="0"/>
              </w:tabs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D61091">
              <w:rPr>
                <w:rFonts w:cs="Times New Roman"/>
                <w:b/>
                <w:sz w:val="22"/>
                <w:szCs w:val="22"/>
              </w:rPr>
              <w:t>К5.1.=10х0,5=5;К5.2.=10х0,5=5;</w:t>
            </w:r>
          </w:p>
        </w:tc>
      </w:tr>
      <w:tr w:rsidR="00F737FB" w:rsidRPr="00D61091" w14:paraId="659CE24E" w14:textId="77777777" w:rsidTr="00592CE4">
        <w:tc>
          <w:tcPr>
            <w:tcW w:w="1606" w:type="dxa"/>
          </w:tcPr>
          <w:p w14:paraId="7DEEC6D2" w14:textId="067BA5BF" w:rsidR="00F737FB" w:rsidRPr="003E749F" w:rsidRDefault="00F737FB" w:rsidP="003E749F">
            <w:pPr>
              <w:tabs>
                <w:tab w:val="left" w:pos="0"/>
              </w:tabs>
              <w:rPr>
                <w:b/>
                <w:sz w:val="22"/>
                <w:szCs w:val="22"/>
              </w:rPr>
            </w:pPr>
            <w:r w:rsidRPr="003E749F">
              <w:rPr>
                <w:b/>
                <w:sz w:val="22"/>
                <w:szCs w:val="22"/>
                <w:lang w:val="en-US"/>
              </w:rPr>
              <w:t>R</w:t>
            </w:r>
            <w:r w:rsidRPr="003E749F">
              <w:rPr>
                <w:b/>
                <w:sz w:val="22"/>
                <w:szCs w:val="22"/>
              </w:rPr>
              <w:t>=9,3</w:t>
            </w:r>
          </w:p>
        </w:tc>
        <w:tc>
          <w:tcPr>
            <w:tcW w:w="10268" w:type="dxa"/>
          </w:tcPr>
          <w:p w14:paraId="4C4E5B54" w14:textId="50925000" w:rsidR="00F737FB" w:rsidRPr="00D61091" w:rsidRDefault="00F737FB" w:rsidP="00814306">
            <w:pPr>
              <w:pStyle w:val="a3"/>
              <w:tabs>
                <w:tab w:val="left" w:pos="0"/>
              </w:tabs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D61091">
              <w:rPr>
                <w:rFonts w:cs="Times New Roman"/>
                <w:b/>
                <w:sz w:val="22"/>
                <w:szCs w:val="22"/>
              </w:rPr>
              <w:t>7х0,15+8,5х0,15+10х0,1+10х0,25+10х0,35=1,05+1,25+1+2,5+3,5=9,3</w:t>
            </w:r>
          </w:p>
        </w:tc>
      </w:tr>
    </w:tbl>
    <w:p w14:paraId="22FA5142" w14:textId="4EF059C8" w:rsidR="009C4B80" w:rsidRDefault="009C4B80" w:rsidP="00814306">
      <w:pPr>
        <w:tabs>
          <w:tab w:val="left" w:pos="6306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</w:rPr>
      </w:pPr>
    </w:p>
    <w:p w14:paraId="75B12C23" w14:textId="77777777" w:rsidR="00CB7FE8" w:rsidRPr="00D61091" w:rsidRDefault="00CB7FE8" w:rsidP="00814306">
      <w:pPr>
        <w:tabs>
          <w:tab w:val="left" w:pos="6306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</w:rPr>
      </w:pPr>
    </w:p>
    <w:p w14:paraId="7A91EDFC" w14:textId="10E6569C" w:rsidR="00B81E83" w:rsidRPr="00EE1F1C" w:rsidRDefault="00937C96" w:rsidP="00EE1F1C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1F1C">
        <w:rPr>
          <w:rFonts w:ascii="Times New Roman" w:hAnsi="Times New Roman" w:cs="Times New Roman"/>
          <w:b/>
          <w:sz w:val="24"/>
          <w:szCs w:val="24"/>
        </w:rPr>
        <w:t>10</w:t>
      </w:r>
      <w:r w:rsidR="00BD30D6" w:rsidRPr="00EE1F1C">
        <w:rPr>
          <w:rFonts w:ascii="Times New Roman" w:hAnsi="Times New Roman" w:cs="Times New Roman"/>
          <w:b/>
          <w:sz w:val="24"/>
          <w:szCs w:val="24"/>
        </w:rPr>
        <w:t>.</w:t>
      </w:r>
      <w:r w:rsidR="00216DEA" w:rsidRPr="00EE1F1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216DEA" w:rsidRPr="00EE1F1C">
        <w:rPr>
          <w:rFonts w:ascii="Times New Roman" w:hAnsi="Times New Roman" w:cs="Times New Roman"/>
          <w:b/>
          <w:sz w:val="24"/>
          <w:szCs w:val="24"/>
        </w:rPr>
        <w:t>МП</w:t>
      </w:r>
      <w:r w:rsidR="00EE1F1C" w:rsidRPr="00EE1F1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16DEA" w:rsidRPr="00EE1F1C">
        <w:rPr>
          <w:rFonts w:ascii="Times New Roman" w:hAnsi="Times New Roman" w:cs="Times New Roman"/>
          <w:b/>
          <w:sz w:val="24"/>
          <w:szCs w:val="24"/>
        </w:rPr>
        <w:t xml:space="preserve"> «</w:t>
      </w:r>
      <w:proofErr w:type="gramEnd"/>
      <w:r w:rsidR="00216DEA" w:rsidRPr="00EE1F1C">
        <w:rPr>
          <w:rFonts w:ascii="Times New Roman" w:hAnsi="Times New Roman" w:cs="Times New Roman"/>
          <w:b/>
          <w:sz w:val="24"/>
          <w:szCs w:val="24"/>
        </w:rPr>
        <w:t>Формирование современной городской среды в Котельниковском городском поселении Котельниковского муниципального района Волгоград</w:t>
      </w:r>
      <w:r w:rsidR="0092704C" w:rsidRPr="00EE1F1C">
        <w:rPr>
          <w:rFonts w:ascii="Times New Roman" w:hAnsi="Times New Roman" w:cs="Times New Roman"/>
          <w:b/>
          <w:sz w:val="24"/>
          <w:szCs w:val="24"/>
        </w:rPr>
        <w:t>ской области на период 2018-2030</w:t>
      </w:r>
      <w:r w:rsidR="00216DEA" w:rsidRPr="00EE1F1C">
        <w:rPr>
          <w:rFonts w:ascii="Times New Roman" w:hAnsi="Times New Roman" w:cs="Times New Roman"/>
          <w:b/>
          <w:sz w:val="24"/>
          <w:szCs w:val="24"/>
        </w:rPr>
        <w:t xml:space="preserve"> гг.» утверждена Постановлением администрации Котельниковского городского поселения от 05.12.2017</w:t>
      </w:r>
      <w:r w:rsidR="00EE1F1C" w:rsidRPr="00EE1F1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A220D">
        <w:rPr>
          <w:rFonts w:ascii="Times New Roman" w:hAnsi="Times New Roman" w:cs="Times New Roman"/>
          <w:b/>
          <w:sz w:val="24"/>
          <w:szCs w:val="24"/>
        </w:rPr>
        <w:t>г. № 1025</w:t>
      </w:r>
    </w:p>
    <w:p w14:paraId="11FC7548" w14:textId="77777777" w:rsidR="00EE1F1C" w:rsidRDefault="00EE1F1C" w:rsidP="00814306">
      <w:pPr>
        <w:tabs>
          <w:tab w:val="left" w:pos="6306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</w:rPr>
      </w:pPr>
    </w:p>
    <w:p w14:paraId="1C90345B" w14:textId="70E4BB90" w:rsidR="00216DEA" w:rsidRPr="007245DB" w:rsidRDefault="00216DEA" w:rsidP="00814306">
      <w:pPr>
        <w:tabs>
          <w:tab w:val="left" w:pos="6306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</w:rPr>
      </w:pPr>
      <w:r w:rsidRPr="007245DB">
        <w:rPr>
          <w:rFonts w:ascii="Times New Roman" w:hAnsi="Times New Roman" w:cs="Times New Roman"/>
        </w:rPr>
        <w:t>Ответственный исполнитель Программы – начальник отдела Жилищно-коммунального хозяйства</w:t>
      </w:r>
    </w:p>
    <w:p w14:paraId="0E806683" w14:textId="6C552B6E" w:rsidR="00216DEA" w:rsidRPr="007245DB" w:rsidRDefault="00AA1559" w:rsidP="00814306">
      <w:pPr>
        <w:tabs>
          <w:tab w:val="left" w:pos="6306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</w:rPr>
      </w:pPr>
      <w:r w:rsidRPr="007245DB">
        <w:rPr>
          <w:rFonts w:ascii="Times New Roman" w:hAnsi="Times New Roman" w:cs="Times New Roman"/>
        </w:rPr>
        <w:t>Срок реализации Программы – 2018 - 2030</w:t>
      </w:r>
      <w:r w:rsidR="00216DEA" w:rsidRPr="007245DB">
        <w:rPr>
          <w:rFonts w:ascii="Times New Roman" w:hAnsi="Times New Roman" w:cs="Times New Roman"/>
        </w:rPr>
        <w:t xml:space="preserve"> годы.</w:t>
      </w:r>
    </w:p>
    <w:p w14:paraId="1DFC6499" w14:textId="6B220DED" w:rsidR="00DF427C" w:rsidRDefault="00F72A35" w:rsidP="00814306">
      <w:pPr>
        <w:tabs>
          <w:tab w:val="left" w:pos="6306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lang w:eastAsia="ru-RU"/>
        </w:rPr>
      </w:pPr>
      <w:r w:rsidRPr="007245DB">
        <w:rPr>
          <w:rFonts w:ascii="Times New Roman" w:hAnsi="Times New Roman" w:cs="Times New Roman"/>
        </w:rPr>
        <w:t>Общий объем финансирования, предусмотренный муниципальн</w:t>
      </w:r>
      <w:r w:rsidR="006A76BD" w:rsidRPr="007245DB">
        <w:rPr>
          <w:rFonts w:ascii="Times New Roman" w:hAnsi="Times New Roman" w:cs="Times New Roman"/>
        </w:rPr>
        <w:t>ой программой, за 9 месяцев 2025</w:t>
      </w:r>
      <w:r w:rsidRPr="007245DB">
        <w:rPr>
          <w:rFonts w:ascii="Times New Roman" w:hAnsi="Times New Roman" w:cs="Times New Roman"/>
        </w:rPr>
        <w:t xml:space="preserve"> </w:t>
      </w:r>
      <w:proofErr w:type="gramStart"/>
      <w:r w:rsidRPr="007245DB">
        <w:rPr>
          <w:rFonts w:ascii="Times New Roman" w:hAnsi="Times New Roman" w:cs="Times New Roman"/>
        </w:rPr>
        <w:t>года ,</w:t>
      </w:r>
      <w:proofErr w:type="gramEnd"/>
      <w:r w:rsidRPr="007245DB">
        <w:rPr>
          <w:rFonts w:ascii="Times New Roman" w:hAnsi="Times New Roman" w:cs="Times New Roman"/>
        </w:rPr>
        <w:t xml:space="preserve"> составил  </w:t>
      </w:r>
      <w:r w:rsidR="00787116" w:rsidRPr="007245DB">
        <w:rPr>
          <w:rFonts w:ascii="Times New Roman" w:hAnsi="Times New Roman" w:cs="Times New Roman"/>
        </w:rPr>
        <w:t>38 986,155</w:t>
      </w:r>
      <w:r w:rsidR="005D57B8" w:rsidRPr="007245DB">
        <w:rPr>
          <w:rFonts w:ascii="Times New Roman" w:hAnsi="Times New Roman" w:cs="Times New Roman"/>
        </w:rPr>
        <w:t xml:space="preserve"> </w:t>
      </w:r>
      <w:r w:rsidRPr="007245DB">
        <w:rPr>
          <w:rFonts w:ascii="Times New Roman" w:hAnsi="Times New Roman" w:cs="Times New Roman"/>
        </w:rPr>
        <w:t xml:space="preserve"> тыс. руб., фактическое исполнение –</w:t>
      </w:r>
      <w:r w:rsidR="005D57B8" w:rsidRPr="007245DB">
        <w:rPr>
          <w:rFonts w:ascii="Times New Roman" w:hAnsi="Times New Roman" w:cs="Times New Roman"/>
          <w:bCs/>
        </w:rPr>
        <w:t xml:space="preserve">  </w:t>
      </w:r>
      <w:r w:rsidR="00787116" w:rsidRPr="007245DB">
        <w:rPr>
          <w:rFonts w:ascii="Times New Roman" w:hAnsi="Times New Roman" w:cs="Times New Roman"/>
          <w:bCs/>
        </w:rPr>
        <w:t>11 192,637</w:t>
      </w:r>
      <w:r w:rsidR="000D53A5" w:rsidRPr="007245DB">
        <w:rPr>
          <w:rFonts w:ascii="Times New Roman" w:hAnsi="Times New Roman" w:cs="Times New Roman"/>
        </w:rPr>
        <w:t xml:space="preserve"> </w:t>
      </w:r>
      <w:r w:rsidRPr="007245DB">
        <w:rPr>
          <w:rFonts w:ascii="Times New Roman" w:hAnsi="Times New Roman" w:cs="Times New Roman"/>
        </w:rPr>
        <w:t xml:space="preserve"> тыс.  руб. </w:t>
      </w:r>
      <w:proofErr w:type="gramStart"/>
      <w:r w:rsidRPr="007245DB">
        <w:rPr>
          <w:rFonts w:ascii="Times New Roman" w:hAnsi="Times New Roman" w:cs="Times New Roman"/>
        </w:rPr>
        <w:t xml:space="preserve">или </w:t>
      </w:r>
      <w:r w:rsidR="006A76BD" w:rsidRPr="007245DB">
        <w:rPr>
          <w:rFonts w:ascii="Times New Roman" w:hAnsi="Times New Roman" w:cs="Times New Roman"/>
        </w:rPr>
        <w:t xml:space="preserve"> </w:t>
      </w:r>
      <w:r w:rsidR="00787116" w:rsidRPr="007245DB">
        <w:rPr>
          <w:rFonts w:ascii="Times New Roman" w:hAnsi="Times New Roman" w:cs="Times New Roman"/>
        </w:rPr>
        <w:t>29</w:t>
      </w:r>
      <w:proofErr w:type="gramEnd"/>
      <w:r w:rsidR="005D57B8" w:rsidRPr="007245DB">
        <w:rPr>
          <w:rFonts w:ascii="Times New Roman" w:hAnsi="Times New Roman" w:cs="Times New Roman"/>
        </w:rPr>
        <w:t xml:space="preserve"> </w:t>
      </w:r>
      <w:r w:rsidRPr="007245DB">
        <w:rPr>
          <w:rFonts w:ascii="Times New Roman" w:hAnsi="Times New Roman" w:cs="Times New Roman"/>
        </w:rPr>
        <w:t xml:space="preserve"> %.</w:t>
      </w:r>
      <w:r w:rsidR="00DF427C" w:rsidRPr="007245DB">
        <w:rPr>
          <w:rFonts w:ascii="Times New Roman" w:eastAsia="Times New Roman" w:hAnsi="Times New Roman" w:cs="Times New Roman"/>
          <w:lang w:eastAsia="ru-RU"/>
        </w:rPr>
        <w:t xml:space="preserve"> Эффективность муниципал</w:t>
      </w:r>
      <w:r w:rsidR="00F85BAB">
        <w:rPr>
          <w:rFonts w:ascii="Times New Roman" w:eastAsia="Times New Roman" w:hAnsi="Times New Roman" w:cs="Times New Roman"/>
          <w:lang w:eastAsia="ru-RU"/>
        </w:rPr>
        <w:t xml:space="preserve">ьной программы удовлетворительная, </w:t>
      </w:r>
      <w:r w:rsidR="00F85BAB" w:rsidRPr="00D61091">
        <w:rPr>
          <w:rFonts w:ascii="Times New Roman" w:eastAsia="Times New Roman" w:hAnsi="Times New Roman" w:cs="Times New Roman"/>
          <w:lang w:eastAsia="ru-RU"/>
        </w:rPr>
        <w:t xml:space="preserve">5 &lt;= R </w:t>
      </w:r>
      <w:proofErr w:type="gramStart"/>
      <w:r w:rsidR="00F85BAB" w:rsidRPr="00D61091">
        <w:rPr>
          <w:rFonts w:ascii="Times New Roman" w:eastAsia="Times New Roman" w:hAnsi="Times New Roman" w:cs="Times New Roman"/>
          <w:lang w:eastAsia="ru-RU"/>
        </w:rPr>
        <w:t>&lt; 8</w:t>
      </w:r>
      <w:proofErr w:type="gramEnd"/>
      <w:r w:rsidR="00F85BAB" w:rsidRPr="00D61091">
        <w:rPr>
          <w:rFonts w:ascii="Times New Roman" w:eastAsia="Times New Roman" w:hAnsi="Times New Roman" w:cs="Times New Roman"/>
          <w:lang w:eastAsia="ru-RU"/>
        </w:rPr>
        <w:t>,0</w:t>
      </w:r>
    </w:p>
    <w:p w14:paraId="357BA4B3" w14:textId="64DB1DB5" w:rsidR="007732D0" w:rsidRDefault="007732D0" w:rsidP="00814306">
      <w:pPr>
        <w:tabs>
          <w:tab w:val="left" w:pos="6306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</w:rPr>
      </w:pPr>
    </w:p>
    <w:p w14:paraId="49D192CE" w14:textId="77777777" w:rsidR="00CB7FE8" w:rsidRDefault="00CB7FE8" w:rsidP="00814306">
      <w:pPr>
        <w:tabs>
          <w:tab w:val="left" w:pos="6306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</w:rPr>
      </w:pPr>
    </w:p>
    <w:p w14:paraId="58B7642B" w14:textId="77777777" w:rsidR="00CB7FE8" w:rsidRPr="00D61091" w:rsidRDefault="00CB7FE8" w:rsidP="00814306">
      <w:pPr>
        <w:tabs>
          <w:tab w:val="left" w:pos="6306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16"/>
        <w:gridCol w:w="10268"/>
      </w:tblGrid>
      <w:tr w:rsidR="001730D4" w:rsidRPr="00D61091" w14:paraId="77FDB84C" w14:textId="77777777" w:rsidTr="00F071BE">
        <w:tc>
          <w:tcPr>
            <w:tcW w:w="1606" w:type="dxa"/>
          </w:tcPr>
          <w:p w14:paraId="421543CE" w14:textId="03A9CA6F" w:rsidR="001730D4" w:rsidRPr="00D61091" w:rsidRDefault="001730D4" w:rsidP="00592CE4">
            <w:pPr>
              <w:pStyle w:val="a3"/>
              <w:tabs>
                <w:tab w:val="left" w:pos="0"/>
              </w:tabs>
              <w:rPr>
                <w:rFonts w:cs="Times New Roman"/>
                <w:b/>
                <w:sz w:val="22"/>
                <w:szCs w:val="22"/>
              </w:rPr>
            </w:pPr>
            <w:r w:rsidRPr="00D61091">
              <w:rPr>
                <w:rFonts w:cs="Times New Roman"/>
                <w:b/>
                <w:sz w:val="22"/>
                <w:szCs w:val="22"/>
              </w:rPr>
              <w:t>К1=</w:t>
            </w:r>
            <w:r w:rsidR="00961EC4">
              <w:rPr>
                <w:rFonts w:cs="Times New Roman"/>
                <w:b/>
                <w:sz w:val="22"/>
                <w:szCs w:val="22"/>
              </w:rPr>
              <w:t>7</w:t>
            </w:r>
          </w:p>
        </w:tc>
        <w:tc>
          <w:tcPr>
            <w:tcW w:w="10268" w:type="dxa"/>
          </w:tcPr>
          <w:p w14:paraId="382C30A0" w14:textId="0759D630" w:rsidR="001730D4" w:rsidRPr="00D61091" w:rsidRDefault="00FC3E6C" w:rsidP="00814306">
            <w:pPr>
              <w:tabs>
                <w:tab w:val="left" w:pos="0"/>
              </w:tabs>
              <w:jc w:val="center"/>
              <w:rPr>
                <w:b/>
                <w:sz w:val="22"/>
                <w:szCs w:val="22"/>
              </w:rPr>
            </w:pPr>
            <w:r w:rsidRPr="00D61091">
              <w:rPr>
                <w:b/>
                <w:sz w:val="22"/>
                <w:szCs w:val="22"/>
              </w:rPr>
              <w:t>К1.1=</w:t>
            </w:r>
            <w:r w:rsidR="00961EC4">
              <w:rPr>
                <w:b/>
                <w:sz w:val="22"/>
                <w:szCs w:val="22"/>
              </w:rPr>
              <w:t>= 10х0,7=7; К1.2.=0х0,3=0</w:t>
            </w:r>
            <w:r w:rsidR="00657202" w:rsidRPr="00D61091">
              <w:rPr>
                <w:b/>
                <w:sz w:val="22"/>
                <w:szCs w:val="22"/>
              </w:rPr>
              <w:t>;К1.3.=0х0,3=0;</w:t>
            </w:r>
          </w:p>
        </w:tc>
      </w:tr>
      <w:tr w:rsidR="001730D4" w:rsidRPr="00D61091" w14:paraId="0FD6A32D" w14:textId="77777777" w:rsidTr="00F071BE">
        <w:tc>
          <w:tcPr>
            <w:tcW w:w="1606" w:type="dxa"/>
          </w:tcPr>
          <w:p w14:paraId="0A786667" w14:textId="2BF3D66A" w:rsidR="001730D4" w:rsidRPr="00D61091" w:rsidRDefault="001730D4" w:rsidP="00592CE4">
            <w:pPr>
              <w:pStyle w:val="a3"/>
              <w:tabs>
                <w:tab w:val="left" w:pos="0"/>
              </w:tabs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D61091">
              <w:rPr>
                <w:rFonts w:cs="Times New Roman"/>
                <w:b/>
                <w:sz w:val="22"/>
                <w:szCs w:val="22"/>
              </w:rPr>
              <w:t>К2=</w:t>
            </w:r>
            <w:r w:rsidR="00DA337F">
              <w:rPr>
                <w:rFonts w:cs="Times New Roman"/>
                <w:b/>
                <w:sz w:val="22"/>
                <w:szCs w:val="22"/>
              </w:rPr>
              <w:t>7,15</w:t>
            </w:r>
          </w:p>
        </w:tc>
        <w:tc>
          <w:tcPr>
            <w:tcW w:w="10268" w:type="dxa"/>
          </w:tcPr>
          <w:p w14:paraId="6009B4D8" w14:textId="1DE2E0C3" w:rsidR="001730D4" w:rsidRPr="00D61091" w:rsidRDefault="00FC3E6C" w:rsidP="00814306">
            <w:pPr>
              <w:tabs>
                <w:tab w:val="left" w:pos="0"/>
              </w:tabs>
              <w:jc w:val="center"/>
              <w:rPr>
                <w:b/>
                <w:sz w:val="22"/>
                <w:szCs w:val="22"/>
              </w:rPr>
            </w:pPr>
            <w:r w:rsidRPr="00D61091">
              <w:rPr>
                <w:b/>
                <w:sz w:val="22"/>
                <w:szCs w:val="22"/>
              </w:rPr>
              <w:t>К2.1=</w:t>
            </w:r>
            <w:r w:rsidR="005706A0">
              <w:rPr>
                <w:b/>
                <w:sz w:val="22"/>
                <w:szCs w:val="22"/>
              </w:rPr>
              <w:t>4х0,35=1,4</w:t>
            </w:r>
            <w:r w:rsidR="00F840C2" w:rsidRPr="00D61091">
              <w:rPr>
                <w:b/>
                <w:sz w:val="22"/>
                <w:szCs w:val="22"/>
              </w:rPr>
              <w:t>; К2.2.=10х0,35=3,5;К2.3.=10х0,15=1,5</w:t>
            </w:r>
            <w:r w:rsidR="0092344D" w:rsidRPr="00D61091">
              <w:rPr>
                <w:b/>
                <w:sz w:val="22"/>
                <w:szCs w:val="22"/>
              </w:rPr>
              <w:t xml:space="preserve">; </w:t>
            </w:r>
            <w:r w:rsidR="005706A0">
              <w:rPr>
                <w:b/>
                <w:sz w:val="22"/>
                <w:szCs w:val="22"/>
              </w:rPr>
              <w:t>К2.4.=5х0,15=0,75</w:t>
            </w:r>
            <w:r w:rsidR="0092344D" w:rsidRPr="00D61091">
              <w:rPr>
                <w:b/>
                <w:sz w:val="22"/>
                <w:szCs w:val="22"/>
              </w:rPr>
              <w:t>;</w:t>
            </w:r>
          </w:p>
        </w:tc>
      </w:tr>
      <w:tr w:rsidR="001730D4" w:rsidRPr="00D61091" w14:paraId="77E4C0E6" w14:textId="77777777" w:rsidTr="00F071BE">
        <w:tc>
          <w:tcPr>
            <w:tcW w:w="1606" w:type="dxa"/>
          </w:tcPr>
          <w:p w14:paraId="55D9A36A" w14:textId="528A88AC" w:rsidR="001730D4" w:rsidRPr="00D61091" w:rsidRDefault="001730D4" w:rsidP="00592CE4">
            <w:pPr>
              <w:pStyle w:val="a3"/>
              <w:tabs>
                <w:tab w:val="left" w:pos="0"/>
              </w:tabs>
              <w:rPr>
                <w:rFonts w:cs="Times New Roman"/>
                <w:b/>
                <w:sz w:val="22"/>
                <w:szCs w:val="22"/>
              </w:rPr>
            </w:pPr>
            <w:r w:rsidRPr="00D61091">
              <w:rPr>
                <w:rFonts w:cs="Times New Roman"/>
                <w:b/>
                <w:sz w:val="22"/>
                <w:szCs w:val="22"/>
              </w:rPr>
              <w:t>К3=</w:t>
            </w:r>
            <w:r w:rsidR="000D53A5" w:rsidRPr="00D61091">
              <w:rPr>
                <w:rFonts w:cs="Times New Roman"/>
                <w:b/>
                <w:sz w:val="22"/>
                <w:szCs w:val="22"/>
              </w:rPr>
              <w:t>13</w:t>
            </w:r>
          </w:p>
        </w:tc>
        <w:tc>
          <w:tcPr>
            <w:tcW w:w="10268" w:type="dxa"/>
          </w:tcPr>
          <w:p w14:paraId="552A8BFB" w14:textId="20A2E9EA" w:rsidR="001730D4" w:rsidRPr="00D61091" w:rsidRDefault="00FC3E6C" w:rsidP="00814306">
            <w:pPr>
              <w:tabs>
                <w:tab w:val="left" w:pos="0"/>
              </w:tabs>
              <w:jc w:val="center"/>
              <w:rPr>
                <w:b/>
                <w:sz w:val="22"/>
                <w:szCs w:val="22"/>
              </w:rPr>
            </w:pPr>
            <w:r w:rsidRPr="00D61091">
              <w:rPr>
                <w:b/>
                <w:sz w:val="22"/>
                <w:szCs w:val="22"/>
              </w:rPr>
              <w:t>К3.1.=</w:t>
            </w:r>
            <w:r w:rsidR="00F840C2" w:rsidRPr="00D61091">
              <w:rPr>
                <w:b/>
                <w:sz w:val="22"/>
                <w:szCs w:val="22"/>
              </w:rPr>
              <w:t xml:space="preserve"> 10х0,4=4;К3.2.=10х0,1=1;К3.3.=10х0,4=4;К3.4=10х0,4=4;</w:t>
            </w:r>
          </w:p>
        </w:tc>
      </w:tr>
      <w:tr w:rsidR="001730D4" w:rsidRPr="00D61091" w14:paraId="5EA4E14B" w14:textId="77777777" w:rsidTr="00F071BE">
        <w:tc>
          <w:tcPr>
            <w:tcW w:w="1606" w:type="dxa"/>
          </w:tcPr>
          <w:p w14:paraId="6EE8FE1E" w14:textId="40A84E1C" w:rsidR="001730D4" w:rsidRPr="00592CE4" w:rsidRDefault="00592CE4" w:rsidP="00592CE4">
            <w:pPr>
              <w:tabs>
                <w:tab w:val="left" w:pos="0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</w:t>
            </w:r>
            <w:r w:rsidR="001730D4" w:rsidRPr="00592CE4">
              <w:rPr>
                <w:b/>
                <w:sz w:val="22"/>
                <w:szCs w:val="22"/>
              </w:rPr>
              <w:t>К4=</w:t>
            </w:r>
            <w:r w:rsidR="00F85BAB" w:rsidRPr="00592CE4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0268" w:type="dxa"/>
          </w:tcPr>
          <w:p w14:paraId="490B7AA4" w14:textId="28CD9493" w:rsidR="001730D4" w:rsidRPr="00D61091" w:rsidRDefault="00FC3E6C" w:rsidP="00814306">
            <w:pPr>
              <w:tabs>
                <w:tab w:val="left" w:pos="0"/>
              </w:tabs>
              <w:jc w:val="center"/>
              <w:rPr>
                <w:b/>
                <w:sz w:val="22"/>
                <w:szCs w:val="22"/>
              </w:rPr>
            </w:pPr>
            <w:r w:rsidRPr="00D61091">
              <w:rPr>
                <w:b/>
                <w:sz w:val="22"/>
                <w:szCs w:val="22"/>
              </w:rPr>
              <w:t>К4.1.=</w:t>
            </w:r>
            <w:r w:rsidR="000D53A5" w:rsidRPr="00D61091">
              <w:rPr>
                <w:b/>
                <w:sz w:val="22"/>
                <w:szCs w:val="22"/>
              </w:rPr>
              <w:t xml:space="preserve"> 10х0,</w:t>
            </w:r>
            <w:r w:rsidR="00290ABF">
              <w:rPr>
                <w:b/>
                <w:sz w:val="22"/>
                <w:szCs w:val="22"/>
              </w:rPr>
              <w:t>25=2,5</w:t>
            </w:r>
            <w:r w:rsidR="000D53A5" w:rsidRPr="00D61091">
              <w:rPr>
                <w:b/>
                <w:sz w:val="22"/>
                <w:szCs w:val="22"/>
              </w:rPr>
              <w:t>;К5.2=10х0,</w:t>
            </w:r>
            <w:r w:rsidR="00290ABF">
              <w:rPr>
                <w:b/>
                <w:sz w:val="22"/>
                <w:szCs w:val="22"/>
              </w:rPr>
              <w:t>2</w:t>
            </w:r>
            <w:r w:rsidR="000D53A5" w:rsidRPr="00D61091">
              <w:rPr>
                <w:b/>
                <w:sz w:val="22"/>
                <w:szCs w:val="22"/>
              </w:rPr>
              <w:t>5=</w:t>
            </w:r>
            <w:r w:rsidR="00290ABF">
              <w:rPr>
                <w:b/>
                <w:sz w:val="22"/>
                <w:szCs w:val="22"/>
              </w:rPr>
              <w:t>2,</w:t>
            </w:r>
            <w:r w:rsidR="000D53A5" w:rsidRPr="00D61091">
              <w:rPr>
                <w:b/>
                <w:sz w:val="22"/>
                <w:szCs w:val="22"/>
              </w:rPr>
              <w:t>5;</w:t>
            </w:r>
          </w:p>
        </w:tc>
      </w:tr>
      <w:tr w:rsidR="001730D4" w:rsidRPr="00D61091" w14:paraId="28C30AB9" w14:textId="77777777" w:rsidTr="00F071BE">
        <w:tc>
          <w:tcPr>
            <w:tcW w:w="1606" w:type="dxa"/>
          </w:tcPr>
          <w:p w14:paraId="202EF110" w14:textId="4D9E5B1C" w:rsidR="001730D4" w:rsidRPr="00D61091" w:rsidRDefault="001730D4" w:rsidP="00592CE4">
            <w:pPr>
              <w:pStyle w:val="a3"/>
              <w:tabs>
                <w:tab w:val="left" w:pos="0"/>
              </w:tabs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D61091">
              <w:rPr>
                <w:rFonts w:cs="Times New Roman"/>
                <w:b/>
                <w:sz w:val="22"/>
                <w:szCs w:val="22"/>
              </w:rPr>
              <w:t>К5=</w:t>
            </w:r>
            <w:r w:rsidR="00F85BAB">
              <w:rPr>
                <w:rFonts w:cs="Times New Roman"/>
                <w:b/>
                <w:sz w:val="22"/>
                <w:szCs w:val="22"/>
              </w:rPr>
              <w:t>2,45</w:t>
            </w:r>
          </w:p>
        </w:tc>
        <w:tc>
          <w:tcPr>
            <w:tcW w:w="10268" w:type="dxa"/>
          </w:tcPr>
          <w:p w14:paraId="6F647ACF" w14:textId="0873E3F6" w:rsidR="001730D4" w:rsidRPr="00D61091" w:rsidRDefault="00FC3E6C" w:rsidP="00814306">
            <w:pPr>
              <w:tabs>
                <w:tab w:val="left" w:pos="0"/>
              </w:tabs>
              <w:jc w:val="center"/>
              <w:rPr>
                <w:b/>
                <w:sz w:val="22"/>
                <w:szCs w:val="22"/>
              </w:rPr>
            </w:pPr>
            <w:r w:rsidRPr="00D61091">
              <w:rPr>
                <w:b/>
                <w:sz w:val="22"/>
                <w:szCs w:val="22"/>
              </w:rPr>
              <w:t>К5.1=</w:t>
            </w:r>
            <w:r w:rsidR="00290ABF">
              <w:rPr>
                <w:b/>
                <w:sz w:val="22"/>
                <w:szCs w:val="22"/>
              </w:rPr>
              <w:t>7</w:t>
            </w:r>
            <w:r w:rsidR="000D53A5" w:rsidRPr="00D61091">
              <w:rPr>
                <w:b/>
                <w:sz w:val="22"/>
                <w:szCs w:val="22"/>
              </w:rPr>
              <w:t>х0,</w:t>
            </w:r>
            <w:r w:rsidR="00290ABF">
              <w:rPr>
                <w:b/>
                <w:sz w:val="22"/>
                <w:szCs w:val="22"/>
              </w:rPr>
              <w:t>3</w:t>
            </w:r>
            <w:r w:rsidR="000D53A5" w:rsidRPr="00D61091">
              <w:rPr>
                <w:b/>
                <w:sz w:val="22"/>
                <w:szCs w:val="22"/>
              </w:rPr>
              <w:t>5=</w:t>
            </w:r>
            <w:r w:rsidR="00290ABF">
              <w:rPr>
                <w:b/>
                <w:sz w:val="22"/>
                <w:szCs w:val="22"/>
              </w:rPr>
              <w:t>2,45;К5.2.=0</w:t>
            </w:r>
            <w:r w:rsidR="000D53A5" w:rsidRPr="00D61091">
              <w:rPr>
                <w:b/>
                <w:sz w:val="22"/>
                <w:szCs w:val="22"/>
              </w:rPr>
              <w:t>х0,</w:t>
            </w:r>
            <w:r w:rsidR="00290ABF">
              <w:rPr>
                <w:b/>
                <w:sz w:val="22"/>
                <w:szCs w:val="22"/>
              </w:rPr>
              <w:t>3</w:t>
            </w:r>
            <w:r w:rsidR="00F85BAB">
              <w:rPr>
                <w:b/>
                <w:sz w:val="22"/>
                <w:szCs w:val="22"/>
              </w:rPr>
              <w:t>5=0</w:t>
            </w:r>
            <w:r w:rsidR="000D53A5" w:rsidRPr="00D61091">
              <w:rPr>
                <w:b/>
                <w:sz w:val="22"/>
                <w:szCs w:val="22"/>
              </w:rPr>
              <w:t>;</w:t>
            </w:r>
          </w:p>
        </w:tc>
      </w:tr>
      <w:tr w:rsidR="001730D4" w:rsidRPr="00D61091" w14:paraId="4C2594B0" w14:textId="77777777" w:rsidTr="00F071BE">
        <w:tc>
          <w:tcPr>
            <w:tcW w:w="1606" w:type="dxa"/>
          </w:tcPr>
          <w:p w14:paraId="69BEAECB" w14:textId="3670EDC0" w:rsidR="001730D4" w:rsidRPr="00D61091" w:rsidRDefault="001730D4" w:rsidP="00592CE4">
            <w:pPr>
              <w:pStyle w:val="a3"/>
              <w:tabs>
                <w:tab w:val="left" w:pos="0"/>
              </w:tabs>
              <w:rPr>
                <w:rFonts w:cs="Times New Roman"/>
                <w:b/>
                <w:sz w:val="22"/>
                <w:szCs w:val="22"/>
              </w:rPr>
            </w:pPr>
            <w:r w:rsidRPr="00D61091">
              <w:rPr>
                <w:rFonts w:cs="Times New Roman"/>
                <w:b/>
                <w:sz w:val="22"/>
                <w:szCs w:val="22"/>
                <w:lang w:val="en-US"/>
              </w:rPr>
              <w:t>R</w:t>
            </w:r>
            <w:r w:rsidRPr="00D61091">
              <w:rPr>
                <w:rFonts w:cs="Times New Roman"/>
                <w:b/>
                <w:sz w:val="22"/>
                <w:szCs w:val="22"/>
              </w:rPr>
              <w:t>=</w:t>
            </w:r>
            <w:r w:rsidR="00F85BAB">
              <w:rPr>
                <w:rFonts w:cs="Times New Roman"/>
                <w:b/>
                <w:sz w:val="22"/>
                <w:szCs w:val="22"/>
              </w:rPr>
              <w:t>5</w:t>
            </w:r>
          </w:p>
        </w:tc>
        <w:tc>
          <w:tcPr>
            <w:tcW w:w="10268" w:type="dxa"/>
          </w:tcPr>
          <w:p w14:paraId="733CE960" w14:textId="65589081" w:rsidR="001730D4" w:rsidRPr="00D61091" w:rsidRDefault="00F85BAB" w:rsidP="00814306">
            <w:pPr>
              <w:tabs>
                <w:tab w:val="left" w:pos="0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7х0,15+7,15х0,15+13х0,1+5х0,25+2,45</w:t>
            </w:r>
            <w:r w:rsidR="000D53A5" w:rsidRPr="00D61091">
              <w:rPr>
                <w:b/>
                <w:sz w:val="22"/>
                <w:szCs w:val="22"/>
              </w:rPr>
              <w:t>х0,35=1,</w:t>
            </w:r>
            <w:r>
              <w:rPr>
                <w:b/>
                <w:sz w:val="22"/>
                <w:szCs w:val="22"/>
              </w:rPr>
              <w:t>05+1,07+1,3+1,25+0,86=5</w:t>
            </w:r>
          </w:p>
        </w:tc>
      </w:tr>
    </w:tbl>
    <w:p w14:paraId="04E80310" w14:textId="55231C81" w:rsidR="00AC47B2" w:rsidRDefault="00AC47B2" w:rsidP="008143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3F095A54" w14:textId="77777777" w:rsidR="00CB7FE8" w:rsidRDefault="00CB7FE8" w:rsidP="008143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2F2DCF43" w14:textId="77777777" w:rsidR="00CB7FE8" w:rsidRDefault="00CB7FE8" w:rsidP="008143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3E9E6D2C" w14:textId="72504F79" w:rsidR="00E25A95" w:rsidRPr="00D61091" w:rsidRDefault="00937C96" w:rsidP="008143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</w:rPr>
        <w:t>11</w:t>
      </w:r>
      <w:r w:rsidR="00216DEA" w:rsidRPr="00D61091">
        <w:rPr>
          <w:rFonts w:ascii="Times New Roman" w:hAnsi="Times New Roman" w:cs="Times New Roman"/>
          <w:b/>
        </w:rPr>
        <w:t xml:space="preserve">. </w:t>
      </w:r>
      <w:r w:rsidR="00957863" w:rsidRPr="00D61091">
        <w:rPr>
          <w:rFonts w:ascii="Times New Roman" w:hAnsi="Times New Roman" w:cs="Times New Roman"/>
          <w:b/>
        </w:rPr>
        <w:t xml:space="preserve"> </w:t>
      </w:r>
      <w:r w:rsidR="00E25A95" w:rsidRPr="00D61091">
        <w:rPr>
          <w:rFonts w:ascii="Times New Roman" w:hAnsi="Times New Roman" w:cs="Times New Roman"/>
          <w:b/>
          <w:color w:val="000000"/>
        </w:rPr>
        <w:t>Муниципальная программа «Развитие транспортной системы и обеспечение безопасности дорожного движения в Котельниковском городском поселении Котельниковского муниципального района Волгоградской области н</w:t>
      </w:r>
      <w:r w:rsidR="00F32436">
        <w:rPr>
          <w:rFonts w:ascii="Times New Roman" w:hAnsi="Times New Roman" w:cs="Times New Roman"/>
          <w:b/>
          <w:color w:val="000000"/>
        </w:rPr>
        <w:t>а период 2024-2026</w:t>
      </w:r>
      <w:r w:rsidR="00E25A95" w:rsidRPr="00D61091">
        <w:rPr>
          <w:rFonts w:ascii="Times New Roman" w:hAnsi="Times New Roman" w:cs="Times New Roman"/>
          <w:b/>
          <w:color w:val="000000"/>
        </w:rPr>
        <w:t xml:space="preserve"> гг.» утверждена Постановлением</w:t>
      </w:r>
      <w:r w:rsidR="00F32436">
        <w:rPr>
          <w:rFonts w:ascii="Times New Roman" w:hAnsi="Times New Roman" w:cs="Times New Roman"/>
          <w:b/>
          <w:color w:val="000000"/>
        </w:rPr>
        <w:t xml:space="preserve"> администрации КГП от 25.10.2023 г. № </w:t>
      </w:r>
      <w:r w:rsidR="001A220D">
        <w:rPr>
          <w:rFonts w:ascii="Times New Roman" w:hAnsi="Times New Roman" w:cs="Times New Roman"/>
          <w:b/>
          <w:color w:val="000000"/>
        </w:rPr>
        <w:t>934</w:t>
      </w:r>
    </w:p>
    <w:p w14:paraId="22389D3A" w14:textId="7D0F4170" w:rsidR="00CB7FE8" w:rsidRDefault="00CB7FE8" w:rsidP="00814306">
      <w:pPr>
        <w:tabs>
          <w:tab w:val="left" w:pos="6306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</w:rPr>
      </w:pPr>
    </w:p>
    <w:p w14:paraId="4D4E6FC8" w14:textId="77777777" w:rsidR="00CB7FE8" w:rsidRDefault="00CB7FE8" w:rsidP="00814306">
      <w:pPr>
        <w:tabs>
          <w:tab w:val="left" w:pos="6306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</w:rPr>
      </w:pPr>
    </w:p>
    <w:p w14:paraId="0917BD7F" w14:textId="0B74FDC8" w:rsidR="00E25A95" w:rsidRPr="00095899" w:rsidRDefault="00E25A95" w:rsidP="00095899">
      <w:pPr>
        <w:shd w:val="clear" w:color="auto" w:fill="FFFFFF" w:themeFill="background1"/>
        <w:tabs>
          <w:tab w:val="left" w:pos="6306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</w:rPr>
      </w:pPr>
      <w:r w:rsidRPr="00095899">
        <w:rPr>
          <w:rFonts w:ascii="Times New Roman" w:hAnsi="Times New Roman" w:cs="Times New Roman"/>
        </w:rPr>
        <w:t>Ответственный исполнитель Программы – начальник отдела Жилищно-коммунального хозяйства</w:t>
      </w:r>
    </w:p>
    <w:p w14:paraId="5B45CDED" w14:textId="7ACA069B" w:rsidR="00E25A95" w:rsidRPr="00095899" w:rsidRDefault="00F32436" w:rsidP="00095899">
      <w:pPr>
        <w:shd w:val="clear" w:color="auto" w:fill="FFFFFF" w:themeFill="background1"/>
        <w:tabs>
          <w:tab w:val="left" w:pos="6306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</w:rPr>
      </w:pPr>
      <w:r w:rsidRPr="00095899">
        <w:rPr>
          <w:rFonts w:ascii="Times New Roman" w:hAnsi="Times New Roman" w:cs="Times New Roman"/>
        </w:rPr>
        <w:t>Срок реализации Программы – 2024 - 2026</w:t>
      </w:r>
      <w:r w:rsidR="00E25A95" w:rsidRPr="00095899">
        <w:rPr>
          <w:rFonts w:ascii="Times New Roman" w:hAnsi="Times New Roman" w:cs="Times New Roman"/>
        </w:rPr>
        <w:t xml:space="preserve"> годы.</w:t>
      </w:r>
    </w:p>
    <w:p w14:paraId="2466B5E3" w14:textId="77777777" w:rsidR="004829C5" w:rsidRPr="004829C5" w:rsidRDefault="00F72A35" w:rsidP="004829C5">
      <w:pPr>
        <w:shd w:val="clear" w:color="auto" w:fill="FFFFFF" w:themeFill="background1"/>
        <w:tabs>
          <w:tab w:val="left" w:pos="6306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lang w:eastAsia="ru-RU"/>
        </w:rPr>
      </w:pPr>
      <w:r w:rsidRPr="00095899">
        <w:rPr>
          <w:rFonts w:ascii="Times New Roman" w:hAnsi="Times New Roman" w:cs="Times New Roman"/>
        </w:rPr>
        <w:t>Общий объем финансирования, предусмотренный муниципальн</w:t>
      </w:r>
      <w:r w:rsidR="006A76BD" w:rsidRPr="00095899">
        <w:rPr>
          <w:rFonts w:ascii="Times New Roman" w:hAnsi="Times New Roman" w:cs="Times New Roman"/>
        </w:rPr>
        <w:t>ой программой, за 9 месяцев 2025</w:t>
      </w:r>
      <w:r w:rsidRPr="00095899">
        <w:rPr>
          <w:rFonts w:ascii="Times New Roman" w:hAnsi="Times New Roman" w:cs="Times New Roman"/>
        </w:rPr>
        <w:t xml:space="preserve"> </w:t>
      </w:r>
      <w:proofErr w:type="gramStart"/>
      <w:r w:rsidRPr="00095899">
        <w:rPr>
          <w:rFonts w:ascii="Times New Roman" w:hAnsi="Times New Roman" w:cs="Times New Roman"/>
        </w:rPr>
        <w:t>года ,</w:t>
      </w:r>
      <w:proofErr w:type="gramEnd"/>
      <w:r w:rsidRPr="00095899">
        <w:rPr>
          <w:rFonts w:ascii="Times New Roman" w:hAnsi="Times New Roman" w:cs="Times New Roman"/>
        </w:rPr>
        <w:t xml:space="preserve"> составил </w:t>
      </w:r>
      <w:r w:rsidR="004979D5" w:rsidRPr="00095899">
        <w:rPr>
          <w:rFonts w:ascii="Times New Roman" w:hAnsi="Times New Roman" w:cs="Times New Roman"/>
          <w:bCs/>
        </w:rPr>
        <w:t xml:space="preserve"> </w:t>
      </w:r>
      <w:r w:rsidR="00B92125" w:rsidRPr="00095899">
        <w:rPr>
          <w:rFonts w:ascii="Times New Roman" w:hAnsi="Times New Roman" w:cs="Times New Roman"/>
          <w:bCs/>
        </w:rPr>
        <w:t>65 838,627</w:t>
      </w:r>
      <w:r w:rsidRPr="00095899">
        <w:rPr>
          <w:rFonts w:ascii="Times New Roman" w:hAnsi="Times New Roman" w:cs="Times New Roman"/>
        </w:rPr>
        <w:t xml:space="preserve">  тыс. руб., фактическое исполнение –</w:t>
      </w:r>
      <w:r w:rsidR="004979D5" w:rsidRPr="00095899">
        <w:rPr>
          <w:rFonts w:ascii="Times New Roman" w:hAnsi="Times New Roman" w:cs="Times New Roman"/>
        </w:rPr>
        <w:t xml:space="preserve"> </w:t>
      </w:r>
      <w:r w:rsidR="004979D5" w:rsidRPr="00095899">
        <w:rPr>
          <w:rFonts w:ascii="Times New Roman" w:hAnsi="Times New Roman" w:cs="Times New Roman"/>
          <w:bCs/>
        </w:rPr>
        <w:t xml:space="preserve"> </w:t>
      </w:r>
      <w:r w:rsidR="0026107F" w:rsidRPr="00095899">
        <w:rPr>
          <w:rFonts w:ascii="Times New Roman" w:hAnsi="Times New Roman" w:cs="Times New Roman"/>
        </w:rPr>
        <w:t xml:space="preserve"> </w:t>
      </w:r>
      <w:r w:rsidR="00B92125" w:rsidRPr="00095899">
        <w:rPr>
          <w:rFonts w:ascii="Times New Roman" w:hAnsi="Times New Roman" w:cs="Times New Roman"/>
        </w:rPr>
        <w:t>43 819,551</w:t>
      </w:r>
      <w:r w:rsidRPr="00095899">
        <w:rPr>
          <w:rFonts w:ascii="Times New Roman" w:hAnsi="Times New Roman" w:cs="Times New Roman"/>
        </w:rPr>
        <w:t xml:space="preserve"> тыс.  руб. или </w:t>
      </w:r>
      <w:proofErr w:type="gramStart"/>
      <w:r w:rsidR="00B92125" w:rsidRPr="00095899">
        <w:rPr>
          <w:rFonts w:ascii="Times New Roman" w:hAnsi="Times New Roman" w:cs="Times New Roman"/>
        </w:rPr>
        <w:t>67</w:t>
      </w:r>
      <w:r w:rsidR="006A76BD" w:rsidRPr="00095899">
        <w:rPr>
          <w:rFonts w:ascii="Times New Roman" w:hAnsi="Times New Roman" w:cs="Times New Roman"/>
        </w:rPr>
        <w:t xml:space="preserve"> </w:t>
      </w:r>
      <w:r w:rsidRPr="00095899">
        <w:rPr>
          <w:rFonts w:ascii="Times New Roman" w:hAnsi="Times New Roman" w:cs="Times New Roman"/>
        </w:rPr>
        <w:t xml:space="preserve"> %</w:t>
      </w:r>
      <w:proofErr w:type="gramEnd"/>
      <w:r w:rsidRPr="00095899">
        <w:rPr>
          <w:rFonts w:ascii="Times New Roman" w:hAnsi="Times New Roman" w:cs="Times New Roman"/>
        </w:rPr>
        <w:t>.</w:t>
      </w:r>
      <w:r w:rsidR="00D21E4C" w:rsidRPr="00095899">
        <w:rPr>
          <w:rFonts w:ascii="Times New Roman" w:eastAsia="Times New Roman" w:hAnsi="Times New Roman" w:cs="Times New Roman"/>
          <w:lang w:eastAsia="ru-RU"/>
        </w:rPr>
        <w:t xml:space="preserve"> </w:t>
      </w:r>
      <w:r w:rsidR="004829C5" w:rsidRPr="004829C5">
        <w:rPr>
          <w:rFonts w:ascii="Times New Roman" w:eastAsia="Times New Roman" w:hAnsi="Times New Roman" w:cs="Times New Roman"/>
          <w:lang w:eastAsia="ru-RU"/>
        </w:rPr>
        <w:t xml:space="preserve">Эффективность муниципальной программы удовлетворительная. 5 &lt;= R </w:t>
      </w:r>
      <w:proofErr w:type="gramStart"/>
      <w:r w:rsidR="004829C5" w:rsidRPr="004829C5">
        <w:rPr>
          <w:rFonts w:ascii="Times New Roman" w:eastAsia="Times New Roman" w:hAnsi="Times New Roman" w:cs="Times New Roman"/>
          <w:lang w:eastAsia="ru-RU"/>
        </w:rPr>
        <w:t>&lt; 8</w:t>
      </w:r>
      <w:proofErr w:type="gramEnd"/>
      <w:r w:rsidR="004829C5" w:rsidRPr="004829C5">
        <w:rPr>
          <w:rFonts w:ascii="Times New Roman" w:eastAsia="Times New Roman" w:hAnsi="Times New Roman" w:cs="Times New Roman"/>
          <w:lang w:eastAsia="ru-RU"/>
        </w:rPr>
        <w:t>,0.</w:t>
      </w:r>
    </w:p>
    <w:p w14:paraId="7692E95B" w14:textId="77777777" w:rsidR="00CB7FE8" w:rsidRPr="00D61091" w:rsidRDefault="00CB7FE8" w:rsidP="00814306">
      <w:pPr>
        <w:tabs>
          <w:tab w:val="left" w:pos="6306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606"/>
        <w:gridCol w:w="10268"/>
      </w:tblGrid>
      <w:tr w:rsidR="00592CE4" w:rsidRPr="00D61091" w14:paraId="52857BF0" w14:textId="77777777" w:rsidTr="00F071BE">
        <w:tc>
          <w:tcPr>
            <w:tcW w:w="1606" w:type="dxa"/>
          </w:tcPr>
          <w:p w14:paraId="2AE701C4" w14:textId="6ACD3244" w:rsidR="00592CE4" w:rsidRPr="00D61091" w:rsidRDefault="00592CE4" w:rsidP="00592CE4">
            <w:pPr>
              <w:pStyle w:val="a3"/>
              <w:tabs>
                <w:tab w:val="left" w:pos="0"/>
              </w:tabs>
              <w:jc w:val="center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 xml:space="preserve"> </w:t>
            </w:r>
            <w:r w:rsidRPr="00D61091">
              <w:rPr>
                <w:rFonts w:cs="Times New Roman"/>
                <w:b/>
                <w:sz w:val="22"/>
                <w:szCs w:val="22"/>
              </w:rPr>
              <w:t>К1=10</w:t>
            </w:r>
          </w:p>
        </w:tc>
        <w:tc>
          <w:tcPr>
            <w:tcW w:w="10268" w:type="dxa"/>
          </w:tcPr>
          <w:p w14:paraId="7B3B76DE" w14:textId="4CD3F547" w:rsidR="00592CE4" w:rsidRPr="00D61091" w:rsidRDefault="00592CE4" w:rsidP="00592CE4">
            <w:pPr>
              <w:pStyle w:val="a3"/>
              <w:tabs>
                <w:tab w:val="left" w:pos="0"/>
              </w:tabs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D61091">
              <w:rPr>
                <w:rFonts w:cs="Times New Roman"/>
                <w:b/>
                <w:sz w:val="22"/>
                <w:szCs w:val="22"/>
              </w:rPr>
              <w:t>К1.1.=10х0,7=7;К1.2.=10х0,3=3;0х0,3=0;</w:t>
            </w:r>
            <w:r>
              <w:rPr>
                <w:rFonts w:cs="Times New Roman"/>
                <w:b/>
                <w:sz w:val="22"/>
                <w:szCs w:val="22"/>
              </w:rPr>
              <w:t>К1.2.=0х0,3=0;</w:t>
            </w:r>
          </w:p>
        </w:tc>
      </w:tr>
      <w:tr w:rsidR="00592CE4" w:rsidRPr="00D61091" w14:paraId="3139AD49" w14:textId="77777777" w:rsidTr="00F071BE">
        <w:tc>
          <w:tcPr>
            <w:tcW w:w="1606" w:type="dxa"/>
          </w:tcPr>
          <w:p w14:paraId="0C2C6826" w14:textId="06398D2D" w:rsidR="00592CE4" w:rsidRPr="00D61091" w:rsidRDefault="00592CE4" w:rsidP="00592CE4">
            <w:pPr>
              <w:pStyle w:val="a3"/>
              <w:tabs>
                <w:tab w:val="left" w:pos="0"/>
              </w:tabs>
              <w:jc w:val="center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К2=5</w:t>
            </w:r>
          </w:p>
        </w:tc>
        <w:tc>
          <w:tcPr>
            <w:tcW w:w="10268" w:type="dxa"/>
          </w:tcPr>
          <w:p w14:paraId="1EA42D35" w14:textId="7A7584FF" w:rsidR="00592CE4" w:rsidRPr="00D61091" w:rsidRDefault="00592CE4" w:rsidP="00592CE4">
            <w:pPr>
              <w:pStyle w:val="a3"/>
              <w:tabs>
                <w:tab w:val="left" w:pos="0"/>
              </w:tabs>
              <w:jc w:val="center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К2.1.= 0х0,35=0</w:t>
            </w:r>
            <w:r w:rsidRPr="00D61091">
              <w:rPr>
                <w:rFonts w:cs="Times New Roman"/>
                <w:b/>
                <w:sz w:val="22"/>
                <w:szCs w:val="22"/>
              </w:rPr>
              <w:t>; К2.2.=10х0,35=3,5;К2.3.=10х0,15=1,5; К2.4.=0х0,15=0;</w:t>
            </w:r>
          </w:p>
        </w:tc>
      </w:tr>
      <w:tr w:rsidR="00592CE4" w:rsidRPr="00D61091" w14:paraId="0263F34C" w14:textId="77777777" w:rsidTr="00F071BE">
        <w:tc>
          <w:tcPr>
            <w:tcW w:w="1606" w:type="dxa"/>
          </w:tcPr>
          <w:p w14:paraId="5C9BD883" w14:textId="5D0E4C38" w:rsidR="00592CE4" w:rsidRPr="00D61091" w:rsidRDefault="00592CE4" w:rsidP="00592CE4">
            <w:pPr>
              <w:pStyle w:val="a3"/>
              <w:tabs>
                <w:tab w:val="left" w:pos="0"/>
              </w:tabs>
              <w:jc w:val="center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 xml:space="preserve"> К3=10</w:t>
            </w:r>
          </w:p>
        </w:tc>
        <w:tc>
          <w:tcPr>
            <w:tcW w:w="10268" w:type="dxa"/>
          </w:tcPr>
          <w:p w14:paraId="61CE0DCD" w14:textId="00E5FA96" w:rsidR="00592CE4" w:rsidRPr="00D61091" w:rsidRDefault="00592CE4" w:rsidP="00592CE4">
            <w:pPr>
              <w:pStyle w:val="a3"/>
              <w:tabs>
                <w:tab w:val="left" w:pos="0"/>
              </w:tabs>
              <w:jc w:val="center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К3.1.=10х0,4=4;К3</w:t>
            </w:r>
            <w:r w:rsidRPr="00D61091">
              <w:rPr>
                <w:rFonts w:cs="Times New Roman"/>
                <w:b/>
                <w:sz w:val="22"/>
                <w:szCs w:val="22"/>
              </w:rPr>
              <w:t>.</w:t>
            </w:r>
            <w:r>
              <w:rPr>
                <w:rFonts w:cs="Times New Roman"/>
                <w:b/>
                <w:sz w:val="22"/>
                <w:szCs w:val="22"/>
              </w:rPr>
              <w:t>2=10х0,1=1;К3.3.=10х0,4=4;К3.4.=10х0,1=1</w:t>
            </w:r>
            <w:r w:rsidRPr="00D61091">
              <w:rPr>
                <w:rFonts w:cs="Times New Roman"/>
                <w:b/>
                <w:sz w:val="22"/>
                <w:szCs w:val="22"/>
              </w:rPr>
              <w:t>;</w:t>
            </w:r>
          </w:p>
        </w:tc>
      </w:tr>
      <w:tr w:rsidR="00592CE4" w:rsidRPr="00D61091" w14:paraId="141B67CA" w14:textId="77777777" w:rsidTr="00F071BE">
        <w:tc>
          <w:tcPr>
            <w:tcW w:w="1606" w:type="dxa"/>
          </w:tcPr>
          <w:p w14:paraId="13247DC2" w14:textId="22ED6BDC" w:rsidR="00592CE4" w:rsidRPr="00D61091" w:rsidRDefault="00592CE4" w:rsidP="00592CE4">
            <w:pPr>
              <w:pStyle w:val="a3"/>
              <w:tabs>
                <w:tab w:val="left" w:pos="0"/>
              </w:tabs>
              <w:jc w:val="center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К4=7</w:t>
            </w:r>
          </w:p>
        </w:tc>
        <w:tc>
          <w:tcPr>
            <w:tcW w:w="10268" w:type="dxa"/>
          </w:tcPr>
          <w:p w14:paraId="79F9341F" w14:textId="11CB06F0" w:rsidR="00592CE4" w:rsidRPr="00D61091" w:rsidRDefault="00592CE4" w:rsidP="00592CE4">
            <w:pPr>
              <w:pStyle w:val="a3"/>
              <w:tabs>
                <w:tab w:val="left" w:pos="0"/>
              </w:tabs>
              <w:jc w:val="center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К4.1.=10х0,5=5;К4.2.=4х0,5=2</w:t>
            </w:r>
            <w:r w:rsidRPr="00D61091">
              <w:rPr>
                <w:rFonts w:cs="Times New Roman"/>
                <w:b/>
                <w:sz w:val="22"/>
                <w:szCs w:val="22"/>
              </w:rPr>
              <w:t>;</w:t>
            </w:r>
          </w:p>
        </w:tc>
      </w:tr>
      <w:tr w:rsidR="00592CE4" w:rsidRPr="00D61091" w14:paraId="76859B51" w14:textId="77777777" w:rsidTr="00F071BE">
        <w:tc>
          <w:tcPr>
            <w:tcW w:w="1606" w:type="dxa"/>
          </w:tcPr>
          <w:p w14:paraId="172B18FC" w14:textId="094FA0CE" w:rsidR="00592CE4" w:rsidRPr="00D61091" w:rsidRDefault="00592CE4" w:rsidP="00592CE4">
            <w:pPr>
              <w:pStyle w:val="a3"/>
              <w:tabs>
                <w:tab w:val="left" w:pos="0"/>
              </w:tabs>
              <w:jc w:val="center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К5=7</w:t>
            </w:r>
          </w:p>
        </w:tc>
        <w:tc>
          <w:tcPr>
            <w:tcW w:w="10268" w:type="dxa"/>
          </w:tcPr>
          <w:p w14:paraId="6B6A443A" w14:textId="34D5F2BE" w:rsidR="00592CE4" w:rsidRPr="00D61091" w:rsidRDefault="00592CE4" w:rsidP="00592CE4">
            <w:pPr>
              <w:pStyle w:val="a3"/>
              <w:tabs>
                <w:tab w:val="left" w:pos="0"/>
              </w:tabs>
              <w:jc w:val="center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К5.1.=10х0,5=5;К5.2=10х0,5=2</w:t>
            </w:r>
            <w:r w:rsidRPr="00D61091">
              <w:rPr>
                <w:rFonts w:cs="Times New Roman"/>
                <w:b/>
                <w:sz w:val="22"/>
                <w:szCs w:val="22"/>
              </w:rPr>
              <w:t>;</w:t>
            </w:r>
          </w:p>
        </w:tc>
      </w:tr>
      <w:tr w:rsidR="00592CE4" w:rsidRPr="00D61091" w14:paraId="4F0B536D" w14:textId="77777777" w:rsidTr="00F071BE">
        <w:tc>
          <w:tcPr>
            <w:tcW w:w="1606" w:type="dxa"/>
          </w:tcPr>
          <w:p w14:paraId="2C3BF5B8" w14:textId="4ED8B60F" w:rsidR="00592CE4" w:rsidRPr="00D61091" w:rsidRDefault="00592CE4" w:rsidP="00592CE4">
            <w:pPr>
              <w:pStyle w:val="a3"/>
              <w:tabs>
                <w:tab w:val="left" w:pos="0"/>
              </w:tabs>
              <w:jc w:val="center"/>
              <w:rPr>
                <w:rFonts w:cs="Times New Roman"/>
                <w:b/>
                <w:sz w:val="22"/>
                <w:szCs w:val="22"/>
              </w:rPr>
            </w:pPr>
            <w:r w:rsidRPr="00D61091">
              <w:rPr>
                <w:rFonts w:cs="Times New Roman"/>
                <w:b/>
                <w:sz w:val="22"/>
                <w:szCs w:val="22"/>
                <w:lang w:val="en-US"/>
              </w:rPr>
              <w:t>R</w:t>
            </w:r>
            <w:r>
              <w:rPr>
                <w:rFonts w:cs="Times New Roman"/>
                <w:b/>
                <w:sz w:val="22"/>
                <w:szCs w:val="22"/>
              </w:rPr>
              <w:t>=7,7</w:t>
            </w:r>
          </w:p>
        </w:tc>
        <w:tc>
          <w:tcPr>
            <w:tcW w:w="10268" w:type="dxa"/>
          </w:tcPr>
          <w:p w14:paraId="134E5FF9" w14:textId="0ECE21EE" w:rsidR="00592CE4" w:rsidRPr="00D61091" w:rsidRDefault="00592CE4" w:rsidP="00592CE4">
            <w:pPr>
              <w:pStyle w:val="a3"/>
              <w:tabs>
                <w:tab w:val="left" w:pos="0"/>
              </w:tabs>
              <w:jc w:val="center"/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10х0,15+5</w:t>
            </w:r>
            <w:r w:rsidRPr="00D61091">
              <w:rPr>
                <w:rFonts w:cs="Times New Roman"/>
                <w:b/>
                <w:sz w:val="22"/>
                <w:szCs w:val="22"/>
              </w:rPr>
              <w:t>х0,15+13х0,1</w:t>
            </w:r>
            <w:r>
              <w:rPr>
                <w:rFonts w:cs="Times New Roman"/>
                <w:b/>
                <w:sz w:val="22"/>
                <w:szCs w:val="22"/>
              </w:rPr>
              <w:t>+7х0,25+7х0,35=1,5+0,75+1,3+1,75+2,45=7,7 ;</w:t>
            </w:r>
          </w:p>
        </w:tc>
      </w:tr>
    </w:tbl>
    <w:p w14:paraId="7E1297BA" w14:textId="77777777" w:rsidR="00132096" w:rsidRPr="00D61091" w:rsidRDefault="00132096" w:rsidP="00814306">
      <w:pPr>
        <w:tabs>
          <w:tab w:val="left" w:pos="630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</w:p>
    <w:sectPr w:rsidR="00132096" w:rsidRPr="00D61091" w:rsidSect="00EE1F1C">
      <w:pgSz w:w="16838" w:h="11906" w:orient="landscape"/>
      <w:pgMar w:top="289" w:right="395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3325C"/>
    <w:multiLevelType w:val="hybridMultilevel"/>
    <w:tmpl w:val="BC5EEA9C"/>
    <w:lvl w:ilvl="0" w:tplc="0419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7290A"/>
    <w:multiLevelType w:val="hybridMultilevel"/>
    <w:tmpl w:val="68A26B62"/>
    <w:lvl w:ilvl="0" w:tplc="FBEC5866">
      <w:start w:val="1"/>
      <w:numFmt w:val="decimal"/>
      <w:lvlText w:val="%1)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8990866"/>
    <w:multiLevelType w:val="hybridMultilevel"/>
    <w:tmpl w:val="21121DE8"/>
    <w:lvl w:ilvl="0" w:tplc="D3AE41E0">
      <w:start w:val="1"/>
      <w:numFmt w:val="decimal"/>
      <w:lvlText w:val="%1."/>
      <w:lvlJc w:val="left"/>
      <w:pPr>
        <w:ind w:left="19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DD373F"/>
    <w:multiLevelType w:val="hybridMultilevel"/>
    <w:tmpl w:val="83F48F36"/>
    <w:lvl w:ilvl="0" w:tplc="E89E74F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B4925EB"/>
    <w:multiLevelType w:val="hybridMultilevel"/>
    <w:tmpl w:val="7832B0E8"/>
    <w:lvl w:ilvl="0" w:tplc="3ED03982">
      <w:start w:val="1"/>
      <w:numFmt w:val="decimal"/>
      <w:lvlText w:val="%1."/>
      <w:lvlJc w:val="left"/>
      <w:pPr>
        <w:ind w:left="1499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2219" w:hanging="360"/>
      </w:pPr>
    </w:lvl>
    <w:lvl w:ilvl="2" w:tplc="0419001B" w:tentative="1">
      <w:start w:val="1"/>
      <w:numFmt w:val="lowerRoman"/>
      <w:lvlText w:val="%3."/>
      <w:lvlJc w:val="right"/>
      <w:pPr>
        <w:ind w:left="2939" w:hanging="180"/>
      </w:pPr>
    </w:lvl>
    <w:lvl w:ilvl="3" w:tplc="0419000F" w:tentative="1">
      <w:start w:val="1"/>
      <w:numFmt w:val="decimal"/>
      <w:lvlText w:val="%4."/>
      <w:lvlJc w:val="left"/>
      <w:pPr>
        <w:ind w:left="3659" w:hanging="360"/>
      </w:pPr>
    </w:lvl>
    <w:lvl w:ilvl="4" w:tplc="04190019" w:tentative="1">
      <w:start w:val="1"/>
      <w:numFmt w:val="lowerLetter"/>
      <w:lvlText w:val="%5."/>
      <w:lvlJc w:val="left"/>
      <w:pPr>
        <w:ind w:left="4379" w:hanging="360"/>
      </w:pPr>
    </w:lvl>
    <w:lvl w:ilvl="5" w:tplc="0419001B" w:tentative="1">
      <w:start w:val="1"/>
      <w:numFmt w:val="lowerRoman"/>
      <w:lvlText w:val="%6."/>
      <w:lvlJc w:val="right"/>
      <w:pPr>
        <w:ind w:left="5099" w:hanging="180"/>
      </w:pPr>
    </w:lvl>
    <w:lvl w:ilvl="6" w:tplc="0419000F" w:tentative="1">
      <w:start w:val="1"/>
      <w:numFmt w:val="decimal"/>
      <w:lvlText w:val="%7."/>
      <w:lvlJc w:val="left"/>
      <w:pPr>
        <w:ind w:left="5819" w:hanging="360"/>
      </w:pPr>
    </w:lvl>
    <w:lvl w:ilvl="7" w:tplc="04190019" w:tentative="1">
      <w:start w:val="1"/>
      <w:numFmt w:val="lowerLetter"/>
      <w:lvlText w:val="%8."/>
      <w:lvlJc w:val="left"/>
      <w:pPr>
        <w:ind w:left="6539" w:hanging="360"/>
      </w:pPr>
    </w:lvl>
    <w:lvl w:ilvl="8" w:tplc="0419001B" w:tentative="1">
      <w:start w:val="1"/>
      <w:numFmt w:val="lowerRoman"/>
      <w:lvlText w:val="%9."/>
      <w:lvlJc w:val="right"/>
      <w:pPr>
        <w:ind w:left="7259" w:hanging="180"/>
      </w:pPr>
    </w:lvl>
  </w:abstractNum>
  <w:abstractNum w:abstractNumId="5" w15:restartNumberingAfterBreak="0">
    <w:nsid w:val="0B8D3F56"/>
    <w:multiLevelType w:val="hybridMultilevel"/>
    <w:tmpl w:val="24C4C888"/>
    <w:lvl w:ilvl="0" w:tplc="C3C6029E">
      <w:start w:val="1"/>
      <w:numFmt w:val="decimal"/>
      <w:lvlText w:val="%1)"/>
      <w:lvlJc w:val="left"/>
      <w:pPr>
        <w:ind w:left="643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5E3FCC"/>
    <w:multiLevelType w:val="hybridMultilevel"/>
    <w:tmpl w:val="386ABD5A"/>
    <w:lvl w:ilvl="0" w:tplc="DBC230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0E0B24"/>
    <w:multiLevelType w:val="hybridMultilevel"/>
    <w:tmpl w:val="9E9AFCF8"/>
    <w:lvl w:ilvl="0" w:tplc="739EFA66">
      <w:start w:val="1"/>
      <w:numFmt w:val="decimal"/>
      <w:lvlText w:val="%1)"/>
      <w:lvlJc w:val="left"/>
      <w:pPr>
        <w:ind w:left="19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8" w15:restartNumberingAfterBreak="0">
    <w:nsid w:val="1A3E681B"/>
    <w:multiLevelType w:val="hybridMultilevel"/>
    <w:tmpl w:val="30AEE968"/>
    <w:lvl w:ilvl="0" w:tplc="06EA7872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9" w15:restartNumberingAfterBreak="0">
    <w:nsid w:val="1AFD06DA"/>
    <w:multiLevelType w:val="hybridMultilevel"/>
    <w:tmpl w:val="D096B3CE"/>
    <w:lvl w:ilvl="0" w:tplc="5CC0A372">
      <w:start w:val="1"/>
      <w:numFmt w:val="decimal"/>
      <w:lvlText w:val="%1)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1C1F0147"/>
    <w:multiLevelType w:val="hybridMultilevel"/>
    <w:tmpl w:val="08ACFD48"/>
    <w:lvl w:ilvl="0" w:tplc="7ABAAFCE">
      <w:start w:val="2"/>
      <w:numFmt w:val="decimal"/>
      <w:lvlText w:val="%1."/>
      <w:lvlJc w:val="left"/>
      <w:pPr>
        <w:ind w:left="360" w:hanging="360"/>
      </w:pPr>
      <w:rPr>
        <w:rFonts w:hint="default"/>
        <w:b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 w15:restartNumberingAfterBreak="0">
    <w:nsid w:val="22EF6918"/>
    <w:multiLevelType w:val="hybridMultilevel"/>
    <w:tmpl w:val="29DEA5AC"/>
    <w:lvl w:ilvl="0" w:tplc="80A00278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2AAD7339"/>
    <w:multiLevelType w:val="hybridMultilevel"/>
    <w:tmpl w:val="0D2A616C"/>
    <w:lvl w:ilvl="0" w:tplc="F564A7DE">
      <w:start w:val="1"/>
      <w:numFmt w:val="decimal"/>
      <w:lvlText w:val="%1."/>
      <w:lvlJc w:val="left"/>
      <w:pPr>
        <w:ind w:left="1070" w:hanging="360"/>
      </w:pPr>
      <w:rPr>
        <w:rFonts w:hint="default"/>
        <w:b/>
        <w:color w:val="00000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3" w15:restartNumberingAfterBreak="0">
    <w:nsid w:val="2BA34998"/>
    <w:multiLevelType w:val="hybridMultilevel"/>
    <w:tmpl w:val="FF62F55A"/>
    <w:lvl w:ilvl="0" w:tplc="0A22F4C0">
      <w:start w:val="8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2CE62BF8"/>
    <w:multiLevelType w:val="hybridMultilevel"/>
    <w:tmpl w:val="BB80D08E"/>
    <w:lvl w:ilvl="0" w:tplc="970423B8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3AC21A0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980CE9A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0747E28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3E8E71C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74ACF6A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2006C6A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982AD50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860C6EA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541EA2"/>
    <w:multiLevelType w:val="hybridMultilevel"/>
    <w:tmpl w:val="270EBE3E"/>
    <w:lvl w:ilvl="0" w:tplc="C4F47C6C">
      <w:start w:val="1"/>
      <w:numFmt w:val="decimal"/>
      <w:lvlText w:val="%1."/>
      <w:lvlJc w:val="left"/>
      <w:pPr>
        <w:ind w:left="149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219" w:hanging="360"/>
      </w:pPr>
    </w:lvl>
    <w:lvl w:ilvl="2" w:tplc="0419001B" w:tentative="1">
      <w:start w:val="1"/>
      <w:numFmt w:val="lowerRoman"/>
      <w:lvlText w:val="%3."/>
      <w:lvlJc w:val="right"/>
      <w:pPr>
        <w:ind w:left="2939" w:hanging="180"/>
      </w:pPr>
    </w:lvl>
    <w:lvl w:ilvl="3" w:tplc="0419000F" w:tentative="1">
      <w:start w:val="1"/>
      <w:numFmt w:val="decimal"/>
      <w:lvlText w:val="%4."/>
      <w:lvlJc w:val="left"/>
      <w:pPr>
        <w:ind w:left="3659" w:hanging="360"/>
      </w:pPr>
    </w:lvl>
    <w:lvl w:ilvl="4" w:tplc="04190019" w:tentative="1">
      <w:start w:val="1"/>
      <w:numFmt w:val="lowerLetter"/>
      <w:lvlText w:val="%5."/>
      <w:lvlJc w:val="left"/>
      <w:pPr>
        <w:ind w:left="4379" w:hanging="360"/>
      </w:pPr>
    </w:lvl>
    <w:lvl w:ilvl="5" w:tplc="0419001B" w:tentative="1">
      <w:start w:val="1"/>
      <w:numFmt w:val="lowerRoman"/>
      <w:lvlText w:val="%6."/>
      <w:lvlJc w:val="right"/>
      <w:pPr>
        <w:ind w:left="5099" w:hanging="180"/>
      </w:pPr>
    </w:lvl>
    <w:lvl w:ilvl="6" w:tplc="0419000F" w:tentative="1">
      <w:start w:val="1"/>
      <w:numFmt w:val="decimal"/>
      <w:lvlText w:val="%7."/>
      <w:lvlJc w:val="left"/>
      <w:pPr>
        <w:ind w:left="5819" w:hanging="360"/>
      </w:pPr>
    </w:lvl>
    <w:lvl w:ilvl="7" w:tplc="04190019" w:tentative="1">
      <w:start w:val="1"/>
      <w:numFmt w:val="lowerLetter"/>
      <w:lvlText w:val="%8."/>
      <w:lvlJc w:val="left"/>
      <w:pPr>
        <w:ind w:left="6539" w:hanging="360"/>
      </w:pPr>
    </w:lvl>
    <w:lvl w:ilvl="8" w:tplc="0419001B" w:tentative="1">
      <w:start w:val="1"/>
      <w:numFmt w:val="lowerRoman"/>
      <w:lvlText w:val="%9."/>
      <w:lvlJc w:val="right"/>
      <w:pPr>
        <w:ind w:left="7259" w:hanging="180"/>
      </w:pPr>
    </w:lvl>
  </w:abstractNum>
  <w:abstractNum w:abstractNumId="16" w15:restartNumberingAfterBreak="0">
    <w:nsid w:val="30945A88"/>
    <w:multiLevelType w:val="hybridMultilevel"/>
    <w:tmpl w:val="9DDA473C"/>
    <w:lvl w:ilvl="0" w:tplc="83F003F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53D1A5E"/>
    <w:multiLevelType w:val="hybridMultilevel"/>
    <w:tmpl w:val="BF441532"/>
    <w:lvl w:ilvl="0" w:tplc="AE2694C2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 w15:restartNumberingAfterBreak="0">
    <w:nsid w:val="3F3A4994"/>
    <w:multiLevelType w:val="hybridMultilevel"/>
    <w:tmpl w:val="41D8495E"/>
    <w:lvl w:ilvl="0" w:tplc="F2B0D3F0">
      <w:start w:val="1"/>
      <w:numFmt w:val="decimal"/>
      <w:lvlText w:val="%1."/>
      <w:lvlJc w:val="left"/>
      <w:pPr>
        <w:ind w:left="14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9" w:hanging="360"/>
      </w:pPr>
    </w:lvl>
    <w:lvl w:ilvl="2" w:tplc="0419001B" w:tentative="1">
      <w:start w:val="1"/>
      <w:numFmt w:val="lowerRoman"/>
      <w:lvlText w:val="%3."/>
      <w:lvlJc w:val="right"/>
      <w:pPr>
        <w:ind w:left="2939" w:hanging="180"/>
      </w:pPr>
    </w:lvl>
    <w:lvl w:ilvl="3" w:tplc="0419000F" w:tentative="1">
      <w:start w:val="1"/>
      <w:numFmt w:val="decimal"/>
      <w:lvlText w:val="%4."/>
      <w:lvlJc w:val="left"/>
      <w:pPr>
        <w:ind w:left="3659" w:hanging="360"/>
      </w:pPr>
    </w:lvl>
    <w:lvl w:ilvl="4" w:tplc="04190019" w:tentative="1">
      <w:start w:val="1"/>
      <w:numFmt w:val="lowerLetter"/>
      <w:lvlText w:val="%5."/>
      <w:lvlJc w:val="left"/>
      <w:pPr>
        <w:ind w:left="4379" w:hanging="360"/>
      </w:pPr>
    </w:lvl>
    <w:lvl w:ilvl="5" w:tplc="0419001B" w:tentative="1">
      <w:start w:val="1"/>
      <w:numFmt w:val="lowerRoman"/>
      <w:lvlText w:val="%6."/>
      <w:lvlJc w:val="right"/>
      <w:pPr>
        <w:ind w:left="5099" w:hanging="180"/>
      </w:pPr>
    </w:lvl>
    <w:lvl w:ilvl="6" w:tplc="0419000F" w:tentative="1">
      <w:start w:val="1"/>
      <w:numFmt w:val="decimal"/>
      <w:lvlText w:val="%7."/>
      <w:lvlJc w:val="left"/>
      <w:pPr>
        <w:ind w:left="5819" w:hanging="360"/>
      </w:pPr>
    </w:lvl>
    <w:lvl w:ilvl="7" w:tplc="04190019" w:tentative="1">
      <w:start w:val="1"/>
      <w:numFmt w:val="lowerLetter"/>
      <w:lvlText w:val="%8."/>
      <w:lvlJc w:val="left"/>
      <w:pPr>
        <w:ind w:left="6539" w:hanging="360"/>
      </w:pPr>
    </w:lvl>
    <w:lvl w:ilvl="8" w:tplc="0419001B" w:tentative="1">
      <w:start w:val="1"/>
      <w:numFmt w:val="lowerRoman"/>
      <w:lvlText w:val="%9."/>
      <w:lvlJc w:val="right"/>
      <w:pPr>
        <w:ind w:left="7259" w:hanging="180"/>
      </w:pPr>
    </w:lvl>
  </w:abstractNum>
  <w:abstractNum w:abstractNumId="19" w15:restartNumberingAfterBreak="0">
    <w:nsid w:val="40E672F5"/>
    <w:multiLevelType w:val="hybridMultilevel"/>
    <w:tmpl w:val="92A42458"/>
    <w:lvl w:ilvl="0" w:tplc="7D90612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4E5D1A75"/>
    <w:multiLevelType w:val="hybridMultilevel"/>
    <w:tmpl w:val="C2EECD98"/>
    <w:lvl w:ilvl="0" w:tplc="47E44260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1" w15:restartNumberingAfterBreak="0">
    <w:nsid w:val="52D57AB1"/>
    <w:multiLevelType w:val="hybridMultilevel"/>
    <w:tmpl w:val="F2EC0A38"/>
    <w:lvl w:ilvl="0" w:tplc="562C6BF6">
      <w:start w:val="1"/>
      <w:numFmt w:val="decimal"/>
      <w:lvlText w:val="%1)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53EE28E4"/>
    <w:multiLevelType w:val="hybridMultilevel"/>
    <w:tmpl w:val="BEC2A174"/>
    <w:lvl w:ilvl="0" w:tplc="064C089C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3" w15:restartNumberingAfterBreak="0">
    <w:nsid w:val="540175C2"/>
    <w:multiLevelType w:val="hybridMultilevel"/>
    <w:tmpl w:val="35F4549C"/>
    <w:lvl w:ilvl="0" w:tplc="B4AA84D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55736359"/>
    <w:multiLevelType w:val="hybridMultilevel"/>
    <w:tmpl w:val="500C6D6C"/>
    <w:lvl w:ilvl="0" w:tplc="F1607610">
      <w:start w:val="1"/>
      <w:numFmt w:val="bullet"/>
      <w:lvlText w:val=""/>
      <w:lvlJc w:val="left"/>
      <w:pPr>
        <w:ind w:left="10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3" w:hanging="360"/>
      </w:pPr>
      <w:rPr>
        <w:rFonts w:ascii="Wingdings" w:hAnsi="Wingdings" w:hint="default"/>
      </w:rPr>
    </w:lvl>
  </w:abstractNum>
  <w:abstractNum w:abstractNumId="25" w15:restartNumberingAfterBreak="0">
    <w:nsid w:val="5DF14122"/>
    <w:multiLevelType w:val="hybridMultilevel"/>
    <w:tmpl w:val="329276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23205D"/>
    <w:multiLevelType w:val="hybridMultilevel"/>
    <w:tmpl w:val="2556AB92"/>
    <w:lvl w:ilvl="0" w:tplc="8766EBB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7" w15:restartNumberingAfterBreak="0">
    <w:nsid w:val="602D6718"/>
    <w:multiLevelType w:val="hybridMultilevel"/>
    <w:tmpl w:val="A9580DC6"/>
    <w:lvl w:ilvl="0" w:tplc="22160E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F604D7"/>
    <w:multiLevelType w:val="hybridMultilevel"/>
    <w:tmpl w:val="9816FD28"/>
    <w:lvl w:ilvl="0" w:tplc="83F003F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66CD0CC6"/>
    <w:multiLevelType w:val="hybridMultilevel"/>
    <w:tmpl w:val="74B253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EB1F46"/>
    <w:multiLevelType w:val="hybridMultilevel"/>
    <w:tmpl w:val="CDCA47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CA0837"/>
    <w:multiLevelType w:val="hybridMultilevel"/>
    <w:tmpl w:val="457AC02A"/>
    <w:lvl w:ilvl="0" w:tplc="6310D67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6F1A186A"/>
    <w:multiLevelType w:val="hybridMultilevel"/>
    <w:tmpl w:val="B13CD59C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6457C1"/>
    <w:multiLevelType w:val="hybridMultilevel"/>
    <w:tmpl w:val="2D8C9D9E"/>
    <w:lvl w:ilvl="0" w:tplc="57A23D8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 w15:restartNumberingAfterBreak="0">
    <w:nsid w:val="749F4A2C"/>
    <w:multiLevelType w:val="hybridMultilevel"/>
    <w:tmpl w:val="6512DB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1913A3"/>
    <w:multiLevelType w:val="hybridMultilevel"/>
    <w:tmpl w:val="FE862148"/>
    <w:lvl w:ilvl="0" w:tplc="14FC79A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" w15:restartNumberingAfterBreak="0">
    <w:nsid w:val="7E5D7787"/>
    <w:multiLevelType w:val="hybridMultilevel"/>
    <w:tmpl w:val="24C4C888"/>
    <w:lvl w:ilvl="0" w:tplc="C3C6029E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7" w:hanging="360"/>
      </w:pPr>
    </w:lvl>
    <w:lvl w:ilvl="2" w:tplc="0419001B" w:tentative="1">
      <w:start w:val="1"/>
      <w:numFmt w:val="lowerRoman"/>
      <w:lvlText w:val="%3."/>
      <w:lvlJc w:val="right"/>
      <w:pPr>
        <w:ind w:left="1877" w:hanging="180"/>
      </w:pPr>
    </w:lvl>
    <w:lvl w:ilvl="3" w:tplc="0419000F" w:tentative="1">
      <w:start w:val="1"/>
      <w:numFmt w:val="decimal"/>
      <w:lvlText w:val="%4."/>
      <w:lvlJc w:val="left"/>
      <w:pPr>
        <w:ind w:left="2597" w:hanging="360"/>
      </w:pPr>
    </w:lvl>
    <w:lvl w:ilvl="4" w:tplc="04190019" w:tentative="1">
      <w:start w:val="1"/>
      <w:numFmt w:val="lowerLetter"/>
      <w:lvlText w:val="%5."/>
      <w:lvlJc w:val="left"/>
      <w:pPr>
        <w:ind w:left="3317" w:hanging="360"/>
      </w:pPr>
    </w:lvl>
    <w:lvl w:ilvl="5" w:tplc="0419001B" w:tentative="1">
      <w:start w:val="1"/>
      <w:numFmt w:val="lowerRoman"/>
      <w:lvlText w:val="%6."/>
      <w:lvlJc w:val="right"/>
      <w:pPr>
        <w:ind w:left="4037" w:hanging="180"/>
      </w:pPr>
    </w:lvl>
    <w:lvl w:ilvl="6" w:tplc="0419000F" w:tentative="1">
      <w:start w:val="1"/>
      <w:numFmt w:val="decimal"/>
      <w:lvlText w:val="%7."/>
      <w:lvlJc w:val="left"/>
      <w:pPr>
        <w:ind w:left="4757" w:hanging="360"/>
      </w:pPr>
    </w:lvl>
    <w:lvl w:ilvl="7" w:tplc="04190019" w:tentative="1">
      <w:start w:val="1"/>
      <w:numFmt w:val="lowerLetter"/>
      <w:lvlText w:val="%8."/>
      <w:lvlJc w:val="left"/>
      <w:pPr>
        <w:ind w:left="5477" w:hanging="360"/>
      </w:pPr>
    </w:lvl>
    <w:lvl w:ilvl="8" w:tplc="0419001B" w:tentative="1">
      <w:start w:val="1"/>
      <w:numFmt w:val="lowerRoman"/>
      <w:lvlText w:val="%9."/>
      <w:lvlJc w:val="right"/>
      <w:pPr>
        <w:ind w:left="6197" w:hanging="180"/>
      </w:pPr>
    </w:lvl>
  </w:abstractNum>
  <w:num w:numId="1">
    <w:abstractNumId w:val="12"/>
  </w:num>
  <w:num w:numId="2">
    <w:abstractNumId w:val="36"/>
  </w:num>
  <w:num w:numId="3">
    <w:abstractNumId w:val="32"/>
  </w:num>
  <w:num w:numId="4">
    <w:abstractNumId w:val="28"/>
  </w:num>
  <w:num w:numId="5">
    <w:abstractNumId w:val="6"/>
  </w:num>
  <w:num w:numId="6">
    <w:abstractNumId w:val="15"/>
  </w:num>
  <w:num w:numId="7">
    <w:abstractNumId w:val="4"/>
  </w:num>
  <w:num w:numId="8">
    <w:abstractNumId w:val="18"/>
  </w:num>
  <w:num w:numId="9">
    <w:abstractNumId w:val="24"/>
  </w:num>
  <w:num w:numId="10">
    <w:abstractNumId w:val="16"/>
  </w:num>
  <w:num w:numId="11">
    <w:abstractNumId w:val="34"/>
  </w:num>
  <w:num w:numId="12">
    <w:abstractNumId w:val="17"/>
  </w:num>
  <w:num w:numId="13">
    <w:abstractNumId w:val="27"/>
  </w:num>
  <w:num w:numId="14">
    <w:abstractNumId w:val="14"/>
  </w:num>
  <w:num w:numId="15">
    <w:abstractNumId w:val="2"/>
  </w:num>
  <w:num w:numId="16">
    <w:abstractNumId w:val="1"/>
  </w:num>
  <w:num w:numId="17">
    <w:abstractNumId w:val="19"/>
  </w:num>
  <w:num w:numId="18">
    <w:abstractNumId w:val="35"/>
  </w:num>
  <w:num w:numId="19">
    <w:abstractNumId w:val="21"/>
  </w:num>
  <w:num w:numId="20">
    <w:abstractNumId w:val="3"/>
  </w:num>
  <w:num w:numId="21">
    <w:abstractNumId w:val="9"/>
  </w:num>
  <w:num w:numId="22">
    <w:abstractNumId w:val="33"/>
  </w:num>
  <w:num w:numId="23">
    <w:abstractNumId w:val="31"/>
  </w:num>
  <w:num w:numId="24">
    <w:abstractNumId w:val="5"/>
  </w:num>
  <w:num w:numId="25">
    <w:abstractNumId w:val="20"/>
  </w:num>
  <w:num w:numId="26">
    <w:abstractNumId w:val="26"/>
  </w:num>
  <w:num w:numId="27">
    <w:abstractNumId w:val="22"/>
  </w:num>
  <w:num w:numId="28">
    <w:abstractNumId w:val="8"/>
  </w:num>
  <w:num w:numId="29">
    <w:abstractNumId w:val="29"/>
  </w:num>
  <w:num w:numId="30">
    <w:abstractNumId w:val="23"/>
  </w:num>
  <w:num w:numId="31">
    <w:abstractNumId w:val="7"/>
  </w:num>
  <w:num w:numId="32">
    <w:abstractNumId w:val="10"/>
  </w:num>
  <w:num w:numId="33">
    <w:abstractNumId w:val="0"/>
  </w:num>
  <w:num w:numId="34">
    <w:abstractNumId w:val="11"/>
  </w:num>
  <w:num w:numId="35">
    <w:abstractNumId w:val="25"/>
  </w:num>
  <w:num w:numId="36">
    <w:abstractNumId w:val="30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1E56"/>
    <w:rsid w:val="00002941"/>
    <w:rsid w:val="0000443D"/>
    <w:rsid w:val="000061D7"/>
    <w:rsid w:val="000067C9"/>
    <w:rsid w:val="00010621"/>
    <w:rsid w:val="000113D2"/>
    <w:rsid w:val="0001530A"/>
    <w:rsid w:val="0002236A"/>
    <w:rsid w:val="000223EC"/>
    <w:rsid w:val="0002321E"/>
    <w:rsid w:val="00024C31"/>
    <w:rsid w:val="00024F4A"/>
    <w:rsid w:val="00030A1F"/>
    <w:rsid w:val="000316D1"/>
    <w:rsid w:val="00031EA7"/>
    <w:rsid w:val="000352F1"/>
    <w:rsid w:val="00035F2A"/>
    <w:rsid w:val="0003674D"/>
    <w:rsid w:val="000406D8"/>
    <w:rsid w:val="00041164"/>
    <w:rsid w:val="00041387"/>
    <w:rsid w:val="000434E4"/>
    <w:rsid w:val="00046D54"/>
    <w:rsid w:val="0005291A"/>
    <w:rsid w:val="0005376F"/>
    <w:rsid w:val="00061996"/>
    <w:rsid w:val="000626D4"/>
    <w:rsid w:val="00063561"/>
    <w:rsid w:val="00066295"/>
    <w:rsid w:val="000720C8"/>
    <w:rsid w:val="000733C1"/>
    <w:rsid w:val="00073FD8"/>
    <w:rsid w:val="00081617"/>
    <w:rsid w:val="000820B5"/>
    <w:rsid w:val="000826EB"/>
    <w:rsid w:val="000907D6"/>
    <w:rsid w:val="00095899"/>
    <w:rsid w:val="000963C7"/>
    <w:rsid w:val="000A1A46"/>
    <w:rsid w:val="000A2D3A"/>
    <w:rsid w:val="000A4BBD"/>
    <w:rsid w:val="000A7617"/>
    <w:rsid w:val="000A772E"/>
    <w:rsid w:val="000B4272"/>
    <w:rsid w:val="000B71B4"/>
    <w:rsid w:val="000C00FE"/>
    <w:rsid w:val="000C0FA9"/>
    <w:rsid w:val="000C171A"/>
    <w:rsid w:val="000C66AD"/>
    <w:rsid w:val="000D2638"/>
    <w:rsid w:val="000D5311"/>
    <w:rsid w:val="000D5359"/>
    <w:rsid w:val="000D53A5"/>
    <w:rsid w:val="000E2E38"/>
    <w:rsid w:val="000E4572"/>
    <w:rsid w:val="000E45A6"/>
    <w:rsid w:val="000E5672"/>
    <w:rsid w:val="000E5FEA"/>
    <w:rsid w:val="000E66CF"/>
    <w:rsid w:val="000E7693"/>
    <w:rsid w:val="000F56AD"/>
    <w:rsid w:val="000F5E80"/>
    <w:rsid w:val="000F63B8"/>
    <w:rsid w:val="0010099B"/>
    <w:rsid w:val="00101786"/>
    <w:rsid w:val="0010312E"/>
    <w:rsid w:val="00104C62"/>
    <w:rsid w:val="00105084"/>
    <w:rsid w:val="00111039"/>
    <w:rsid w:val="00111373"/>
    <w:rsid w:val="00114A85"/>
    <w:rsid w:val="00123973"/>
    <w:rsid w:val="001269A9"/>
    <w:rsid w:val="0013016A"/>
    <w:rsid w:val="00132096"/>
    <w:rsid w:val="001350B1"/>
    <w:rsid w:val="0014095D"/>
    <w:rsid w:val="00140C26"/>
    <w:rsid w:val="001415D7"/>
    <w:rsid w:val="001419FD"/>
    <w:rsid w:val="001445B6"/>
    <w:rsid w:val="00151D32"/>
    <w:rsid w:val="00151EA5"/>
    <w:rsid w:val="001535CF"/>
    <w:rsid w:val="00155A15"/>
    <w:rsid w:val="001561DF"/>
    <w:rsid w:val="00160AA2"/>
    <w:rsid w:val="001666D4"/>
    <w:rsid w:val="001701B6"/>
    <w:rsid w:val="00172842"/>
    <w:rsid w:val="001730D4"/>
    <w:rsid w:val="001764A9"/>
    <w:rsid w:val="001776F9"/>
    <w:rsid w:val="00186B98"/>
    <w:rsid w:val="00187006"/>
    <w:rsid w:val="00190490"/>
    <w:rsid w:val="0019137E"/>
    <w:rsid w:val="001952B2"/>
    <w:rsid w:val="00195A9A"/>
    <w:rsid w:val="001967E2"/>
    <w:rsid w:val="00197AEC"/>
    <w:rsid w:val="001A13F6"/>
    <w:rsid w:val="001A220D"/>
    <w:rsid w:val="001A2E8A"/>
    <w:rsid w:val="001A6DF9"/>
    <w:rsid w:val="001A76B1"/>
    <w:rsid w:val="001B083E"/>
    <w:rsid w:val="001B3078"/>
    <w:rsid w:val="001B6BED"/>
    <w:rsid w:val="001C437D"/>
    <w:rsid w:val="001C4872"/>
    <w:rsid w:val="001C4A22"/>
    <w:rsid w:val="001C5331"/>
    <w:rsid w:val="001D02F0"/>
    <w:rsid w:val="001D753B"/>
    <w:rsid w:val="001E7917"/>
    <w:rsid w:val="001F0CA4"/>
    <w:rsid w:val="001F2E88"/>
    <w:rsid w:val="002013E3"/>
    <w:rsid w:val="00204341"/>
    <w:rsid w:val="00210759"/>
    <w:rsid w:val="00211C58"/>
    <w:rsid w:val="00212A98"/>
    <w:rsid w:val="00214544"/>
    <w:rsid w:val="0021477E"/>
    <w:rsid w:val="00216DEA"/>
    <w:rsid w:val="00217C6F"/>
    <w:rsid w:val="00224B98"/>
    <w:rsid w:val="00227F22"/>
    <w:rsid w:val="002318D6"/>
    <w:rsid w:val="002319A4"/>
    <w:rsid w:val="00233660"/>
    <w:rsid w:val="00233ACB"/>
    <w:rsid w:val="002358FE"/>
    <w:rsid w:val="00240F01"/>
    <w:rsid w:val="00247835"/>
    <w:rsid w:val="00247ED0"/>
    <w:rsid w:val="002529BC"/>
    <w:rsid w:val="00256077"/>
    <w:rsid w:val="00260E65"/>
    <w:rsid w:val="0026107F"/>
    <w:rsid w:val="0027029C"/>
    <w:rsid w:val="0027171D"/>
    <w:rsid w:val="00271FAB"/>
    <w:rsid w:val="0027486A"/>
    <w:rsid w:val="00275921"/>
    <w:rsid w:val="00276C3E"/>
    <w:rsid w:val="00284E57"/>
    <w:rsid w:val="002875B5"/>
    <w:rsid w:val="002904CB"/>
    <w:rsid w:val="00290ABF"/>
    <w:rsid w:val="00291B0F"/>
    <w:rsid w:val="002932F6"/>
    <w:rsid w:val="002974D7"/>
    <w:rsid w:val="002A0324"/>
    <w:rsid w:val="002A1FCA"/>
    <w:rsid w:val="002A2BAA"/>
    <w:rsid w:val="002B1625"/>
    <w:rsid w:val="002B1E78"/>
    <w:rsid w:val="002B29BF"/>
    <w:rsid w:val="002B3822"/>
    <w:rsid w:val="002B55F1"/>
    <w:rsid w:val="002C172D"/>
    <w:rsid w:val="002C1A46"/>
    <w:rsid w:val="002C1BD0"/>
    <w:rsid w:val="002C34EB"/>
    <w:rsid w:val="002C6085"/>
    <w:rsid w:val="002C7BD9"/>
    <w:rsid w:val="002D5DBF"/>
    <w:rsid w:val="002D67EB"/>
    <w:rsid w:val="002E02D2"/>
    <w:rsid w:val="002E46DB"/>
    <w:rsid w:val="002E4F6B"/>
    <w:rsid w:val="002E52FB"/>
    <w:rsid w:val="002E6C10"/>
    <w:rsid w:val="002F74DC"/>
    <w:rsid w:val="0030353C"/>
    <w:rsid w:val="003043F4"/>
    <w:rsid w:val="0030690A"/>
    <w:rsid w:val="003106EB"/>
    <w:rsid w:val="00311212"/>
    <w:rsid w:val="00314AC2"/>
    <w:rsid w:val="003160DC"/>
    <w:rsid w:val="00316D4D"/>
    <w:rsid w:val="00321C4C"/>
    <w:rsid w:val="0033429B"/>
    <w:rsid w:val="00335079"/>
    <w:rsid w:val="00340345"/>
    <w:rsid w:val="003412CF"/>
    <w:rsid w:val="00343AB2"/>
    <w:rsid w:val="003440E8"/>
    <w:rsid w:val="0034433E"/>
    <w:rsid w:val="00346BD1"/>
    <w:rsid w:val="00346D3B"/>
    <w:rsid w:val="003559A0"/>
    <w:rsid w:val="00360090"/>
    <w:rsid w:val="0036374A"/>
    <w:rsid w:val="00365538"/>
    <w:rsid w:val="00365E0F"/>
    <w:rsid w:val="0038222F"/>
    <w:rsid w:val="00382280"/>
    <w:rsid w:val="00386BD6"/>
    <w:rsid w:val="00391D3A"/>
    <w:rsid w:val="00393541"/>
    <w:rsid w:val="00395BC2"/>
    <w:rsid w:val="0039728D"/>
    <w:rsid w:val="003A03A4"/>
    <w:rsid w:val="003A2B7C"/>
    <w:rsid w:val="003A2C53"/>
    <w:rsid w:val="003A3C0E"/>
    <w:rsid w:val="003A47F9"/>
    <w:rsid w:val="003A51F2"/>
    <w:rsid w:val="003A5453"/>
    <w:rsid w:val="003A7E06"/>
    <w:rsid w:val="003B0175"/>
    <w:rsid w:val="003B12F4"/>
    <w:rsid w:val="003C2472"/>
    <w:rsid w:val="003C27B2"/>
    <w:rsid w:val="003C761E"/>
    <w:rsid w:val="003E0931"/>
    <w:rsid w:val="003E1AC5"/>
    <w:rsid w:val="003E2DB5"/>
    <w:rsid w:val="003E5773"/>
    <w:rsid w:val="003E583C"/>
    <w:rsid w:val="003E749F"/>
    <w:rsid w:val="003E7CBF"/>
    <w:rsid w:val="003F13D7"/>
    <w:rsid w:val="003F1B06"/>
    <w:rsid w:val="003F3F94"/>
    <w:rsid w:val="003F405B"/>
    <w:rsid w:val="003F7B23"/>
    <w:rsid w:val="0040724C"/>
    <w:rsid w:val="004075D6"/>
    <w:rsid w:val="00410784"/>
    <w:rsid w:val="004108ED"/>
    <w:rsid w:val="00410A08"/>
    <w:rsid w:val="00411578"/>
    <w:rsid w:val="0041440B"/>
    <w:rsid w:val="00414627"/>
    <w:rsid w:val="00416660"/>
    <w:rsid w:val="004177C1"/>
    <w:rsid w:val="0042063D"/>
    <w:rsid w:val="00421AB4"/>
    <w:rsid w:val="00426929"/>
    <w:rsid w:val="004300AE"/>
    <w:rsid w:val="00430150"/>
    <w:rsid w:val="00431D44"/>
    <w:rsid w:val="00432624"/>
    <w:rsid w:val="00432FBF"/>
    <w:rsid w:val="00433F37"/>
    <w:rsid w:val="0043461F"/>
    <w:rsid w:val="00436F54"/>
    <w:rsid w:val="004371FF"/>
    <w:rsid w:val="004373E7"/>
    <w:rsid w:val="004411F4"/>
    <w:rsid w:val="00447AA4"/>
    <w:rsid w:val="00453890"/>
    <w:rsid w:val="00457E19"/>
    <w:rsid w:val="00462560"/>
    <w:rsid w:val="00462ABC"/>
    <w:rsid w:val="00464088"/>
    <w:rsid w:val="00464131"/>
    <w:rsid w:val="004666AF"/>
    <w:rsid w:val="00477421"/>
    <w:rsid w:val="0048072B"/>
    <w:rsid w:val="00481CE3"/>
    <w:rsid w:val="004829C5"/>
    <w:rsid w:val="004830A1"/>
    <w:rsid w:val="0048449C"/>
    <w:rsid w:val="00485073"/>
    <w:rsid w:val="00485DC0"/>
    <w:rsid w:val="0049596A"/>
    <w:rsid w:val="004979D5"/>
    <w:rsid w:val="004A1CF4"/>
    <w:rsid w:val="004A3174"/>
    <w:rsid w:val="004A3833"/>
    <w:rsid w:val="004B0FCE"/>
    <w:rsid w:val="004B5A60"/>
    <w:rsid w:val="004C09C2"/>
    <w:rsid w:val="004C2745"/>
    <w:rsid w:val="004C29E8"/>
    <w:rsid w:val="004C3868"/>
    <w:rsid w:val="004C5446"/>
    <w:rsid w:val="004C5532"/>
    <w:rsid w:val="004C55EE"/>
    <w:rsid w:val="004D0A56"/>
    <w:rsid w:val="004D27ED"/>
    <w:rsid w:val="004D43B6"/>
    <w:rsid w:val="004D66E4"/>
    <w:rsid w:val="004E145B"/>
    <w:rsid w:val="004E31FC"/>
    <w:rsid w:val="004F3D73"/>
    <w:rsid w:val="004F4312"/>
    <w:rsid w:val="004F4970"/>
    <w:rsid w:val="004F663A"/>
    <w:rsid w:val="004F6EB4"/>
    <w:rsid w:val="00501513"/>
    <w:rsid w:val="005027C7"/>
    <w:rsid w:val="00502DBD"/>
    <w:rsid w:val="00504E2E"/>
    <w:rsid w:val="005112EA"/>
    <w:rsid w:val="00512745"/>
    <w:rsid w:val="005132EA"/>
    <w:rsid w:val="005209BA"/>
    <w:rsid w:val="0052545F"/>
    <w:rsid w:val="005258EA"/>
    <w:rsid w:val="00525DE2"/>
    <w:rsid w:val="0053152B"/>
    <w:rsid w:val="00536B65"/>
    <w:rsid w:val="00552C4E"/>
    <w:rsid w:val="00555488"/>
    <w:rsid w:val="005558A6"/>
    <w:rsid w:val="00555F0A"/>
    <w:rsid w:val="00560CF0"/>
    <w:rsid w:val="00561F76"/>
    <w:rsid w:val="005706A0"/>
    <w:rsid w:val="005709F1"/>
    <w:rsid w:val="00571F10"/>
    <w:rsid w:val="00574318"/>
    <w:rsid w:val="00580209"/>
    <w:rsid w:val="00584DD9"/>
    <w:rsid w:val="00586536"/>
    <w:rsid w:val="00590328"/>
    <w:rsid w:val="00591F13"/>
    <w:rsid w:val="00592CE4"/>
    <w:rsid w:val="00597541"/>
    <w:rsid w:val="005A07F4"/>
    <w:rsid w:val="005A0EDB"/>
    <w:rsid w:val="005A20A8"/>
    <w:rsid w:val="005A4240"/>
    <w:rsid w:val="005A7B3F"/>
    <w:rsid w:val="005B0345"/>
    <w:rsid w:val="005B430C"/>
    <w:rsid w:val="005B5E25"/>
    <w:rsid w:val="005D57B8"/>
    <w:rsid w:val="005D78A3"/>
    <w:rsid w:val="005E39AF"/>
    <w:rsid w:val="005E6EEB"/>
    <w:rsid w:val="005F07E9"/>
    <w:rsid w:val="005F1611"/>
    <w:rsid w:val="005F1701"/>
    <w:rsid w:val="006066DA"/>
    <w:rsid w:val="00606906"/>
    <w:rsid w:val="00607C1A"/>
    <w:rsid w:val="00607D8D"/>
    <w:rsid w:val="006120C3"/>
    <w:rsid w:val="00612AD4"/>
    <w:rsid w:val="006132BD"/>
    <w:rsid w:val="00617613"/>
    <w:rsid w:val="00617904"/>
    <w:rsid w:val="00621546"/>
    <w:rsid w:val="00623D35"/>
    <w:rsid w:val="0062446B"/>
    <w:rsid w:val="00627F6C"/>
    <w:rsid w:val="00630649"/>
    <w:rsid w:val="00634FA4"/>
    <w:rsid w:val="006355C4"/>
    <w:rsid w:val="00636D13"/>
    <w:rsid w:val="00636EA2"/>
    <w:rsid w:val="00641EBA"/>
    <w:rsid w:val="0064319B"/>
    <w:rsid w:val="00644FEE"/>
    <w:rsid w:val="00645CC6"/>
    <w:rsid w:val="0064690A"/>
    <w:rsid w:val="00646A5F"/>
    <w:rsid w:val="00647B2D"/>
    <w:rsid w:val="00653969"/>
    <w:rsid w:val="006555D9"/>
    <w:rsid w:val="00657202"/>
    <w:rsid w:val="0065740B"/>
    <w:rsid w:val="00661FAF"/>
    <w:rsid w:val="00662236"/>
    <w:rsid w:val="00662DF5"/>
    <w:rsid w:val="006666C1"/>
    <w:rsid w:val="00667E15"/>
    <w:rsid w:val="00671BBF"/>
    <w:rsid w:val="006736CA"/>
    <w:rsid w:val="0067503B"/>
    <w:rsid w:val="00676F5C"/>
    <w:rsid w:val="00682D7D"/>
    <w:rsid w:val="006839FE"/>
    <w:rsid w:val="00685DEA"/>
    <w:rsid w:val="006915ED"/>
    <w:rsid w:val="00693BCA"/>
    <w:rsid w:val="0069505C"/>
    <w:rsid w:val="006A0050"/>
    <w:rsid w:val="006A2F3C"/>
    <w:rsid w:val="006A53D0"/>
    <w:rsid w:val="006A66D8"/>
    <w:rsid w:val="006A76BD"/>
    <w:rsid w:val="006B01B2"/>
    <w:rsid w:val="006B6A39"/>
    <w:rsid w:val="006B77B6"/>
    <w:rsid w:val="006C4F3A"/>
    <w:rsid w:val="006C6010"/>
    <w:rsid w:val="006C7D26"/>
    <w:rsid w:val="006D5969"/>
    <w:rsid w:val="006E09EE"/>
    <w:rsid w:val="006E6061"/>
    <w:rsid w:val="006E6BCE"/>
    <w:rsid w:val="006F030F"/>
    <w:rsid w:val="006F4CFF"/>
    <w:rsid w:val="006F5E95"/>
    <w:rsid w:val="006F6A43"/>
    <w:rsid w:val="006F7BDE"/>
    <w:rsid w:val="006F7EE5"/>
    <w:rsid w:val="00701D07"/>
    <w:rsid w:val="00701D53"/>
    <w:rsid w:val="00701D8E"/>
    <w:rsid w:val="007052B2"/>
    <w:rsid w:val="007076DC"/>
    <w:rsid w:val="00707A74"/>
    <w:rsid w:val="00707B6B"/>
    <w:rsid w:val="00707D4E"/>
    <w:rsid w:val="00707EC6"/>
    <w:rsid w:val="007104D0"/>
    <w:rsid w:val="0071274F"/>
    <w:rsid w:val="00715007"/>
    <w:rsid w:val="0071546A"/>
    <w:rsid w:val="007245DB"/>
    <w:rsid w:val="00725082"/>
    <w:rsid w:val="00731E52"/>
    <w:rsid w:val="00733646"/>
    <w:rsid w:val="00733BBA"/>
    <w:rsid w:val="00735BA2"/>
    <w:rsid w:val="00737148"/>
    <w:rsid w:val="00737E3B"/>
    <w:rsid w:val="00741196"/>
    <w:rsid w:val="00741A60"/>
    <w:rsid w:val="00743D5C"/>
    <w:rsid w:val="0074453E"/>
    <w:rsid w:val="00744E14"/>
    <w:rsid w:val="007518B5"/>
    <w:rsid w:val="0075574B"/>
    <w:rsid w:val="0076037E"/>
    <w:rsid w:val="0076389C"/>
    <w:rsid w:val="00764D33"/>
    <w:rsid w:val="00766547"/>
    <w:rsid w:val="00766B7D"/>
    <w:rsid w:val="00771B77"/>
    <w:rsid w:val="00771EC3"/>
    <w:rsid w:val="007732D0"/>
    <w:rsid w:val="00773941"/>
    <w:rsid w:val="0077401F"/>
    <w:rsid w:val="00774D7A"/>
    <w:rsid w:val="00780E89"/>
    <w:rsid w:val="00783065"/>
    <w:rsid w:val="00784924"/>
    <w:rsid w:val="00787116"/>
    <w:rsid w:val="007907D2"/>
    <w:rsid w:val="00791623"/>
    <w:rsid w:val="00796698"/>
    <w:rsid w:val="007A0E06"/>
    <w:rsid w:val="007A0F8C"/>
    <w:rsid w:val="007A1F18"/>
    <w:rsid w:val="007A2AA8"/>
    <w:rsid w:val="007A751C"/>
    <w:rsid w:val="007B3634"/>
    <w:rsid w:val="007B43A6"/>
    <w:rsid w:val="007C15B4"/>
    <w:rsid w:val="007C5341"/>
    <w:rsid w:val="007C6046"/>
    <w:rsid w:val="007D1927"/>
    <w:rsid w:val="007D3F84"/>
    <w:rsid w:val="007D5D61"/>
    <w:rsid w:val="007D6FE4"/>
    <w:rsid w:val="007E1E45"/>
    <w:rsid w:val="007F082D"/>
    <w:rsid w:val="007F2CF6"/>
    <w:rsid w:val="007F31E2"/>
    <w:rsid w:val="007F78E1"/>
    <w:rsid w:val="00804847"/>
    <w:rsid w:val="00812985"/>
    <w:rsid w:val="00812B56"/>
    <w:rsid w:val="00814306"/>
    <w:rsid w:val="0081452F"/>
    <w:rsid w:val="00816064"/>
    <w:rsid w:val="00816445"/>
    <w:rsid w:val="008201DD"/>
    <w:rsid w:val="0082163C"/>
    <w:rsid w:val="008231B3"/>
    <w:rsid w:val="0082377A"/>
    <w:rsid w:val="0082735D"/>
    <w:rsid w:val="008279AD"/>
    <w:rsid w:val="00833894"/>
    <w:rsid w:val="00840EF0"/>
    <w:rsid w:val="00842BE6"/>
    <w:rsid w:val="00843677"/>
    <w:rsid w:val="008453BC"/>
    <w:rsid w:val="00845800"/>
    <w:rsid w:val="0085395E"/>
    <w:rsid w:val="00854511"/>
    <w:rsid w:val="00854925"/>
    <w:rsid w:val="00854B49"/>
    <w:rsid w:val="00855B5A"/>
    <w:rsid w:val="0085748B"/>
    <w:rsid w:val="00857F44"/>
    <w:rsid w:val="00860E6D"/>
    <w:rsid w:val="00860ED2"/>
    <w:rsid w:val="00864178"/>
    <w:rsid w:val="00865445"/>
    <w:rsid w:val="00867E52"/>
    <w:rsid w:val="008723C6"/>
    <w:rsid w:val="00872F19"/>
    <w:rsid w:val="00874199"/>
    <w:rsid w:val="00876BD3"/>
    <w:rsid w:val="0088279E"/>
    <w:rsid w:val="008835C1"/>
    <w:rsid w:val="00884635"/>
    <w:rsid w:val="0088645A"/>
    <w:rsid w:val="008920A8"/>
    <w:rsid w:val="00893870"/>
    <w:rsid w:val="00895604"/>
    <w:rsid w:val="0089695D"/>
    <w:rsid w:val="00897211"/>
    <w:rsid w:val="008A0DFB"/>
    <w:rsid w:val="008A1DFA"/>
    <w:rsid w:val="008A47F7"/>
    <w:rsid w:val="008A7E88"/>
    <w:rsid w:val="008B2D43"/>
    <w:rsid w:val="008B365A"/>
    <w:rsid w:val="008C0BE5"/>
    <w:rsid w:val="008C331A"/>
    <w:rsid w:val="008C4A6B"/>
    <w:rsid w:val="008D2C6B"/>
    <w:rsid w:val="008D57AB"/>
    <w:rsid w:val="008E14AA"/>
    <w:rsid w:val="008E2153"/>
    <w:rsid w:val="008E37AD"/>
    <w:rsid w:val="008F010F"/>
    <w:rsid w:val="008F0B53"/>
    <w:rsid w:val="008F2384"/>
    <w:rsid w:val="008F2DB1"/>
    <w:rsid w:val="008F4809"/>
    <w:rsid w:val="008F65CC"/>
    <w:rsid w:val="00901081"/>
    <w:rsid w:val="00902CF4"/>
    <w:rsid w:val="00902D70"/>
    <w:rsid w:val="00906356"/>
    <w:rsid w:val="0091268B"/>
    <w:rsid w:val="00913D6D"/>
    <w:rsid w:val="00914DD1"/>
    <w:rsid w:val="009167E2"/>
    <w:rsid w:val="00916897"/>
    <w:rsid w:val="00917156"/>
    <w:rsid w:val="00917406"/>
    <w:rsid w:val="00917FE0"/>
    <w:rsid w:val="009216B4"/>
    <w:rsid w:val="00922502"/>
    <w:rsid w:val="0092300D"/>
    <w:rsid w:val="0092344D"/>
    <w:rsid w:val="0092537E"/>
    <w:rsid w:val="0092704C"/>
    <w:rsid w:val="00930718"/>
    <w:rsid w:val="00932560"/>
    <w:rsid w:val="00937C96"/>
    <w:rsid w:val="00946653"/>
    <w:rsid w:val="0095150B"/>
    <w:rsid w:val="00952736"/>
    <w:rsid w:val="00953077"/>
    <w:rsid w:val="00953CE0"/>
    <w:rsid w:val="00957863"/>
    <w:rsid w:val="0095788C"/>
    <w:rsid w:val="00961296"/>
    <w:rsid w:val="00961EC4"/>
    <w:rsid w:val="0096299B"/>
    <w:rsid w:val="00963BE1"/>
    <w:rsid w:val="009645A9"/>
    <w:rsid w:val="00965170"/>
    <w:rsid w:val="00966B57"/>
    <w:rsid w:val="0096746D"/>
    <w:rsid w:val="00967756"/>
    <w:rsid w:val="009678F4"/>
    <w:rsid w:val="00967CA0"/>
    <w:rsid w:val="00971226"/>
    <w:rsid w:val="009719F8"/>
    <w:rsid w:val="00972A93"/>
    <w:rsid w:val="00972DA4"/>
    <w:rsid w:val="00980447"/>
    <w:rsid w:val="0098145C"/>
    <w:rsid w:val="00983916"/>
    <w:rsid w:val="009842E6"/>
    <w:rsid w:val="00985292"/>
    <w:rsid w:val="00985422"/>
    <w:rsid w:val="009855BA"/>
    <w:rsid w:val="009862F6"/>
    <w:rsid w:val="00986E23"/>
    <w:rsid w:val="0098775F"/>
    <w:rsid w:val="009A0DF3"/>
    <w:rsid w:val="009A12EE"/>
    <w:rsid w:val="009A1D34"/>
    <w:rsid w:val="009A2216"/>
    <w:rsid w:val="009A6FC1"/>
    <w:rsid w:val="009A70DF"/>
    <w:rsid w:val="009A7124"/>
    <w:rsid w:val="009B0088"/>
    <w:rsid w:val="009B2297"/>
    <w:rsid w:val="009B24AF"/>
    <w:rsid w:val="009B254D"/>
    <w:rsid w:val="009B37D4"/>
    <w:rsid w:val="009B401D"/>
    <w:rsid w:val="009B4246"/>
    <w:rsid w:val="009B465F"/>
    <w:rsid w:val="009C0F45"/>
    <w:rsid w:val="009C218A"/>
    <w:rsid w:val="009C3813"/>
    <w:rsid w:val="009C4268"/>
    <w:rsid w:val="009C4B80"/>
    <w:rsid w:val="009D08D4"/>
    <w:rsid w:val="009D0D6E"/>
    <w:rsid w:val="009D2443"/>
    <w:rsid w:val="009D4065"/>
    <w:rsid w:val="009D449E"/>
    <w:rsid w:val="009D68A9"/>
    <w:rsid w:val="009E2808"/>
    <w:rsid w:val="009E34D8"/>
    <w:rsid w:val="009E5DBB"/>
    <w:rsid w:val="009F10C9"/>
    <w:rsid w:val="009F1B36"/>
    <w:rsid w:val="009F7A7A"/>
    <w:rsid w:val="00A0130E"/>
    <w:rsid w:val="00A01BF6"/>
    <w:rsid w:val="00A02A1E"/>
    <w:rsid w:val="00A15E0D"/>
    <w:rsid w:val="00A16A20"/>
    <w:rsid w:val="00A17A43"/>
    <w:rsid w:val="00A24309"/>
    <w:rsid w:val="00A245FE"/>
    <w:rsid w:val="00A3052D"/>
    <w:rsid w:val="00A331AB"/>
    <w:rsid w:val="00A33FB9"/>
    <w:rsid w:val="00A409EB"/>
    <w:rsid w:val="00A4195D"/>
    <w:rsid w:val="00A454D1"/>
    <w:rsid w:val="00A50646"/>
    <w:rsid w:val="00A50993"/>
    <w:rsid w:val="00A52710"/>
    <w:rsid w:val="00A534E5"/>
    <w:rsid w:val="00A53A84"/>
    <w:rsid w:val="00A555B8"/>
    <w:rsid w:val="00A5583C"/>
    <w:rsid w:val="00A60184"/>
    <w:rsid w:val="00A622B6"/>
    <w:rsid w:val="00A72823"/>
    <w:rsid w:val="00A72A0F"/>
    <w:rsid w:val="00A73334"/>
    <w:rsid w:val="00A73F7F"/>
    <w:rsid w:val="00A826E4"/>
    <w:rsid w:val="00A92113"/>
    <w:rsid w:val="00A93DC3"/>
    <w:rsid w:val="00AA1559"/>
    <w:rsid w:val="00AA6B15"/>
    <w:rsid w:val="00AB1BAF"/>
    <w:rsid w:val="00AB1DD5"/>
    <w:rsid w:val="00AB2698"/>
    <w:rsid w:val="00AB41C1"/>
    <w:rsid w:val="00AB583C"/>
    <w:rsid w:val="00AC47B2"/>
    <w:rsid w:val="00AC5497"/>
    <w:rsid w:val="00AC6CB3"/>
    <w:rsid w:val="00AD4A87"/>
    <w:rsid w:val="00AD6662"/>
    <w:rsid w:val="00AD7A66"/>
    <w:rsid w:val="00AE0080"/>
    <w:rsid w:val="00AE3715"/>
    <w:rsid w:val="00AE62ED"/>
    <w:rsid w:val="00AE64A2"/>
    <w:rsid w:val="00AF597C"/>
    <w:rsid w:val="00AF5B88"/>
    <w:rsid w:val="00AF7321"/>
    <w:rsid w:val="00B00D72"/>
    <w:rsid w:val="00B013B1"/>
    <w:rsid w:val="00B01BF1"/>
    <w:rsid w:val="00B02618"/>
    <w:rsid w:val="00B03845"/>
    <w:rsid w:val="00B04763"/>
    <w:rsid w:val="00B04FA9"/>
    <w:rsid w:val="00B06385"/>
    <w:rsid w:val="00B07553"/>
    <w:rsid w:val="00B23906"/>
    <w:rsid w:val="00B2718F"/>
    <w:rsid w:val="00B30486"/>
    <w:rsid w:val="00B33EA4"/>
    <w:rsid w:val="00B35FAC"/>
    <w:rsid w:val="00B368CB"/>
    <w:rsid w:val="00B36F67"/>
    <w:rsid w:val="00B40976"/>
    <w:rsid w:val="00B40E3A"/>
    <w:rsid w:val="00B42555"/>
    <w:rsid w:val="00B44B82"/>
    <w:rsid w:val="00B4509D"/>
    <w:rsid w:val="00B4605B"/>
    <w:rsid w:val="00B51007"/>
    <w:rsid w:val="00B56654"/>
    <w:rsid w:val="00B5726B"/>
    <w:rsid w:val="00B5782C"/>
    <w:rsid w:val="00B62BC1"/>
    <w:rsid w:val="00B631D6"/>
    <w:rsid w:val="00B65174"/>
    <w:rsid w:val="00B676BE"/>
    <w:rsid w:val="00B7059B"/>
    <w:rsid w:val="00B733B9"/>
    <w:rsid w:val="00B7508D"/>
    <w:rsid w:val="00B810F9"/>
    <w:rsid w:val="00B8167C"/>
    <w:rsid w:val="00B81E83"/>
    <w:rsid w:val="00B8333A"/>
    <w:rsid w:val="00B83831"/>
    <w:rsid w:val="00B8682F"/>
    <w:rsid w:val="00B90028"/>
    <w:rsid w:val="00B916BF"/>
    <w:rsid w:val="00B92125"/>
    <w:rsid w:val="00B93CD7"/>
    <w:rsid w:val="00B955F5"/>
    <w:rsid w:val="00B95B16"/>
    <w:rsid w:val="00BA0080"/>
    <w:rsid w:val="00BA130A"/>
    <w:rsid w:val="00BA1CB0"/>
    <w:rsid w:val="00BA2AAD"/>
    <w:rsid w:val="00BA47B8"/>
    <w:rsid w:val="00BA71C0"/>
    <w:rsid w:val="00BB0E3E"/>
    <w:rsid w:val="00BB361C"/>
    <w:rsid w:val="00BB62F7"/>
    <w:rsid w:val="00BB6FC5"/>
    <w:rsid w:val="00BB7103"/>
    <w:rsid w:val="00BC089F"/>
    <w:rsid w:val="00BC0F7D"/>
    <w:rsid w:val="00BC5E91"/>
    <w:rsid w:val="00BC5F48"/>
    <w:rsid w:val="00BD0D6C"/>
    <w:rsid w:val="00BD25A4"/>
    <w:rsid w:val="00BD30D6"/>
    <w:rsid w:val="00BD4D67"/>
    <w:rsid w:val="00BD5859"/>
    <w:rsid w:val="00BE03F7"/>
    <w:rsid w:val="00BE4296"/>
    <w:rsid w:val="00BE6304"/>
    <w:rsid w:val="00BE6E9F"/>
    <w:rsid w:val="00BF073F"/>
    <w:rsid w:val="00BF1463"/>
    <w:rsid w:val="00BF280B"/>
    <w:rsid w:val="00BF2C4A"/>
    <w:rsid w:val="00BF3000"/>
    <w:rsid w:val="00BF3CE3"/>
    <w:rsid w:val="00BF5DE1"/>
    <w:rsid w:val="00BF678B"/>
    <w:rsid w:val="00C05D53"/>
    <w:rsid w:val="00C13D33"/>
    <w:rsid w:val="00C14681"/>
    <w:rsid w:val="00C14B4B"/>
    <w:rsid w:val="00C1728E"/>
    <w:rsid w:val="00C17AD0"/>
    <w:rsid w:val="00C2064A"/>
    <w:rsid w:val="00C266C9"/>
    <w:rsid w:val="00C34005"/>
    <w:rsid w:val="00C34C30"/>
    <w:rsid w:val="00C4205A"/>
    <w:rsid w:val="00C44267"/>
    <w:rsid w:val="00C474CC"/>
    <w:rsid w:val="00C50A60"/>
    <w:rsid w:val="00C54703"/>
    <w:rsid w:val="00C54BDA"/>
    <w:rsid w:val="00C56B50"/>
    <w:rsid w:val="00C56F53"/>
    <w:rsid w:val="00C62291"/>
    <w:rsid w:val="00C63CE1"/>
    <w:rsid w:val="00C642BF"/>
    <w:rsid w:val="00C647EA"/>
    <w:rsid w:val="00C648EB"/>
    <w:rsid w:val="00C6530D"/>
    <w:rsid w:val="00C7110C"/>
    <w:rsid w:val="00C7192B"/>
    <w:rsid w:val="00C7232A"/>
    <w:rsid w:val="00C73BEE"/>
    <w:rsid w:val="00C7470C"/>
    <w:rsid w:val="00C765EE"/>
    <w:rsid w:val="00C7661C"/>
    <w:rsid w:val="00C81643"/>
    <w:rsid w:val="00C8281F"/>
    <w:rsid w:val="00C82A0A"/>
    <w:rsid w:val="00C83C17"/>
    <w:rsid w:val="00C841D2"/>
    <w:rsid w:val="00C84E98"/>
    <w:rsid w:val="00C85BD5"/>
    <w:rsid w:val="00C9004C"/>
    <w:rsid w:val="00C92F5B"/>
    <w:rsid w:val="00C952DA"/>
    <w:rsid w:val="00C95CE6"/>
    <w:rsid w:val="00CA1FF7"/>
    <w:rsid w:val="00CA2533"/>
    <w:rsid w:val="00CA488F"/>
    <w:rsid w:val="00CA598F"/>
    <w:rsid w:val="00CA5DA2"/>
    <w:rsid w:val="00CB0871"/>
    <w:rsid w:val="00CB09D9"/>
    <w:rsid w:val="00CB0BFB"/>
    <w:rsid w:val="00CB2561"/>
    <w:rsid w:val="00CB2F6E"/>
    <w:rsid w:val="00CB38CF"/>
    <w:rsid w:val="00CB3A1A"/>
    <w:rsid w:val="00CB3CA9"/>
    <w:rsid w:val="00CB588B"/>
    <w:rsid w:val="00CB5BE2"/>
    <w:rsid w:val="00CB679A"/>
    <w:rsid w:val="00CB6E4F"/>
    <w:rsid w:val="00CB71A8"/>
    <w:rsid w:val="00CB7FE8"/>
    <w:rsid w:val="00CC0870"/>
    <w:rsid w:val="00CC31EF"/>
    <w:rsid w:val="00CC5760"/>
    <w:rsid w:val="00CC73DE"/>
    <w:rsid w:val="00CD103E"/>
    <w:rsid w:val="00CD2EE5"/>
    <w:rsid w:val="00CD35FF"/>
    <w:rsid w:val="00CE09A1"/>
    <w:rsid w:val="00CE0A99"/>
    <w:rsid w:val="00CE3D3C"/>
    <w:rsid w:val="00CE6159"/>
    <w:rsid w:val="00CE7537"/>
    <w:rsid w:val="00CF4786"/>
    <w:rsid w:val="00CF59FF"/>
    <w:rsid w:val="00CF623F"/>
    <w:rsid w:val="00D0436C"/>
    <w:rsid w:val="00D1021F"/>
    <w:rsid w:val="00D12B77"/>
    <w:rsid w:val="00D12FB5"/>
    <w:rsid w:val="00D13A39"/>
    <w:rsid w:val="00D16561"/>
    <w:rsid w:val="00D16A19"/>
    <w:rsid w:val="00D1797B"/>
    <w:rsid w:val="00D21E4C"/>
    <w:rsid w:val="00D24631"/>
    <w:rsid w:val="00D25A4B"/>
    <w:rsid w:val="00D31954"/>
    <w:rsid w:val="00D34E7D"/>
    <w:rsid w:val="00D353C3"/>
    <w:rsid w:val="00D36174"/>
    <w:rsid w:val="00D3788B"/>
    <w:rsid w:val="00D40D8E"/>
    <w:rsid w:val="00D4627D"/>
    <w:rsid w:val="00D55AA0"/>
    <w:rsid w:val="00D55B09"/>
    <w:rsid w:val="00D56391"/>
    <w:rsid w:val="00D574B3"/>
    <w:rsid w:val="00D61091"/>
    <w:rsid w:val="00D66A14"/>
    <w:rsid w:val="00D7735E"/>
    <w:rsid w:val="00D812F4"/>
    <w:rsid w:val="00D82B57"/>
    <w:rsid w:val="00D84135"/>
    <w:rsid w:val="00D848E2"/>
    <w:rsid w:val="00D849BB"/>
    <w:rsid w:val="00D85745"/>
    <w:rsid w:val="00D90F8D"/>
    <w:rsid w:val="00D925C1"/>
    <w:rsid w:val="00D93215"/>
    <w:rsid w:val="00D94687"/>
    <w:rsid w:val="00D951E3"/>
    <w:rsid w:val="00D9609D"/>
    <w:rsid w:val="00D963F4"/>
    <w:rsid w:val="00DA337F"/>
    <w:rsid w:val="00DB03A8"/>
    <w:rsid w:val="00DB2D30"/>
    <w:rsid w:val="00DB319B"/>
    <w:rsid w:val="00DB580E"/>
    <w:rsid w:val="00DB5A6E"/>
    <w:rsid w:val="00DB7AE8"/>
    <w:rsid w:val="00DC2557"/>
    <w:rsid w:val="00DC4091"/>
    <w:rsid w:val="00DC50A0"/>
    <w:rsid w:val="00DC6970"/>
    <w:rsid w:val="00DC6BFF"/>
    <w:rsid w:val="00DC7A6A"/>
    <w:rsid w:val="00DD41BE"/>
    <w:rsid w:val="00DD6CCB"/>
    <w:rsid w:val="00DD7C97"/>
    <w:rsid w:val="00DE0726"/>
    <w:rsid w:val="00DE318F"/>
    <w:rsid w:val="00DE331A"/>
    <w:rsid w:val="00DE37EC"/>
    <w:rsid w:val="00DE4D23"/>
    <w:rsid w:val="00DF427C"/>
    <w:rsid w:val="00DF7C93"/>
    <w:rsid w:val="00E034C3"/>
    <w:rsid w:val="00E047C8"/>
    <w:rsid w:val="00E102E8"/>
    <w:rsid w:val="00E11D3E"/>
    <w:rsid w:val="00E14427"/>
    <w:rsid w:val="00E21502"/>
    <w:rsid w:val="00E2175D"/>
    <w:rsid w:val="00E23062"/>
    <w:rsid w:val="00E25A95"/>
    <w:rsid w:val="00E276C4"/>
    <w:rsid w:val="00E30503"/>
    <w:rsid w:val="00E43F80"/>
    <w:rsid w:val="00E55562"/>
    <w:rsid w:val="00E561AD"/>
    <w:rsid w:val="00E56796"/>
    <w:rsid w:val="00E57D58"/>
    <w:rsid w:val="00E57D6D"/>
    <w:rsid w:val="00E61430"/>
    <w:rsid w:val="00E63004"/>
    <w:rsid w:val="00E72A26"/>
    <w:rsid w:val="00E7420B"/>
    <w:rsid w:val="00E755FE"/>
    <w:rsid w:val="00E761C4"/>
    <w:rsid w:val="00E80C61"/>
    <w:rsid w:val="00E85D28"/>
    <w:rsid w:val="00E86839"/>
    <w:rsid w:val="00E92423"/>
    <w:rsid w:val="00E955F2"/>
    <w:rsid w:val="00E9673A"/>
    <w:rsid w:val="00EA0333"/>
    <w:rsid w:val="00EA4635"/>
    <w:rsid w:val="00EA4B29"/>
    <w:rsid w:val="00EA4C60"/>
    <w:rsid w:val="00EB4C59"/>
    <w:rsid w:val="00EB4FFB"/>
    <w:rsid w:val="00EB729A"/>
    <w:rsid w:val="00EC1968"/>
    <w:rsid w:val="00EC2704"/>
    <w:rsid w:val="00EC6E48"/>
    <w:rsid w:val="00EC735E"/>
    <w:rsid w:val="00ED02BF"/>
    <w:rsid w:val="00ED257F"/>
    <w:rsid w:val="00ED260A"/>
    <w:rsid w:val="00ED3120"/>
    <w:rsid w:val="00ED3D0E"/>
    <w:rsid w:val="00ED54AF"/>
    <w:rsid w:val="00EE129D"/>
    <w:rsid w:val="00EE15BF"/>
    <w:rsid w:val="00EE1F1C"/>
    <w:rsid w:val="00EF6254"/>
    <w:rsid w:val="00EF6DCA"/>
    <w:rsid w:val="00EF79A7"/>
    <w:rsid w:val="00EF7CEA"/>
    <w:rsid w:val="00F06276"/>
    <w:rsid w:val="00F071BE"/>
    <w:rsid w:val="00F12341"/>
    <w:rsid w:val="00F14507"/>
    <w:rsid w:val="00F16D7C"/>
    <w:rsid w:val="00F205B3"/>
    <w:rsid w:val="00F21BA0"/>
    <w:rsid w:val="00F25D11"/>
    <w:rsid w:val="00F26D01"/>
    <w:rsid w:val="00F30DB9"/>
    <w:rsid w:val="00F32436"/>
    <w:rsid w:val="00F35109"/>
    <w:rsid w:val="00F37EE8"/>
    <w:rsid w:val="00F41D57"/>
    <w:rsid w:val="00F4544B"/>
    <w:rsid w:val="00F454B1"/>
    <w:rsid w:val="00F479ED"/>
    <w:rsid w:val="00F5268D"/>
    <w:rsid w:val="00F55007"/>
    <w:rsid w:val="00F5799C"/>
    <w:rsid w:val="00F60C84"/>
    <w:rsid w:val="00F61EF9"/>
    <w:rsid w:val="00F655E5"/>
    <w:rsid w:val="00F65A54"/>
    <w:rsid w:val="00F66BE0"/>
    <w:rsid w:val="00F6729F"/>
    <w:rsid w:val="00F67FE0"/>
    <w:rsid w:val="00F7054A"/>
    <w:rsid w:val="00F71A91"/>
    <w:rsid w:val="00F72A35"/>
    <w:rsid w:val="00F737FB"/>
    <w:rsid w:val="00F7568A"/>
    <w:rsid w:val="00F83392"/>
    <w:rsid w:val="00F83ECA"/>
    <w:rsid w:val="00F840C2"/>
    <w:rsid w:val="00F85847"/>
    <w:rsid w:val="00F85BAB"/>
    <w:rsid w:val="00F865E4"/>
    <w:rsid w:val="00F86735"/>
    <w:rsid w:val="00F87CE6"/>
    <w:rsid w:val="00F905F9"/>
    <w:rsid w:val="00F9158B"/>
    <w:rsid w:val="00F92340"/>
    <w:rsid w:val="00F945FA"/>
    <w:rsid w:val="00F9484A"/>
    <w:rsid w:val="00F95386"/>
    <w:rsid w:val="00FA098D"/>
    <w:rsid w:val="00FA1B78"/>
    <w:rsid w:val="00FA221B"/>
    <w:rsid w:val="00FA607E"/>
    <w:rsid w:val="00FB0EC3"/>
    <w:rsid w:val="00FC1E56"/>
    <w:rsid w:val="00FC2A07"/>
    <w:rsid w:val="00FC2C4D"/>
    <w:rsid w:val="00FC3E6C"/>
    <w:rsid w:val="00FC6054"/>
    <w:rsid w:val="00FC6905"/>
    <w:rsid w:val="00FD359C"/>
    <w:rsid w:val="00FD4680"/>
    <w:rsid w:val="00FD5201"/>
    <w:rsid w:val="00FD59FF"/>
    <w:rsid w:val="00FD6CCB"/>
    <w:rsid w:val="00FE0F32"/>
    <w:rsid w:val="00FE1356"/>
    <w:rsid w:val="00FE1B02"/>
    <w:rsid w:val="00FE4ED1"/>
    <w:rsid w:val="00FE78ED"/>
    <w:rsid w:val="00FF0F9E"/>
    <w:rsid w:val="00FF3413"/>
    <w:rsid w:val="00FF6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B6158"/>
  <w15:docId w15:val="{FCF66994-F2E2-4E75-85FB-500DF09ED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29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List_Paragraph,Multilevel para_II,List Paragraph1,Абзац списка11"/>
    <w:basedOn w:val="a"/>
    <w:link w:val="a4"/>
    <w:uiPriority w:val="34"/>
    <w:qFormat/>
    <w:rsid w:val="00676F5C"/>
    <w:pPr>
      <w:widowControl w:val="0"/>
      <w:suppressAutoHyphens/>
      <w:autoSpaceDE w:val="0"/>
      <w:spacing w:after="0" w:line="240" w:lineRule="auto"/>
      <w:ind w:left="720"/>
      <w:contextualSpacing/>
    </w:pPr>
    <w:rPr>
      <w:rFonts w:ascii="Times New Roman" w:eastAsia="Times New Roman" w:hAnsi="Times New Roman" w:cs="Calibri"/>
      <w:sz w:val="24"/>
      <w:szCs w:val="24"/>
      <w:lang w:eastAsia="ar-SA"/>
    </w:rPr>
  </w:style>
  <w:style w:type="table" w:styleId="a5">
    <w:name w:val="Table Grid"/>
    <w:basedOn w:val="a1"/>
    <w:rsid w:val="00676F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Title">
    <w:name w:val="ConsTitle"/>
    <w:uiPriority w:val="99"/>
    <w:rsid w:val="00FF635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353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353C3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link w:val="ConsPlusNormal0"/>
    <w:rsid w:val="008201D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locked/>
    <w:rsid w:val="008201DD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8201D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1">
    <w:name w:val="Абзац списка1"/>
    <w:basedOn w:val="a"/>
    <w:rsid w:val="008201DD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">
    <w:name w:val="Основной текст (2)_"/>
    <w:basedOn w:val="a0"/>
    <w:link w:val="20"/>
    <w:rsid w:val="008201DD"/>
    <w:rPr>
      <w:rFonts w:ascii="Arial" w:eastAsia="Arial" w:hAnsi="Arial" w:cs="Arial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201DD"/>
    <w:pPr>
      <w:widowControl w:val="0"/>
      <w:shd w:val="clear" w:color="auto" w:fill="FFFFFF"/>
      <w:spacing w:before="900" w:after="0" w:line="274" w:lineRule="exact"/>
      <w:jc w:val="both"/>
    </w:pPr>
    <w:rPr>
      <w:rFonts w:ascii="Arial" w:eastAsia="Arial" w:hAnsi="Arial" w:cs="Arial"/>
    </w:rPr>
  </w:style>
  <w:style w:type="character" w:customStyle="1" w:styleId="2TimesNewRoman95pt">
    <w:name w:val="Основной текст (2) + Times New Roman;9;5 pt"/>
    <w:basedOn w:val="2"/>
    <w:rsid w:val="008201DD"/>
    <w:rPr>
      <w:rFonts w:ascii="Times New Roman" w:eastAsia="Times New Roman" w:hAnsi="Times New Roman" w:cs="Times New Roman"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2ArialNarrow9pt">
    <w:name w:val="Основной текст (2) + Arial Narrow;9 pt"/>
    <w:basedOn w:val="2"/>
    <w:rsid w:val="008201DD"/>
    <w:rPr>
      <w:rFonts w:ascii="Arial Narrow" w:eastAsia="Arial Narrow" w:hAnsi="Arial Narrow" w:cs="Arial Narrow"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paragraph" w:customStyle="1" w:styleId="ConsPlusNonformat">
    <w:name w:val="ConsPlusNonformat"/>
    <w:uiPriority w:val="99"/>
    <w:rsid w:val="008201D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10pt">
    <w:name w:val="Основной текст (2) + 10 pt"/>
    <w:basedOn w:val="2"/>
    <w:rsid w:val="008201DD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21">
    <w:name w:val="Заголовок №2_"/>
    <w:basedOn w:val="a0"/>
    <w:link w:val="22"/>
    <w:rsid w:val="008201DD"/>
    <w:rPr>
      <w:rFonts w:ascii="Arial" w:eastAsia="Arial" w:hAnsi="Arial" w:cs="Arial"/>
      <w:b/>
      <w:bCs/>
      <w:shd w:val="clear" w:color="auto" w:fill="FFFFFF"/>
    </w:rPr>
  </w:style>
  <w:style w:type="paragraph" w:customStyle="1" w:styleId="22">
    <w:name w:val="Заголовок №2"/>
    <w:basedOn w:val="a"/>
    <w:link w:val="21"/>
    <w:rsid w:val="008201DD"/>
    <w:pPr>
      <w:widowControl w:val="0"/>
      <w:shd w:val="clear" w:color="auto" w:fill="FFFFFF"/>
      <w:spacing w:before="300" w:after="540" w:line="0" w:lineRule="atLeast"/>
      <w:outlineLvl w:val="1"/>
    </w:pPr>
    <w:rPr>
      <w:rFonts w:ascii="Arial" w:eastAsia="Arial" w:hAnsi="Arial" w:cs="Arial"/>
      <w:b/>
      <w:bCs/>
    </w:rPr>
  </w:style>
  <w:style w:type="table" w:customStyle="1" w:styleId="10">
    <w:name w:val="Сетка таблицы1"/>
    <w:basedOn w:val="a1"/>
    <w:next w:val="a5"/>
    <w:uiPriority w:val="59"/>
    <w:rsid w:val="00917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aliases w:val="List_Paragraph Знак,Multilevel para_II Знак,List Paragraph1 Знак,Абзац списка11 Знак"/>
    <w:link w:val="a3"/>
    <w:uiPriority w:val="34"/>
    <w:locked/>
    <w:rsid w:val="00271FAB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8">
    <w:name w:val="No Spacing"/>
    <w:uiPriority w:val="1"/>
    <w:qFormat/>
    <w:rsid w:val="00EE1F1C"/>
    <w:pPr>
      <w:spacing w:after="0" w:line="240" w:lineRule="auto"/>
    </w:pPr>
  </w:style>
  <w:style w:type="paragraph" w:styleId="a9">
    <w:name w:val="Revision"/>
    <w:hidden/>
    <w:uiPriority w:val="99"/>
    <w:semiHidden/>
    <w:rsid w:val="00731E5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9A9A33-5A7D-433D-8609-CADC634D29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2244</TotalTime>
  <Pages>1</Pages>
  <Words>4687</Words>
  <Characters>26716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Александровна Лукашевич</dc:creator>
  <cp:keywords/>
  <dc:description/>
  <cp:lastModifiedBy>RePack by Diakov</cp:lastModifiedBy>
  <cp:revision>1215</cp:revision>
  <cp:lastPrinted>2025-10-02T07:15:00Z</cp:lastPrinted>
  <dcterms:created xsi:type="dcterms:W3CDTF">2019-03-20T12:06:00Z</dcterms:created>
  <dcterms:modified xsi:type="dcterms:W3CDTF">2025-10-13T08:01:00Z</dcterms:modified>
</cp:coreProperties>
</file>