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1701"/>
        <w:gridCol w:w="1701"/>
        <w:gridCol w:w="1418"/>
        <w:gridCol w:w="1559"/>
        <w:gridCol w:w="2977"/>
        <w:gridCol w:w="2126"/>
      </w:tblGrid>
      <w:tr w:rsidR="00543638" w:rsidRPr="00781813" w:rsidTr="00277915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муниципальном движимом имуществе в КАЗНЕ Котельниковско</w:t>
            </w:r>
            <w:r w:rsidR="00744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 городского поселения на 01.10</w:t>
            </w:r>
            <w:bookmarkStart w:id="0" w:name="_GoBack"/>
            <w:bookmarkEnd w:id="0"/>
            <w:r w:rsidR="0077087E"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10104024</w:t>
            </w:r>
            <w:r w:rsidR="0081494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9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65401D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Ель искусственная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545 800,00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3A50DA" w:rsidP="001F4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53670,09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Макушка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28 950,00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142 626,00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765" w:rsidRPr="00781813" w:rsidRDefault="000629A0" w:rsidP="000629A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0</w:t>
            </w:r>
          </w:p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220066,77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Сетевая перетяжка карнавал      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Домик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63024,81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панель Пожарная машина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98086,67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Диназавр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59754,67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Мостик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37524,64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Карусель Штурвал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40587,67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Качель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Балансир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Качели балансир Гномик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19426,67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46201,67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армлесниг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Брусья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41251,57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хоккей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50461,67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Навес над тренажерами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196128,33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тактильная панель Барабаны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34008,69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комплекс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257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Гребля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51946,67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Игровое оборудование Мостик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30414,67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Игровой модуль качалка-балансир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32109,67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 «Песочница»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Инв.номер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145824,67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Носилки мягкие (бескаркасные)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Фонарь налобный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4 916,67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Табличка ПГ светоотражающая на стойке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Мегафон РМ-25СПА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28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D4F21"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07428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28D" w:rsidRPr="00781813" w:rsidRDefault="0007428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ул.Орлова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ул.Северная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ул.Северная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ул.Паршикова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ул.Чапаева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ул.Урицкого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(плотина)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(Арматурный завод)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337 393,00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123 007,89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(рядом с магазином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342 647,00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128 492,60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ул.Ротмистрова-ул.Ремизова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234 680,00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88 005,06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ул.Пушкина-ул.Малиновская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485 986,00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188 994,54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158 947,00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57 397,47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ул.Урицкого-ул.Родина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246 770,00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92 538,80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55-Беловицкого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417 371,00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156 517,80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, 17,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566 528,00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220 316,46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ул.Чеснакова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19-ул.Родина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170 462,00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71 025,75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ул.Сербина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ул.Сербина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(Военкомат)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ул.Малиновского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599 326,00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220 340,35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(д/с №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168 756,00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65 351,82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(до моста)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108 060,00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38 668,44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(от рынка до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м.Покупочка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63 635,00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22 771,38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ул.Урицкого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127 830,00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38 615,38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282 652,00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85 384,55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ул.Урицкого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140 974,00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41 117,36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Копеечка)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145 444,85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42 421,45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67 016,00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19 546,38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Светофор (площадь)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534 057,23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519 222,31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ул.Гришина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22 088,80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62 300,00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ул.Северная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D80BE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86EFC" w:rsidRPr="00781813">
              <w:rPr>
                <w:rFonts w:ascii="Times New Roman" w:hAnsi="Times New Roman" w:cs="Times New Roman"/>
                <w:sz w:val="20"/>
                <w:szCs w:val="20"/>
              </w:rPr>
              <w:t>88 500,00</w:t>
            </w:r>
          </w:p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Контейнер для накопления ртутных отходов КЛБ-2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39 328,00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Надгробная плита на могиле героя РФ Герасимова В.С.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F216C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F2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Измельчитель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дерева DH-80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77E7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77E7E">
              <w:rPr>
                <w:rFonts w:ascii="Times New Roman" w:hAnsi="Times New Roman" w:cs="Times New Roman"/>
                <w:sz w:val="20"/>
                <w:szCs w:val="20"/>
              </w:rPr>
              <w:t>021200,00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tabs>
                <w:tab w:val="left" w:pos="1092"/>
              </w:tabs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Туалет</w:t>
            </w:r>
            <w:r w:rsidRPr="00781813">
              <w:rPr>
                <w:sz w:val="20"/>
                <w:szCs w:val="20"/>
              </w:rPr>
              <w:tab/>
            </w:r>
          </w:p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инвентарный номер 01200009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область, Котельниковский район,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sz w:val="20"/>
                <w:szCs w:val="20"/>
              </w:rPr>
              <w:t>99535,91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Светофорный объект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 30 603,40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915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Метеокомплект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14337,00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915" w:rsidRPr="00781813" w:rsidRDefault="0027791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Радиометр-рентгенометр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ВПХР (с хранения)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4 413,20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Металлический вагончик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Ограждения для ёлок " Красная тема"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99 800,00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Опрыскиватель КОМФОРТ ОБ-14</w:t>
            </w:r>
          </w:p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турбированный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11 900,00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Аппаратура спутниковой навигации. Сигнал S-2652, без SIM-чип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75 000,00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Блок дорожный разделительный </w:t>
            </w:r>
            <w:r w:rsidRPr="00781813">
              <w:rPr>
                <w:sz w:val="20"/>
                <w:szCs w:val="20"/>
              </w:rPr>
              <w:lastRenderedPageBreak/>
              <w:t>"Стандарт" 2000 мм, белый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24 500,00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Блок дорожный разделительный "Стандарт" 2000 </w:t>
            </w:r>
            <w:proofErr w:type="spellStart"/>
            <w:r w:rsidRPr="00781813">
              <w:rPr>
                <w:sz w:val="20"/>
                <w:szCs w:val="20"/>
              </w:rPr>
              <w:t>мм,красный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28 000,00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8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sz w:val="20"/>
                <w:szCs w:val="20"/>
              </w:rPr>
              <w:t>Champion</w:t>
            </w:r>
            <w:proofErr w:type="spellEnd"/>
            <w:r w:rsidRPr="00781813">
              <w:rPr>
                <w:sz w:val="20"/>
                <w:szCs w:val="20"/>
              </w:rPr>
              <w:t xml:space="preserve"> GG7501E-3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62 300,00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1 786,00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ОП-2кг (порошковый) с манометром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2072,00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4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>, г. Котельниково, ул. Северная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57 900,00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 рейсовых автобусов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>,   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104 390,00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5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>,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Тангента</w:t>
            </w:r>
            <w:proofErr w:type="spellEnd"/>
            <w:r w:rsidRPr="00781813">
              <w:rPr>
                <w:sz w:val="20"/>
                <w:szCs w:val="20"/>
              </w:rPr>
              <w:t xml:space="preserve"> G2500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>,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"Меркурий" ТА-001" без модема, с СКЗИ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</w:t>
            </w:r>
            <w:r w:rsidR="00781813" w:rsidRPr="00781813">
              <w:rPr>
                <w:sz w:val="20"/>
                <w:szCs w:val="20"/>
              </w:rPr>
              <w:t xml:space="preserve"> обл.</w:t>
            </w:r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109 500,00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цифровой АТОЛ </w:t>
            </w:r>
            <w:proofErr w:type="spellStart"/>
            <w:r w:rsidRPr="00781813">
              <w:rPr>
                <w:sz w:val="20"/>
                <w:szCs w:val="20"/>
              </w:rPr>
              <w:t>Drive</w:t>
            </w:r>
            <w:proofErr w:type="spellEnd"/>
            <w:r w:rsidRPr="00781813">
              <w:rPr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sz w:val="20"/>
                <w:szCs w:val="20"/>
              </w:rPr>
              <w:t>Smart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r w:rsidRPr="00781813">
              <w:rPr>
                <w:sz w:val="20"/>
                <w:szCs w:val="20"/>
              </w:rPr>
              <w:t>обл</w:t>
            </w:r>
            <w:proofErr w:type="spellEnd"/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r w:rsidRPr="00781813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УО: от  КТП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№  11  до оп.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14954,43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№18: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КТП №  18 до оп. 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9920,03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 22: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Ф-1 УО: от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КТП № 22 до оп. 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6734,96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№30: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КТП .№30 до оп. 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69  166,00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12857,73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№36: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КТП № 36 до оп.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№41: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КТП №41 до оп.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20494,59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от  ТП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>№  13  до оп. 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23792,76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от оп.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>32 до оп. 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12070,63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№21: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№ 21  до оп.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47 943,00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9655,26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23: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№ 23 до оп.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8353,29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5: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№ 5 до оп. 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обл.Волгоградская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10309,21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516" w:rsidRPr="00781813" w:rsidRDefault="00906516">
      <w:pPr>
        <w:rPr>
          <w:rFonts w:ascii="Times New Roman" w:hAnsi="Times New Roman" w:cs="Times New Roman"/>
          <w:sz w:val="20"/>
          <w:szCs w:val="20"/>
        </w:rPr>
      </w:pPr>
    </w:p>
    <w:sectPr w:rsidR="00906516" w:rsidRPr="00781813" w:rsidSect="00BB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0232BC"/>
    <w:rsid w:val="00025B05"/>
    <w:rsid w:val="00045E1B"/>
    <w:rsid w:val="000629A0"/>
    <w:rsid w:val="00067012"/>
    <w:rsid w:val="0007428D"/>
    <w:rsid w:val="00091C11"/>
    <w:rsid w:val="000C16A7"/>
    <w:rsid w:val="0011139C"/>
    <w:rsid w:val="00137FF5"/>
    <w:rsid w:val="001A0372"/>
    <w:rsid w:val="001F4B25"/>
    <w:rsid w:val="002511AC"/>
    <w:rsid w:val="00277915"/>
    <w:rsid w:val="002C33D2"/>
    <w:rsid w:val="002E41BB"/>
    <w:rsid w:val="00305A98"/>
    <w:rsid w:val="00347A3E"/>
    <w:rsid w:val="00353C3A"/>
    <w:rsid w:val="00373EEC"/>
    <w:rsid w:val="003A50DA"/>
    <w:rsid w:val="003B1297"/>
    <w:rsid w:val="003E55D0"/>
    <w:rsid w:val="00477E7E"/>
    <w:rsid w:val="00496786"/>
    <w:rsid w:val="004D4F21"/>
    <w:rsid w:val="004F74BE"/>
    <w:rsid w:val="0052795E"/>
    <w:rsid w:val="00543638"/>
    <w:rsid w:val="00564A4C"/>
    <w:rsid w:val="005F0AFD"/>
    <w:rsid w:val="006251D6"/>
    <w:rsid w:val="00633A33"/>
    <w:rsid w:val="0065401D"/>
    <w:rsid w:val="00654E14"/>
    <w:rsid w:val="006A2C32"/>
    <w:rsid w:val="006C6472"/>
    <w:rsid w:val="00722039"/>
    <w:rsid w:val="00744A4B"/>
    <w:rsid w:val="0077087E"/>
    <w:rsid w:val="00781813"/>
    <w:rsid w:val="00814948"/>
    <w:rsid w:val="00815953"/>
    <w:rsid w:val="008D784B"/>
    <w:rsid w:val="00906516"/>
    <w:rsid w:val="0094632D"/>
    <w:rsid w:val="009533D9"/>
    <w:rsid w:val="00966408"/>
    <w:rsid w:val="009C392A"/>
    <w:rsid w:val="00AB505D"/>
    <w:rsid w:val="00B03DBD"/>
    <w:rsid w:val="00B1464F"/>
    <w:rsid w:val="00B25765"/>
    <w:rsid w:val="00BB608A"/>
    <w:rsid w:val="00BB727D"/>
    <w:rsid w:val="00BC2FFA"/>
    <w:rsid w:val="00BE4EE7"/>
    <w:rsid w:val="00BF554D"/>
    <w:rsid w:val="00C2116C"/>
    <w:rsid w:val="00C86251"/>
    <w:rsid w:val="00CC0C95"/>
    <w:rsid w:val="00CD7584"/>
    <w:rsid w:val="00CE2B4E"/>
    <w:rsid w:val="00CE4BA2"/>
    <w:rsid w:val="00CF0C7B"/>
    <w:rsid w:val="00D25E9F"/>
    <w:rsid w:val="00D80BE1"/>
    <w:rsid w:val="00D86EFC"/>
    <w:rsid w:val="00DA7A8A"/>
    <w:rsid w:val="00DD5BBC"/>
    <w:rsid w:val="00DE12D5"/>
    <w:rsid w:val="00E53CA6"/>
    <w:rsid w:val="00E925D1"/>
    <w:rsid w:val="00EA7110"/>
    <w:rsid w:val="00EF655A"/>
    <w:rsid w:val="00F216C2"/>
    <w:rsid w:val="00FA42F5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F7A8-24C3-4382-8FEC-AFC237FF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28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49</cp:revision>
  <dcterms:created xsi:type="dcterms:W3CDTF">2021-01-27T07:13:00Z</dcterms:created>
  <dcterms:modified xsi:type="dcterms:W3CDTF">2025-11-26T07:06:00Z</dcterms:modified>
</cp:coreProperties>
</file>