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25" w:rsidRDefault="00F14125" w:rsidP="00F14125">
      <w: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25" w:rsidRDefault="00F14125" w:rsidP="00F14125">
      <w:pPr>
        <w:pStyle w:val="a8"/>
        <w:rPr>
          <w:szCs w:val="28"/>
        </w:rPr>
      </w:pPr>
      <w:r>
        <w:rPr>
          <w:szCs w:val="28"/>
        </w:rPr>
        <w:t>ПОСТАНОВЛЕНИЕ</w:t>
      </w:r>
    </w:p>
    <w:p w:rsidR="00F14125" w:rsidRDefault="00F14125" w:rsidP="00F14125">
      <w:pPr>
        <w:pStyle w:val="a8"/>
        <w:rPr>
          <w:szCs w:val="28"/>
        </w:rPr>
      </w:pPr>
      <w:r>
        <w:rPr>
          <w:szCs w:val="28"/>
        </w:rPr>
        <w:t xml:space="preserve">АДМИНИСТРАЦИИ </w:t>
      </w:r>
    </w:p>
    <w:p w:rsidR="00F14125" w:rsidRDefault="00F14125" w:rsidP="00F14125">
      <w:pPr>
        <w:pStyle w:val="a8"/>
        <w:rPr>
          <w:szCs w:val="28"/>
        </w:rPr>
      </w:pPr>
      <w:r>
        <w:rPr>
          <w:szCs w:val="28"/>
        </w:rPr>
        <w:t xml:space="preserve"> КОТЕЛЬНИКОВСКОГО ГОРОДСКОГО ПОСЕЛЕНИЯ</w:t>
      </w:r>
    </w:p>
    <w:p w:rsidR="00F14125" w:rsidRDefault="00F14125" w:rsidP="00F141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КОТЕЛЬНИКОВСКОГО МУНИЦИПАЛЬНОГО РАЙОНА</w:t>
      </w:r>
    </w:p>
    <w:p w:rsidR="00F14125" w:rsidRDefault="00F14125" w:rsidP="00F14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ВОЛГОГРАДСКОЙ ОБЛАСТИ</w:t>
      </w:r>
    </w:p>
    <w:p w:rsidR="00F14125" w:rsidRDefault="00F14125" w:rsidP="00F14125">
      <w:pPr>
        <w:pBdr>
          <w:bottom w:val="double" w:sz="18" w:space="1" w:color="auto"/>
        </w:pBdr>
        <w:rPr>
          <w:b/>
        </w:rPr>
      </w:pPr>
    </w:p>
    <w:p w:rsidR="00F14125" w:rsidRDefault="00F14125" w:rsidP="00F14125">
      <w:pPr>
        <w:rPr>
          <w:b/>
          <w:sz w:val="22"/>
          <w:szCs w:val="22"/>
        </w:rPr>
      </w:pPr>
    </w:p>
    <w:p w:rsidR="00F14125" w:rsidRDefault="00F14125" w:rsidP="00F14125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22.12.2025                                                                    №1105</w:t>
      </w:r>
    </w:p>
    <w:p w:rsidR="00F14125" w:rsidRDefault="00F14125" w:rsidP="00F14125">
      <w:pPr>
        <w:shd w:val="clear" w:color="auto" w:fill="FFFFFF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утрате силы Постановления</w:t>
      </w:r>
    </w:p>
    <w:p w:rsidR="00F14125" w:rsidRDefault="00F14125" w:rsidP="00F14125">
      <w:pPr>
        <w:shd w:val="clear" w:color="auto" w:fill="FFFFFF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администрации </w:t>
      </w:r>
      <w:proofErr w:type="spellStart"/>
      <w:r>
        <w:rPr>
          <w:b/>
          <w:bCs/>
          <w:sz w:val="24"/>
          <w:szCs w:val="24"/>
        </w:rPr>
        <w:t>Котельниковского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F14125" w:rsidRDefault="00F14125" w:rsidP="00F14125">
      <w:pPr>
        <w:shd w:val="clear" w:color="auto" w:fill="FFFFFF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городского поселения от 08.12.2025 г. №1054</w:t>
      </w:r>
    </w:p>
    <w:p w:rsidR="00F14125" w:rsidRDefault="00F14125" w:rsidP="00F14125">
      <w:pPr>
        <w:shd w:val="clear" w:color="auto" w:fill="FFFFFF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«Об определении специально отведенного места</w:t>
      </w:r>
    </w:p>
    <w:p w:rsidR="00F14125" w:rsidRDefault="00F14125" w:rsidP="00F14125">
      <w:pPr>
        <w:shd w:val="clear" w:color="auto" w:fill="FFFFFF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(площадки) для запуска праздничных фейерверков </w:t>
      </w:r>
    </w:p>
    <w:p w:rsidR="00F14125" w:rsidRDefault="00F14125" w:rsidP="00F14125">
      <w:pPr>
        <w:shd w:val="clear" w:color="auto" w:fill="FFFFFF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территории </w:t>
      </w:r>
      <w:proofErr w:type="spellStart"/>
      <w:r>
        <w:rPr>
          <w:b/>
          <w:bCs/>
          <w:sz w:val="24"/>
          <w:szCs w:val="24"/>
        </w:rPr>
        <w:t>Котельниковского</w:t>
      </w:r>
      <w:proofErr w:type="spellEnd"/>
      <w:r>
        <w:rPr>
          <w:b/>
          <w:bCs/>
          <w:sz w:val="24"/>
          <w:szCs w:val="24"/>
        </w:rPr>
        <w:t xml:space="preserve"> городского поселения»</w:t>
      </w:r>
    </w:p>
    <w:p w:rsidR="00F14125" w:rsidRDefault="00F14125" w:rsidP="00F14125">
      <w:pPr>
        <w:shd w:val="clear" w:color="auto" w:fill="FFFFFF"/>
        <w:outlineLvl w:val="2"/>
        <w:rPr>
          <w:b/>
          <w:bCs/>
          <w:sz w:val="24"/>
          <w:szCs w:val="24"/>
        </w:rPr>
      </w:pPr>
    </w:p>
    <w:p w:rsidR="00F14125" w:rsidRDefault="00F14125" w:rsidP="00F14125">
      <w:pPr>
        <w:shd w:val="clear" w:color="auto" w:fill="FFFFFF"/>
        <w:jc w:val="both"/>
        <w:outlineLvl w:val="2"/>
        <w:rPr>
          <w:b/>
          <w:bCs/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21.12.1994 № 69-ФЗ «О пожарной безопасности</w:t>
      </w:r>
      <w:r>
        <w:rPr>
          <w:b/>
          <w:bCs/>
          <w:sz w:val="24"/>
          <w:szCs w:val="24"/>
        </w:rPr>
        <w:t xml:space="preserve">», </w:t>
      </w:r>
      <w:r>
        <w:rPr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во исполнение </w:t>
      </w:r>
      <w:r>
        <w:rPr>
          <w:color w:val="22272F"/>
          <w:sz w:val="24"/>
          <w:szCs w:val="24"/>
        </w:rPr>
        <w:t xml:space="preserve">Постановления Губернатора Волгоградской области от 22.12.2025 года №768 «О дополнительных мерах по реализации Указа Президента Российской Федерации от 19 октября 2022 года №757 «О мерах, осуществляемых в субъектах Российской Федерации в связи с Указом Президента Российской Федерации от 19 октября 2022 года №756», </w:t>
      </w:r>
      <w:r>
        <w:rPr>
          <w:sz w:val="24"/>
          <w:szCs w:val="24"/>
        </w:rPr>
        <w:t xml:space="preserve">руководствуясь Уставом </w:t>
      </w:r>
      <w:proofErr w:type="spellStart"/>
      <w:r>
        <w:rPr>
          <w:sz w:val="24"/>
          <w:szCs w:val="24"/>
        </w:rPr>
        <w:t>Котельниковского</w:t>
      </w:r>
      <w:proofErr w:type="spellEnd"/>
      <w:r>
        <w:rPr>
          <w:sz w:val="24"/>
          <w:szCs w:val="24"/>
        </w:rPr>
        <w:t xml:space="preserve"> городского поселения, администрация </w:t>
      </w:r>
      <w:proofErr w:type="spellStart"/>
      <w:r>
        <w:rPr>
          <w:sz w:val="24"/>
          <w:szCs w:val="24"/>
        </w:rPr>
        <w:t>Котельниковского</w:t>
      </w:r>
      <w:proofErr w:type="spellEnd"/>
      <w:r>
        <w:rPr>
          <w:sz w:val="24"/>
          <w:szCs w:val="24"/>
        </w:rPr>
        <w:t xml:space="preserve"> городского поселения</w:t>
      </w:r>
    </w:p>
    <w:p w:rsidR="00F14125" w:rsidRDefault="00F14125" w:rsidP="00F14125">
      <w:pPr>
        <w:shd w:val="clear" w:color="auto" w:fill="FFFFFF"/>
        <w:jc w:val="both"/>
        <w:outlineLvl w:val="2"/>
        <w:rPr>
          <w:sz w:val="24"/>
          <w:szCs w:val="24"/>
        </w:rPr>
      </w:pPr>
    </w:p>
    <w:p w:rsidR="00F14125" w:rsidRDefault="00F14125" w:rsidP="00F141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:rsidR="00F14125" w:rsidRDefault="00F14125" w:rsidP="00F14125">
      <w:pPr>
        <w:jc w:val="both"/>
        <w:rPr>
          <w:b/>
          <w:sz w:val="24"/>
          <w:szCs w:val="24"/>
        </w:rPr>
      </w:pPr>
    </w:p>
    <w:p w:rsidR="00F14125" w:rsidRDefault="00F14125" w:rsidP="00F14125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08.12.2025  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№1054 «Об определении специально отведенного места (площадки) запуска праздничных фейерверков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поселения» признать утратившим силу.</w:t>
      </w:r>
    </w:p>
    <w:p w:rsidR="00F14125" w:rsidRDefault="00F14125" w:rsidP="00F14125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обнародованию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поселения.</w:t>
      </w:r>
    </w:p>
    <w:p w:rsidR="00F14125" w:rsidRDefault="00F14125" w:rsidP="00F14125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данного Постановления возложить на заместителя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Страхова А.Б.</w:t>
      </w:r>
    </w:p>
    <w:p w:rsidR="00F14125" w:rsidRDefault="00F14125" w:rsidP="00F1412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71"/>
        <w:gridCol w:w="1430"/>
        <w:gridCol w:w="3336"/>
      </w:tblGrid>
      <w:tr w:rsidR="00F14125" w:rsidTr="00F14125">
        <w:tc>
          <w:tcPr>
            <w:tcW w:w="5371" w:type="dxa"/>
          </w:tcPr>
          <w:p w:rsidR="00F14125" w:rsidRDefault="00F14125">
            <w:pPr>
              <w:pStyle w:val="a6"/>
              <w:spacing w:line="25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 о главы </w:t>
            </w:r>
            <w:proofErr w:type="spellStart"/>
            <w:r>
              <w:rPr>
                <w:b/>
                <w:sz w:val="28"/>
              </w:rPr>
              <w:t>Котельниковского</w:t>
            </w:r>
            <w:proofErr w:type="spellEnd"/>
          </w:p>
          <w:p w:rsidR="00F14125" w:rsidRDefault="00F14125">
            <w:pPr>
              <w:pStyle w:val="a6"/>
              <w:spacing w:line="25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городского поселения</w:t>
            </w:r>
          </w:p>
          <w:p w:rsidR="00F14125" w:rsidRDefault="00F14125">
            <w:pPr>
              <w:pStyle w:val="a6"/>
              <w:spacing w:line="256" w:lineRule="auto"/>
              <w:rPr>
                <w:b/>
                <w:sz w:val="28"/>
              </w:rPr>
            </w:pPr>
          </w:p>
        </w:tc>
        <w:tc>
          <w:tcPr>
            <w:tcW w:w="1430" w:type="dxa"/>
          </w:tcPr>
          <w:p w:rsidR="00F14125" w:rsidRDefault="00F14125">
            <w:pPr>
              <w:pStyle w:val="a6"/>
              <w:spacing w:line="256" w:lineRule="auto"/>
              <w:rPr>
                <w:b/>
                <w:sz w:val="28"/>
              </w:rPr>
            </w:pPr>
          </w:p>
        </w:tc>
        <w:tc>
          <w:tcPr>
            <w:tcW w:w="3336" w:type="dxa"/>
            <w:hideMark/>
          </w:tcPr>
          <w:p w:rsidR="00F14125" w:rsidRDefault="00F14125">
            <w:pPr>
              <w:pStyle w:val="a6"/>
              <w:spacing w:line="25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А.Б. Страхов</w:t>
            </w:r>
          </w:p>
        </w:tc>
      </w:tr>
      <w:tr w:rsidR="00F14125" w:rsidTr="00F14125">
        <w:tc>
          <w:tcPr>
            <w:tcW w:w="5371" w:type="dxa"/>
          </w:tcPr>
          <w:p w:rsidR="00F14125" w:rsidRDefault="00F1412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F14125" w:rsidRDefault="00F1412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36" w:type="dxa"/>
          </w:tcPr>
          <w:p w:rsidR="00F14125" w:rsidRDefault="00F1412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14125" w:rsidTr="00F14125">
        <w:tc>
          <w:tcPr>
            <w:tcW w:w="5371" w:type="dxa"/>
          </w:tcPr>
          <w:p w:rsidR="00F14125" w:rsidRDefault="00F1412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F14125" w:rsidRDefault="00F1412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36" w:type="dxa"/>
          </w:tcPr>
          <w:p w:rsidR="00F14125" w:rsidRDefault="00F1412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F14125" w:rsidRDefault="00F14125" w:rsidP="00F14125">
      <w:pPr>
        <w:jc w:val="both"/>
        <w:rPr>
          <w:rFonts w:eastAsiaTheme="minorEastAsia"/>
          <w:sz w:val="24"/>
          <w:szCs w:val="24"/>
        </w:rPr>
      </w:pPr>
    </w:p>
    <w:p w:rsidR="005A2B4C" w:rsidRPr="00F14125" w:rsidRDefault="005A2B4C" w:rsidP="00F14125">
      <w:bookmarkStart w:id="0" w:name="_GoBack"/>
      <w:bookmarkEnd w:id="0"/>
    </w:p>
    <w:sectPr w:rsidR="005A2B4C" w:rsidRPr="00F1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C5F6E"/>
    <w:multiLevelType w:val="hybridMultilevel"/>
    <w:tmpl w:val="E42C2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DD"/>
    <w:rsid w:val="00174505"/>
    <w:rsid w:val="005A2B4C"/>
    <w:rsid w:val="006A54DD"/>
    <w:rsid w:val="00BA4D7F"/>
    <w:rsid w:val="00F1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CE19F-32A8-4903-9E62-2394EEED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A4D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4D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6"/>
    <w:locked/>
    <w:rsid w:val="00174505"/>
    <w:rPr>
      <w:rFonts w:ascii="Times New Roman" w:eastAsia="Times New Roman" w:hAnsi="Times New Roman" w:cs="Times New Roman"/>
      <w:szCs w:val="28"/>
    </w:rPr>
  </w:style>
  <w:style w:type="paragraph" w:styleId="a6">
    <w:name w:val="No Spacing"/>
    <w:link w:val="a5"/>
    <w:uiPriority w:val="1"/>
    <w:qFormat/>
    <w:rsid w:val="0017450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8"/>
    </w:rPr>
  </w:style>
  <w:style w:type="table" w:styleId="a7">
    <w:name w:val="Table Grid"/>
    <w:basedOn w:val="a1"/>
    <w:uiPriority w:val="39"/>
    <w:rsid w:val="0017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semiHidden/>
    <w:unhideWhenUsed/>
    <w:qFormat/>
    <w:rsid w:val="00F14125"/>
    <w:pPr>
      <w:jc w:val="center"/>
    </w:pPr>
    <w:rPr>
      <w:b/>
      <w:sz w:val="28"/>
    </w:rPr>
  </w:style>
  <w:style w:type="paragraph" w:styleId="a9">
    <w:name w:val="List Paragraph"/>
    <w:basedOn w:val="a"/>
    <w:uiPriority w:val="34"/>
    <w:qFormat/>
    <w:rsid w:val="00F141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Admin-Fetisova</dc:creator>
  <cp:keywords/>
  <dc:description/>
  <cp:lastModifiedBy>Admin-Fetisova</cp:lastModifiedBy>
  <cp:revision>5</cp:revision>
  <dcterms:created xsi:type="dcterms:W3CDTF">2025-12-25T07:52:00Z</dcterms:created>
  <dcterms:modified xsi:type="dcterms:W3CDTF">2025-12-26T13:18:00Z</dcterms:modified>
</cp:coreProperties>
</file>