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015F00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16.12.2025г. вх. №122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Алексеевны</w:t>
      </w:r>
      <w:r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Гришина, 51а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94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пер. Малиновского, 6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21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.01.2026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1746E">
        <w:rPr>
          <w:rFonts w:ascii="Times New Roman" w:hAnsi="Times New Roman" w:cs="Times New Roman"/>
          <w:sz w:val="24"/>
          <w:szCs w:val="24"/>
        </w:rPr>
        <w:t>332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1746E">
        <w:rPr>
          <w:rFonts w:ascii="Times New Roman" w:eastAsia="Times New Roman" w:hAnsi="Times New Roman" w:cs="Times New Roman"/>
          <w:sz w:val="24"/>
          <w:szCs w:val="24"/>
        </w:rPr>
        <w:t>94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1746E">
        <w:rPr>
          <w:rFonts w:ascii="Times New Roman" w:hAnsi="Times New Roman" w:cs="Times New Roman"/>
          <w:sz w:val="24"/>
          <w:szCs w:val="24"/>
        </w:rPr>
        <w:t>пер. Малиновского, 6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1746E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21746E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-минимальная ширина вдоль фронта улицы-14,13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746E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0,6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746E" w:rsidRPr="00D60F0D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21746E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1746E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сооружений-7 м;</w:t>
      </w:r>
    </w:p>
    <w:p w:rsidR="0021746E" w:rsidRPr="00D60F0D" w:rsidRDefault="0021746E" w:rsidP="002174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21746E" w:rsidP="002174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015F00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Алексеевне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21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15F00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И. о.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F00">
        <w:rPr>
          <w:rFonts w:ascii="Times New Roman" w:hAnsi="Times New Roman" w:cs="Times New Roman"/>
          <w:b/>
          <w:sz w:val="24"/>
          <w:szCs w:val="24"/>
        </w:rPr>
        <w:t>Б. Страхов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1746E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E39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2024-07-24T05:39:00Z</dcterms:created>
  <dcterms:modified xsi:type="dcterms:W3CDTF">2025-12-19T06:20:00Z</dcterms:modified>
</cp:coreProperties>
</file>