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4B7" w:rsidRDefault="00BC175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68580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4B7" w:rsidRDefault="00BC17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ПОСТАНОВЛЕНИЕ</w:t>
      </w:r>
    </w:p>
    <w:p w:rsidR="004704B7" w:rsidRDefault="00BC175B">
      <w:pPr>
        <w:pStyle w:val="a5"/>
        <w:rPr>
          <w:sz w:val="24"/>
          <w:szCs w:val="24"/>
        </w:rPr>
      </w:pPr>
      <w:r>
        <w:rPr>
          <w:sz w:val="24"/>
          <w:szCs w:val="24"/>
        </w:rPr>
        <w:t>АДМИНИСТРАЦИИ</w:t>
      </w:r>
    </w:p>
    <w:p w:rsidR="004704B7" w:rsidRDefault="00BC175B">
      <w:pPr>
        <w:pStyle w:val="a5"/>
        <w:rPr>
          <w:sz w:val="24"/>
          <w:szCs w:val="24"/>
        </w:rPr>
      </w:pPr>
      <w:r>
        <w:rPr>
          <w:sz w:val="24"/>
          <w:szCs w:val="24"/>
        </w:rPr>
        <w:t>КОТЕЛЬНИКОВСКОГО ГОРОДСКОГО ПОСЕЛЕНИЯ</w:t>
      </w:r>
    </w:p>
    <w:p w:rsidR="004704B7" w:rsidRDefault="00BC17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КОТЕЛЬНИКОВСКОГО МУНИЦИПАЛЬНОГО РАЙОНА</w:t>
      </w:r>
    </w:p>
    <w:p w:rsidR="004704B7" w:rsidRDefault="00BC17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ВОЛГОГРАДСКОЙ ОБЛАСТИ</w:t>
      </w:r>
    </w:p>
    <w:p w:rsidR="004704B7" w:rsidRDefault="004704B7">
      <w:pPr>
        <w:pBdr>
          <w:bottom w:val="double" w:sz="18" w:space="1" w:color="auto"/>
        </w:pBd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:rsidR="00D31943" w:rsidRDefault="00D31943">
      <w:pPr>
        <w:rPr>
          <w:rFonts w:ascii="Times New Roman" w:hAnsi="Times New Roman"/>
          <w:b/>
          <w:sz w:val="24"/>
          <w:szCs w:val="24"/>
        </w:rPr>
      </w:pPr>
    </w:p>
    <w:p w:rsidR="004704B7" w:rsidRDefault="003E183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23</w:t>
      </w:r>
      <w:r w:rsidR="00BC175B">
        <w:rPr>
          <w:rFonts w:ascii="Times New Roman" w:hAnsi="Times New Roman"/>
          <w:b/>
          <w:sz w:val="24"/>
          <w:szCs w:val="24"/>
        </w:rPr>
        <w:t>.</w:t>
      </w:r>
      <w:r w:rsidR="00873F90">
        <w:rPr>
          <w:rFonts w:ascii="Times New Roman" w:hAnsi="Times New Roman"/>
          <w:b/>
          <w:sz w:val="24"/>
          <w:szCs w:val="24"/>
        </w:rPr>
        <w:t>03</w:t>
      </w:r>
      <w:r w:rsidR="00BC175B">
        <w:rPr>
          <w:rFonts w:ascii="Times New Roman" w:hAnsi="Times New Roman"/>
          <w:b/>
          <w:sz w:val="24"/>
          <w:szCs w:val="24"/>
        </w:rPr>
        <w:t>.202</w:t>
      </w:r>
      <w:r w:rsidR="00873F90">
        <w:rPr>
          <w:rFonts w:ascii="Times New Roman" w:hAnsi="Times New Roman"/>
          <w:b/>
          <w:sz w:val="24"/>
          <w:szCs w:val="24"/>
        </w:rPr>
        <w:t>6</w:t>
      </w:r>
      <w:r w:rsidR="00BC175B">
        <w:rPr>
          <w:rFonts w:ascii="Times New Roman" w:hAnsi="Times New Roman"/>
          <w:b/>
          <w:sz w:val="24"/>
          <w:szCs w:val="24"/>
        </w:rPr>
        <w:tab/>
      </w:r>
      <w:r w:rsidR="00BC175B">
        <w:rPr>
          <w:rFonts w:ascii="Times New Roman" w:hAnsi="Times New Roman"/>
          <w:b/>
          <w:sz w:val="24"/>
          <w:szCs w:val="24"/>
        </w:rPr>
        <w:tab/>
        <w:t xml:space="preserve">                        </w:t>
      </w:r>
      <w:r w:rsidR="00BC175B">
        <w:rPr>
          <w:rFonts w:ascii="Times New Roman" w:hAnsi="Times New Roman"/>
          <w:b/>
          <w:sz w:val="24"/>
          <w:szCs w:val="24"/>
        </w:rPr>
        <w:tab/>
        <w:t xml:space="preserve">№ </w:t>
      </w:r>
      <w:r w:rsidR="007C5E4E">
        <w:rPr>
          <w:rFonts w:ascii="Times New Roman" w:hAnsi="Times New Roman"/>
          <w:b/>
          <w:sz w:val="24"/>
          <w:szCs w:val="24"/>
        </w:rPr>
        <w:t>1</w:t>
      </w:r>
      <w:r w:rsidR="00873F90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>1</w:t>
      </w:r>
    </w:p>
    <w:p w:rsidR="004704B7" w:rsidRDefault="00716B1D">
      <w:pPr>
        <w:pStyle w:val="10"/>
        <w:shd w:val="clear" w:color="auto" w:fill="auto"/>
        <w:tabs>
          <w:tab w:val="left" w:pos="2556"/>
          <w:tab w:val="left" w:pos="4687"/>
        </w:tabs>
        <w:spacing w:after="0" w:line="271" w:lineRule="exact"/>
        <w:ind w:right="45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D6E13">
        <w:rPr>
          <w:sz w:val="24"/>
          <w:szCs w:val="24"/>
        </w:rPr>
        <w:t>О</w:t>
      </w:r>
      <w:r w:rsidR="00E93FB0">
        <w:rPr>
          <w:sz w:val="24"/>
          <w:szCs w:val="24"/>
        </w:rPr>
        <w:t xml:space="preserve">б </w:t>
      </w:r>
      <w:r>
        <w:rPr>
          <w:sz w:val="24"/>
          <w:szCs w:val="24"/>
        </w:rPr>
        <w:t xml:space="preserve">отмене постановлений администрации Котельниковского городского поселения в сфере противодействия коррупции </w:t>
      </w:r>
    </w:p>
    <w:p w:rsidR="00873F90" w:rsidRDefault="00873F90">
      <w:pPr>
        <w:pStyle w:val="20"/>
        <w:shd w:val="clear" w:color="auto" w:fill="auto"/>
        <w:spacing w:before="0" w:after="0"/>
        <w:ind w:firstLine="740"/>
        <w:rPr>
          <w:sz w:val="24"/>
          <w:szCs w:val="24"/>
        </w:rPr>
      </w:pPr>
    </w:p>
    <w:p w:rsidR="004704B7" w:rsidRDefault="00BC175B">
      <w:pPr>
        <w:pStyle w:val="20"/>
        <w:shd w:val="clear" w:color="auto" w:fill="auto"/>
        <w:spacing w:before="0" w:after="0"/>
        <w:ind w:firstLine="740"/>
        <w:rPr>
          <w:sz w:val="24"/>
          <w:szCs w:val="24"/>
        </w:rPr>
      </w:pPr>
      <w:r>
        <w:rPr>
          <w:sz w:val="24"/>
          <w:szCs w:val="24"/>
        </w:rPr>
        <w:t>В</w:t>
      </w:r>
      <w:r w:rsidR="000D6E13">
        <w:rPr>
          <w:sz w:val="24"/>
          <w:szCs w:val="24"/>
        </w:rPr>
        <w:t xml:space="preserve"> </w:t>
      </w:r>
      <w:r w:rsidR="00784C71">
        <w:rPr>
          <w:sz w:val="24"/>
          <w:szCs w:val="24"/>
        </w:rPr>
        <w:t xml:space="preserve">соответствии с </w:t>
      </w:r>
      <w:r w:rsidR="00784C71" w:rsidRPr="00784C71">
        <w:rPr>
          <w:sz w:val="24"/>
          <w:szCs w:val="24"/>
        </w:rPr>
        <w:t>Указ</w:t>
      </w:r>
      <w:r w:rsidR="00784C71">
        <w:rPr>
          <w:sz w:val="24"/>
          <w:szCs w:val="24"/>
        </w:rPr>
        <w:t>ом</w:t>
      </w:r>
      <w:r w:rsidR="00784C71" w:rsidRPr="00784C71">
        <w:rPr>
          <w:sz w:val="24"/>
          <w:szCs w:val="24"/>
        </w:rPr>
        <w:t xml:space="preserve"> Президента РФ от 31.12.2025 N 1009 "Об изменении и признании утратившими силу некоторых актов Президента Российской Федерации"</w:t>
      </w:r>
      <w:r w:rsidR="00784C71">
        <w:rPr>
          <w:sz w:val="24"/>
          <w:szCs w:val="24"/>
        </w:rPr>
        <w:t xml:space="preserve">, </w:t>
      </w:r>
      <w:r w:rsidR="00E93FB0">
        <w:rPr>
          <w:sz w:val="24"/>
          <w:szCs w:val="24"/>
        </w:rPr>
        <w:t xml:space="preserve">руководствуясь </w:t>
      </w:r>
      <w:r w:rsidR="00E93FB0" w:rsidRPr="00482248">
        <w:t>Федеральным</w:t>
      </w:r>
      <w:r w:rsidR="00784C71">
        <w:t>и</w:t>
      </w:r>
      <w:r w:rsidR="00E93FB0" w:rsidRPr="00482248">
        <w:t xml:space="preserve"> закон</w:t>
      </w:r>
      <w:r w:rsidR="00784C71">
        <w:t>а</w:t>
      </w:r>
      <w:r w:rsidR="00E93FB0" w:rsidRPr="00482248">
        <w:t>м</w:t>
      </w:r>
      <w:r w:rsidR="00784C71">
        <w:t xml:space="preserve">и </w:t>
      </w:r>
      <w:r w:rsidR="00784C71" w:rsidRPr="00784C71">
        <w:t xml:space="preserve"> от 20.03.2025 N 33-ФЗ "Об общих принципах организации местного самоуправления в единой системе публичной власти"</w:t>
      </w:r>
      <w:r w:rsidR="00E93FB0" w:rsidRPr="00482248">
        <w:t xml:space="preserve"> </w:t>
      </w:r>
      <w:r w:rsidR="00784C71">
        <w:t xml:space="preserve">, </w:t>
      </w:r>
      <w:r w:rsidR="00E93FB0" w:rsidRPr="00482248">
        <w:t>от 06.10.2</w:t>
      </w:r>
      <w:r w:rsidR="00E93FB0" w:rsidRPr="00B735C7">
        <w:t>003 г. №131-ФЗ «Об общих принципах организации местного самоуправления в Российской федерации»</w:t>
      </w:r>
      <w:r w:rsidR="00E93FB0">
        <w:t xml:space="preserve">, Уставом Котельниковского городского поселения, </w:t>
      </w:r>
      <w:r w:rsidR="000D6E13">
        <w:rPr>
          <w:sz w:val="24"/>
          <w:szCs w:val="24"/>
        </w:rPr>
        <w:t xml:space="preserve"> </w:t>
      </w:r>
      <w:r w:rsidR="00AB201E">
        <w:rPr>
          <w:sz w:val="24"/>
          <w:szCs w:val="24"/>
        </w:rPr>
        <w:t>администрация</w:t>
      </w:r>
      <w:r>
        <w:rPr>
          <w:sz w:val="24"/>
          <w:szCs w:val="24"/>
        </w:rPr>
        <w:t xml:space="preserve"> Котельниковского городского поселения, </w:t>
      </w:r>
    </w:p>
    <w:p w:rsidR="004704B7" w:rsidRDefault="004704B7">
      <w:pPr>
        <w:pStyle w:val="20"/>
        <w:shd w:val="clear" w:color="auto" w:fill="auto"/>
        <w:spacing w:before="0" w:after="0"/>
        <w:ind w:firstLine="740"/>
        <w:rPr>
          <w:sz w:val="24"/>
          <w:szCs w:val="24"/>
        </w:rPr>
      </w:pPr>
    </w:p>
    <w:p w:rsidR="004704B7" w:rsidRDefault="00BC175B" w:rsidP="00AB201E">
      <w:pPr>
        <w:jc w:val="both"/>
        <w:rPr>
          <w:rFonts w:ascii="Times New Roman" w:hAnsi="Times New Roman"/>
          <w:b/>
          <w:sz w:val="24"/>
          <w:szCs w:val="24"/>
        </w:rPr>
      </w:pPr>
      <w:bookmarkStart w:id="0" w:name="bookmark4"/>
      <w:r w:rsidRPr="00AB201E">
        <w:rPr>
          <w:rFonts w:ascii="Times New Roman" w:hAnsi="Times New Roman"/>
          <w:b/>
          <w:sz w:val="24"/>
          <w:szCs w:val="24"/>
        </w:rPr>
        <w:t>ПОСТАНОВЛЯЕТ:</w:t>
      </w:r>
      <w:bookmarkEnd w:id="0"/>
    </w:p>
    <w:p w:rsidR="005E64CE" w:rsidRPr="000F59AC" w:rsidRDefault="005E64CE" w:rsidP="000F59AC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59AC">
        <w:rPr>
          <w:rFonts w:ascii="Times New Roman" w:hAnsi="Times New Roman" w:cs="Times New Roman"/>
          <w:sz w:val="24"/>
          <w:szCs w:val="24"/>
        </w:rPr>
        <w:t>Постановление администрации Котельниковского городского поселения Котельниковского муниципального района Волгоградской области от 1</w:t>
      </w:r>
      <w:r w:rsidR="003E183C" w:rsidRPr="000F59AC">
        <w:rPr>
          <w:rFonts w:ascii="Times New Roman" w:hAnsi="Times New Roman" w:cs="Times New Roman"/>
          <w:sz w:val="24"/>
          <w:szCs w:val="24"/>
        </w:rPr>
        <w:t>6.11.20</w:t>
      </w:r>
      <w:r w:rsidR="00784C71" w:rsidRPr="000F59AC">
        <w:rPr>
          <w:rFonts w:ascii="Times New Roman" w:hAnsi="Times New Roman" w:cs="Times New Roman"/>
          <w:sz w:val="24"/>
          <w:szCs w:val="24"/>
        </w:rPr>
        <w:t>1</w:t>
      </w:r>
      <w:r w:rsidR="003E183C" w:rsidRPr="000F59AC">
        <w:rPr>
          <w:rFonts w:ascii="Times New Roman" w:hAnsi="Times New Roman" w:cs="Times New Roman"/>
          <w:sz w:val="24"/>
          <w:szCs w:val="24"/>
        </w:rPr>
        <w:t>0 №667</w:t>
      </w:r>
      <w:r w:rsidRPr="000F59AC">
        <w:rPr>
          <w:rFonts w:ascii="Times New Roman" w:hAnsi="Times New Roman" w:cs="Times New Roman"/>
          <w:sz w:val="24"/>
          <w:szCs w:val="24"/>
        </w:rPr>
        <w:t xml:space="preserve"> «</w:t>
      </w:r>
      <w:r w:rsidR="00BE24DF" w:rsidRPr="000F59AC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3E183C" w:rsidRPr="000F59AC">
        <w:rPr>
          <w:rFonts w:ascii="Times New Roman" w:hAnsi="Times New Roman" w:cs="Times New Roman"/>
          <w:sz w:val="24"/>
          <w:szCs w:val="24"/>
        </w:rPr>
        <w:t>Положения «О проверке достоверности и полноты сведений, предоставляемых гражданами, претендующими на замещение</w:t>
      </w:r>
      <w:r w:rsidR="00BE24DF" w:rsidRPr="000F59AC">
        <w:rPr>
          <w:rFonts w:ascii="Times New Roman" w:hAnsi="Times New Roman" w:cs="Times New Roman"/>
          <w:sz w:val="24"/>
          <w:szCs w:val="24"/>
        </w:rPr>
        <w:t xml:space="preserve"> </w:t>
      </w:r>
      <w:r w:rsidR="003E183C" w:rsidRPr="000F59AC">
        <w:rPr>
          <w:rFonts w:ascii="Times New Roman" w:hAnsi="Times New Roman" w:cs="Times New Roman"/>
          <w:sz w:val="24"/>
          <w:szCs w:val="24"/>
        </w:rPr>
        <w:t xml:space="preserve">должностей </w:t>
      </w:r>
      <w:r w:rsidR="00BE24DF" w:rsidRPr="000F59AC">
        <w:rPr>
          <w:rFonts w:ascii="Times New Roman" w:hAnsi="Times New Roman" w:cs="Times New Roman"/>
          <w:sz w:val="24"/>
          <w:szCs w:val="24"/>
        </w:rPr>
        <w:t>муниципальной службы  администрации Котельниковского городского поселения</w:t>
      </w:r>
      <w:r w:rsidR="003E183C" w:rsidRPr="000F59AC">
        <w:rPr>
          <w:rFonts w:ascii="Times New Roman" w:hAnsi="Times New Roman" w:cs="Times New Roman"/>
          <w:sz w:val="24"/>
          <w:szCs w:val="24"/>
        </w:rPr>
        <w:t xml:space="preserve"> и муниципальными служащими администрации Котельниковского городского поселения</w:t>
      </w:r>
      <w:r w:rsidR="00BE24DF" w:rsidRPr="000F59AC">
        <w:rPr>
          <w:rFonts w:ascii="Times New Roman" w:hAnsi="Times New Roman" w:cs="Times New Roman"/>
          <w:sz w:val="24"/>
          <w:szCs w:val="24"/>
        </w:rPr>
        <w:t xml:space="preserve">»  </w:t>
      </w:r>
      <w:r w:rsidRPr="000F59AC">
        <w:rPr>
          <w:rFonts w:ascii="Times New Roman" w:hAnsi="Times New Roman" w:cs="Times New Roman"/>
          <w:sz w:val="24"/>
          <w:szCs w:val="24"/>
        </w:rPr>
        <w:t>признать утратившим силу.</w:t>
      </w:r>
    </w:p>
    <w:p w:rsidR="00784C71" w:rsidRPr="000F59AC" w:rsidRDefault="00784C71" w:rsidP="000F59AC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F59AC">
        <w:rPr>
          <w:rFonts w:ascii="Times New Roman" w:hAnsi="Times New Roman" w:cs="Times New Roman"/>
          <w:sz w:val="24"/>
          <w:szCs w:val="24"/>
        </w:rPr>
        <w:t>Постановление администрации Котельниковского городского поселения Котельниковского муниципального р</w:t>
      </w:r>
      <w:r w:rsidR="006A4D69" w:rsidRPr="000F59AC">
        <w:rPr>
          <w:rFonts w:ascii="Times New Roman" w:hAnsi="Times New Roman" w:cs="Times New Roman"/>
          <w:sz w:val="24"/>
          <w:szCs w:val="24"/>
        </w:rPr>
        <w:t>айона Волгоградской области от 31.12</w:t>
      </w:r>
      <w:r w:rsidRPr="000F59AC">
        <w:rPr>
          <w:rFonts w:ascii="Times New Roman" w:hAnsi="Times New Roman" w:cs="Times New Roman"/>
          <w:sz w:val="24"/>
          <w:szCs w:val="24"/>
        </w:rPr>
        <w:t>.201</w:t>
      </w:r>
      <w:r w:rsidR="006A4D69" w:rsidRPr="000F59AC">
        <w:rPr>
          <w:rFonts w:ascii="Times New Roman" w:hAnsi="Times New Roman" w:cs="Times New Roman"/>
          <w:sz w:val="24"/>
          <w:szCs w:val="24"/>
        </w:rPr>
        <w:t>5 г.</w:t>
      </w:r>
      <w:r w:rsidRPr="000F59AC">
        <w:rPr>
          <w:rFonts w:ascii="Times New Roman" w:hAnsi="Times New Roman" w:cs="Times New Roman"/>
          <w:sz w:val="24"/>
          <w:szCs w:val="24"/>
        </w:rPr>
        <w:t xml:space="preserve"> №</w:t>
      </w:r>
      <w:r w:rsidR="006A4D69" w:rsidRPr="000F59AC">
        <w:rPr>
          <w:rFonts w:ascii="Times New Roman" w:hAnsi="Times New Roman" w:cs="Times New Roman"/>
          <w:sz w:val="24"/>
          <w:szCs w:val="24"/>
        </w:rPr>
        <w:t>1008</w:t>
      </w:r>
      <w:r w:rsidRPr="000F59AC">
        <w:rPr>
          <w:rFonts w:ascii="Times New Roman" w:hAnsi="Times New Roman" w:cs="Times New Roman"/>
          <w:sz w:val="24"/>
          <w:szCs w:val="24"/>
        </w:rPr>
        <w:t xml:space="preserve"> «</w:t>
      </w:r>
      <w:r w:rsidR="006A4D69" w:rsidRPr="000F59AC">
        <w:rPr>
          <w:rFonts w:ascii="Times New Roman" w:hAnsi="Times New Roman" w:cs="Times New Roman"/>
          <w:sz w:val="24"/>
          <w:szCs w:val="24"/>
        </w:rPr>
        <w:t>Об утверждении П</w:t>
      </w:r>
      <w:r w:rsidRPr="000F59AC">
        <w:rPr>
          <w:rFonts w:ascii="Times New Roman" w:hAnsi="Times New Roman" w:cs="Times New Roman"/>
          <w:sz w:val="24"/>
          <w:szCs w:val="24"/>
        </w:rPr>
        <w:t xml:space="preserve">оложения </w:t>
      </w:r>
      <w:r w:rsidR="006A4D69" w:rsidRPr="000F59AC">
        <w:rPr>
          <w:rFonts w:ascii="Times New Roman" w:hAnsi="Times New Roman" w:cs="Times New Roman"/>
          <w:sz w:val="24"/>
          <w:szCs w:val="24"/>
        </w:rPr>
        <w:t>о порядке размещения сведений о доходах, об имуществе и обязательствах имущественного характера руководителей муниципальных учреждений и предприятий и членов их семей в информационно-телекоммуникационной сети «Интернет» на официальном сайте администрации Котельниковского городского поселения Котельниковского муниципального района Волгоградской области и муниципальных учреждений и предприятий предоставления этих сведений средствам массовой информации для опубликования</w:t>
      </w:r>
      <w:r w:rsidRPr="000F59AC">
        <w:rPr>
          <w:rFonts w:ascii="Times New Roman" w:hAnsi="Times New Roman" w:cs="Times New Roman"/>
          <w:sz w:val="24"/>
          <w:szCs w:val="24"/>
        </w:rPr>
        <w:t>» признать утратившим силу.</w:t>
      </w:r>
    </w:p>
    <w:p w:rsidR="00B4039D" w:rsidRDefault="00CF3CA5" w:rsidP="001A2D23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4039D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Котельниковского городского поселения Котельниковского муниципального района Волгоградской области от </w:t>
      </w:r>
      <w:r w:rsidR="001A0B26" w:rsidRPr="00B4039D">
        <w:rPr>
          <w:rFonts w:ascii="Times New Roman" w:hAnsi="Times New Roman" w:cs="Times New Roman"/>
          <w:sz w:val="24"/>
          <w:szCs w:val="24"/>
        </w:rPr>
        <w:t>31.12</w:t>
      </w:r>
      <w:r w:rsidRPr="00B4039D">
        <w:rPr>
          <w:rFonts w:ascii="Times New Roman" w:hAnsi="Times New Roman" w:cs="Times New Roman"/>
          <w:sz w:val="24"/>
          <w:szCs w:val="24"/>
        </w:rPr>
        <w:t>.201</w:t>
      </w:r>
      <w:r w:rsidR="001A0B26" w:rsidRPr="00B4039D">
        <w:rPr>
          <w:rFonts w:ascii="Times New Roman" w:hAnsi="Times New Roman" w:cs="Times New Roman"/>
          <w:sz w:val="24"/>
          <w:szCs w:val="24"/>
        </w:rPr>
        <w:t>5 №1009</w:t>
      </w:r>
      <w:r w:rsidRPr="00B4039D">
        <w:rPr>
          <w:rFonts w:ascii="Times New Roman" w:hAnsi="Times New Roman" w:cs="Times New Roman"/>
          <w:sz w:val="24"/>
          <w:szCs w:val="24"/>
        </w:rPr>
        <w:t xml:space="preserve"> «</w:t>
      </w:r>
      <w:r w:rsidR="000F59AC" w:rsidRPr="00B4039D">
        <w:rPr>
          <w:rFonts w:ascii="Times New Roman" w:hAnsi="Times New Roman" w:cs="Times New Roman"/>
          <w:sz w:val="24"/>
          <w:szCs w:val="24"/>
        </w:rPr>
        <w:t xml:space="preserve">Об утверждении Положения о порядке представления лицом, поступающим на работу на должность руководителя муниципального учреждения, а также руководителем муниципального учреждения или предприятия сведений о своих доходах, об имуществе и обязательствах имущественного характера и о доходах, об </w:t>
      </w:r>
      <w:r w:rsidR="000F59AC" w:rsidRPr="00B4039D">
        <w:rPr>
          <w:rFonts w:ascii="Times New Roman" w:hAnsi="Times New Roman" w:cs="Times New Roman"/>
          <w:sz w:val="24"/>
          <w:szCs w:val="24"/>
        </w:rPr>
        <w:lastRenderedPageBreak/>
        <w:t>имуществе и обязательствах имущественного характера своих, супруга</w:t>
      </w:r>
      <w:r w:rsidR="00B4039D" w:rsidRPr="00B4039D">
        <w:rPr>
          <w:rFonts w:ascii="Times New Roman" w:hAnsi="Times New Roman" w:cs="Times New Roman"/>
          <w:sz w:val="24"/>
          <w:szCs w:val="24"/>
        </w:rPr>
        <w:t xml:space="preserve"> </w:t>
      </w:r>
      <w:r w:rsidR="000F59AC" w:rsidRPr="00B4039D">
        <w:rPr>
          <w:rFonts w:ascii="Times New Roman" w:hAnsi="Times New Roman" w:cs="Times New Roman"/>
          <w:sz w:val="24"/>
          <w:szCs w:val="24"/>
        </w:rPr>
        <w:t>(супруги) и несовершеннолетних детей</w:t>
      </w:r>
      <w:r w:rsidRPr="00B4039D">
        <w:rPr>
          <w:rFonts w:ascii="Times New Roman" w:hAnsi="Times New Roman" w:cs="Times New Roman"/>
          <w:sz w:val="24"/>
          <w:szCs w:val="24"/>
        </w:rPr>
        <w:t>» признать утратившим силу.</w:t>
      </w:r>
      <w:r w:rsidR="000F59AC" w:rsidRPr="00B403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4C71" w:rsidRPr="00B4039D" w:rsidRDefault="00B4039D" w:rsidP="0064206F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4039D">
        <w:rPr>
          <w:rFonts w:ascii="Times New Roman" w:hAnsi="Times New Roman" w:cs="Times New Roman"/>
          <w:sz w:val="24"/>
          <w:szCs w:val="24"/>
        </w:rPr>
        <w:t>Постановление администрации Котельниковского городского поселения от 30.12.2015 г. №1010 «</w:t>
      </w:r>
      <w:r w:rsidR="000F59AC" w:rsidRPr="00B4039D">
        <w:rPr>
          <w:rFonts w:ascii="Times New Roman" w:hAnsi="Times New Roman" w:cs="Times New Roman"/>
          <w:sz w:val="24"/>
          <w:szCs w:val="24"/>
        </w:rPr>
        <w:t>Об утверждении Положения о порядке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и предприятий, и лицами, замещающими эти должности</w:t>
      </w:r>
      <w:r w:rsidRPr="00B4039D">
        <w:rPr>
          <w:rFonts w:ascii="Times New Roman" w:hAnsi="Times New Roman" w:cs="Times New Roman"/>
          <w:sz w:val="24"/>
          <w:szCs w:val="24"/>
        </w:rPr>
        <w:t>» признать утратившим силу.</w:t>
      </w:r>
    </w:p>
    <w:p w:rsidR="00707EF3" w:rsidRPr="000F59AC" w:rsidRDefault="00707EF3" w:rsidP="00B4039D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59AC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со дня </w:t>
      </w:r>
      <w:r w:rsidR="005E64CE" w:rsidRPr="000F59AC">
        <w:rPr>
          <w:rFonts w:ascii="Times New Roman" w:hAnsi="Times New Roman" w:cs="Times New Roman"/>
          <w:sz w:val="24"/>
          <w:szCs w:val="24"/>
        </w:rPr>
        <w:t xml:space="preserve">подписания и подлежит </w:t>
      </w:r>
      <w:r w:rsidRPr="000F59AC">
        <w:rPr>
          <w:rFonts w:ascii="Times New Roman" w:hAnsi="Times New Roman" w:cs="Times New Roman"/>
          <w:sz w:val="24"/>
          <w:szCs w:val="24"/>
        </w:rPr>
        <w:t>его обнародовани</w:t>
      </w:r>
      <w:r w:rsidR="005E64CE" w:rsidRPr="000F59AC">
        <w:rPr>
          <w:rFonts w:ascii="Times New Roman" w:hAnsi="Times New Roman" w:cs="Times New Roman"/>
          <w:sz w:val="24"/>
          <w:szCs w:val="24"/>
        </w:rPr>
        <w:t>ю</w:t>
      </w:r>
      <w:r w:rsidRPr="000F59AC">
        <w:rPr>
          <w:rFonts w:ascii="Times New Roman" w:hAnsi="Times New Roman" w:cs="Times New Roman"/>
          <w:sz w:val="24"/>
          <w:szCs w:val="24"/>
        </w:rPr>
        <w:t xml:space="preserve"> на сайте администрации Котельниковского городского поселения -http://www. akgp.ru, зарегистрированного в качестве сетевого издания Федеральной службой по надзору в сфере связи, информационных технологий и массовых коммуникаций (Роскомнадзор): номер свидетельства: ЭЛ № ФС 77- 85330 от 15.05.2023 года).</w:t>
      </w:r>
    </w:p>
    <w:p w:rsidR="005E64CE" w:rsidRPr="000F59AC" w:rsidRDefault="005E64CE" w:rsidP="00B4039D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0F59AC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77467C" w:rsidRPr="0077467C" w:rsidRDefault="0077467C" w:rsidP="0077467C">
      <w:pPr>
        <w:jc w:val="both"/>
        <w:rPr>
          <w:rFonts w:ascii="Times New Roman" w:hAnsi="Times New Roman"/>
          <w:sz w:val="24"/>
          <w:szCs w:val="24"/>
        </w:rPr>
      </w:pPr>
    </w:p>
    <w:p w:rsidR="004704B7" w:rsidRDefault="00BC175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Глава Котельниковского </w:t>
      </w:r>
    </w:p>
    <w:p w:rsidR="004704B7" w:rsidRDefault="007746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</w:t>
      </w:r>
      <w:r w:rsidR="00BC175B">
        <w:rPr>
          <w:rFonts w:ascii="Times New Roman" w:hAnsi="Times New Roman"/>
          <w:b/>
          <w:sz w:val="24"/>
          <w:szCs w:val="24"/>
        </w:rPr>
        <w:t>ородского поселения</w:t>
      </w:r>
      <w:r w:rsidR="00BC175B">
        <w:rPr>
          <w:rFonts w:ascii="Times New Roman" w:hAnsi="Times New Roman"/>
          <w:b/>
          <w:sz w:val="24"/>
          <w:szCs w:val="24"/>
        </w:rPr>
        <w:tab/>
      </w:r>
      <w:r w:rsidR="00BC175B">
        <w:rPr>
          <w:rFonts w:ascii="Times New Roman" w:hAnsi="Times New Roman"/>
          <w:b/>
          <w:sz w:val="24"/>
          <w:szCs w:val="24"/>
        </w:rPr>
        <w:tab/>
      </w:r>
      <w:r w:rsidR="00BC175B">
        <w:rPr>
          <w:rFonts w:ascii="Times New Roman" w:hAnsi="Times New Roman"/>
          <w:b/>
          <w:sz w:val="24"/>
          <w:szCs w:val="24"/>
        </w:rPr>
        <w:tab/>
      </w:r>
      <w:r w:rsidR="00BC175B">
        <w:rPr>
          <w:rFonts w:ascii="Times New Roman" w:hAnsi="Times New Roman"/>
          <w:b/>
          <w:sz w:val="24"/>
          <w:szCs w:val="24"/>
        </w:rPr>
        <w:tab/>
      </w:r>
      <w:r w:rsidR="00BC175B">
        <w:rPr>
          <w:rFonts w:ascii="Times New Roman" w:hAnsi="Times New Roman"/>
          <w:b/>
          <w:sz w:val="24"/>
          <w:szCs w:val="24"/>
        </w:rPr>
        <w:tab/>
      </w:r>
      <w:r w:rsidR="00BC175B">
        <w:rPr>
          <w:rFonts w:ascii="Times New Roman" w:hAnsi="Times New Roman"/>
          <w:b/>
          <w:sz w:val="24"/>
          <w:szCs w:val="24"/>
        </w:rPr>
        <w:tab/>
      </w:r>
      <w:r w:rsidR="00BC175B">
        <w:rPr>
          <w:rFonts w:ascii="Times New Roman" w:hAnsi="Times New Roman"/>
          <w:b/>
          <w:sz w:val="24"/>
          <w:szCs w:val="24"/>
        </w:rPr>
        <w:tab/>
      </w:r>
      <w:r w:rsidR="00BC175B">
        <w:rPr>
          <w:rFonts w:ascii="Times New Roman" w:hAnsi="Times New Roman"/>
          <w:b/>
          <w:sz w:val="24"/>
          <w:szCs w:val="24"/>
        </w:rPr>
        <w:tab/>
        <w:t>А.Л. Федоров</w:t>
      </w:r>
    </w:p>
    <w:sectPr w:rsidR="00470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F04" w:rsidRDefault="009A5F04">
      <w:pPr>
        <w:spacing w:line="240" w:lineRule="auto"/>
      </w:pPr>
      <w:r>
        <w:separator/>
      </w:r>
    </w:p>
  </w:endnote>
  <w:endnote w:type="continuationSeparator" w:id="0">
    <w:p w:rsidR="009A5F04" w:rsidRDefault="009A5F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F04" w:rsidRDefault="009A5F04">
      <w:pPr>
        <w:spacing w:after="0"/>
      </w:pPr>
      <w:r>
        <w:separator/>
      </w:r>
    </w:p>
  </w:footnote>
  <w:footnote w:type="continuationSeparator" w:id="0">
    <w:p w:rsidR="009A5F04" w:rsidRDefault="009A5F0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36337"/>
    <w:multiLevelType w:val="multilevel"/>
    <w:tmpl w:val="13B3633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A4865"/>
    <w:multiLevelType w:val="hybridMultilevel"/>
    <w:tmpl w:val="3446B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370BDD"/>
    <w:multiLevelType w:val="multilevel"/>
    <w:tmpl w:val="4D370BDD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"/>
      <w:lvlJc w:val="left"/>
      <w:pPr>
        <w:ind w:left="1260" w:hanging="360"/>
      </w:pPr>
    </w:lvl>
    <w:lvl w:ilvl="2">
      <w:start w:val="1"/>
      <w:numFmt w:val="decimal"/>
      <w:isLgl/>
      <w:lvlText w:val="%1.%2.%3"/>
      <w:lvlJc w:val="left"/>
      <w:pPr>
        <w:ind w:left="1980" w:hanging="720"/>
      </w:pPr>
    </w:lvl>
    <w:lvl w:ilvl="3">
      <w:start w:val="1"/>
      <w:numFmt w:val="decimal"/>
      <w:isLgl/>
      <w:lvlText w:val="%1.%2.%3.%4"/>
      <w:lvlJc w:val="left"/>
      <w:pPr>
        <w:ind w:left="2340" w:hanging="720"/>
      </w:pPr>
    </w:lvl>
    <w:lvl w:ilvl="4">
      <w:start w:val="1"/>
      <w:numFmt w:val="decimal"/>
      <w:isLgl/>
      <w:lvlText w:val="%1.%2.%3.%4.%5"/>
      <w:lvlJc w:val="left"/>
      <w:pPr>
        <w:ind w:left="3060" w:hanging="1080"/>
      </w:pPr>
    </w:lvl>
    <w:lvl w:ilvl="5">
      <w:start w:val="1"/>
      <w:numFmt w:val="decimal"/>
      <w:isLgl/>
      <w:lvlText w:val="%1.%2.%3.%4.%5.%6"/>
      <w:lvlJc w:val="left"/>
      <w:pPr>
        <w:ind w:left="3420" w:hanging="1080"/>
      </w:pPr>
    </w:lvl>
    <w:lvl w:ilvl="6">
      <w:start w:val="1"/>
      <w:numFmt w:val="decimal"/>
      <w:isLgl/>
      <w:lvlText w:val="%1.%2.%3.%4.%5.%6.%7"/>
      <w:lvlJc w:val="left"/>
      <w:pPr>
        <w:ind w:left="4140" w:hanging="1440"/>
      </w:pPr>
    </w:lvl>
    <w:lvl w:ilvl="7">
      <w:start w:val="1"/>
      <w:numFmt w:val="decimal"/>
      <w:isLgl/>
      <w:lvlText w:val="%1.%2.%3.%4.%5.%6.%7.%8"/>
      <w:lvlJc w:val="left"/>
      <w:pPr>
        <w:ind w:left="4500" w:hanging="1440"/>
      </w:pPr>
    </w:lvl>
    <w:lvl w:ilvl="8">
      <w:start w:val="1"/>
      <w:numFmt w:val="decimal"/>
      <w:isLgl/>
      <w:lvlText w:val="%1.%2.%3.%4.%5.%6.%7.%8.%9"/>
      <w:lvlJc w:val="left"/>
      <w:pPr>
        <w:ind w:left="5220" w:hanging="1800"/>
      </w:pPr>
    </w:lvl>
  </w:abstractNum>
  <w:abstractNum w:abstractNumId="3" w15:restartNumberingAfterBreak="0">
    <w:nsid w:val="5714667F"/>
    <w:multiLevelType w:val="hybridMultilevel"/>
    <w:tmpl w:val="3446B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8D682F"/>
    <w:multiLevelType w:val="multilevel"/>
    <w:tmpl w:val="588D682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46A0813"/>
    <w:multiLevelType w:val="hybridMultilevel"/>
    <w:tmpl w:val="A0D6DAF8"/>
    <w:lvl w:ilvl="0" w:tplc="9AD69F1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A16"/>
    <w:rsid w:val="000D6E13"/>
    <w:rsid w:val="000F59AC"/>
    <w:rsid w:val="001A0B26"/>
    <w:rsid w:val="001E45D1"/>
    <w:rsid w:val="00223B3C"/>
    <w:rsid w:val="00347B86"/>
    <w:rsid w:val="003C3333"/>
    <w:rsid w:val="003C3D0C"/>
    <w:rsid w:val="003E001E"/>
    <w:rsid w:val="003E183C"/>
    <w:rsid w:val="003E7540"/>
    <w:rsid w:val="004704B7"/>
    <w:rsid w:val="00497A16"/>
    <w:rsid w:val="004E79D8"/>
    <w:rsid w:val="00557DCC"/>
    <w:rsid w:val="00561308"/>
    <w:rsid w:val="005E64CE"/>
    <w:rsid w:val="006252E5"/>
    <w:rsid w:val="006A4D69"/>
    <w:rsid w:val="00707EF3"/>
    <w:rsid w:val="00716B1D"/>
    <w:rsid w:val="0077467C"/>
    <w:rsid w:val="00784C71"/>
    <w:rsid w:val="007C5E4E"/>
    <w:rsid w:val="008279BA"/>
    <w:rsid w:val="00873F90"/>
    <w:rsid w:val="008F1751"/>
    <w:rsid w:val="009A0471"/>
    <w:rsid w:val="009A5F04"/>
    <w:rsid w:val="00A17030"/>
    <w:rsid w:val="00AB201E"/>
    <w:rsid w:val="00B4039D"/>
    <w:rsid w:val="00BC175B"/>
    <w:rsid w:val="00BE24DF"/>
    <w:rsid w:val="00CF3CA5"/>
    <w:rsid w:val="00D31943"/>
    <w:rsid w:val="00E82AE0"/>
    <w:rsid w:val="00E93FB0"/>
    <w:rsid w:val="4887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46D89"/>
  <w15:docId w15:val="{B592992F-9A94-4B71-81E6-F80B2E0C1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caption"/>
    <w:basedOn w:val="a"/>
    <w:next w:val="a"/>
    <w:semiHidden/>
    <w:unhideWhenUsed/>
    <w:qFormat/>
    <w:pPr>
      <w:spacing w:after="0" w:line="240" w:lineRule="auto"/>
      <w:jc w:val="center"/>
    </w:pPr>
    <w:rPr>
      <w:rFonts w:ascii="Times New Roman" w:hAnsi="Times New Roman"/>
      <w:b/>
      <w:sz w:val="26"/>
      <w:szCs w:val="20"/>
    </w:rPr>
  </w:style>
  <w:style w:type="character" w:customStyle="1" w:styleId="1">
    <w:name w:val="Заголовок №1_"/>
    <w:basedOn w:val="a0"/>
    <w:link w:val="10"/>
    <w:qFormat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pPr>
      <w:widowControl w:val="0"/>
      <w:shd w:val="clear" w:color="auto" w:fill="FFFFFF"/>
      <w:spacing w:after="60" w:line="0" w:lineRule="atLeast"/>
      <w:jc w:val="center"/>
      <w:outlineLvl w:val="0"/>
    </w:pPr>
    <w:rPr>
      <w:rFonts w:ascii="Times New Roman" w:hAnsi="Times New Roman"/>
      <w:b/>
      <w:bCs/>
      <w:lang w:eastAsia="en-US"/>
    </w:rPr>
  </w:style>
  <w:style w:type="character" w:customStyle="1" w:styleId="2">
    <w:name w:val="Основной текст (2)_"/>
    <w:basedOn w:val="a0"/>
    <w:link w:val="20"/>
    <w:qFormat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pPr>
      <w:widowControl w:val="0"/>
      <w:shd w:val="clear" w:color="auto" w:fill="FFFFFF"/>
      <w:spacing w:before="240" w:after="480" w:line="274" w:lineRule="exact"/>
      <w:ind w:firstLine="600"/>
      <w:jc w:val="both"/>
    </w:pPr>
    <w:rPr>
      <w:rFonts w:ascii="Times New Roman" w:hAnsi="Times New Roman"/>
      <w:lang w:eastAsia="en-US"/>
    </w:rPr>
  </w:style>
  <w:style w:type="character" w:customStyle="1" w:styleId="21">
    <w:name w:val="Основной текст (2) + Полужирный"/>
    <w:basedOn w:val="2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"/>
    <w:basedOn w:val="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99"/>
    <w:rsid w:val="00707EF3"/>
    <w:pPr>
      <w:ind w:left="720"/>
      <w:contextualSpacing/>
    </w:pPr>
  </w:style>
  <w:style w:type="paragraph" w:styleId="a7">
    <w:name w:val="No Spacing"/>
    <w:uiPriority w:val="1"/>
    <w:qFormat/>
    <w:rsid w:val="00BE24DF"/>
    <w:rPr>
      <w:sz w:val="22"/>
      <w:szCs w:val="22"/>
      <w:lang w:eastAsia="en-US"/>
    </w:rPr>
  </w:style>
  <w:style w:type="paragraph" w:customStyle="1" w:styleId="ConsPlusTitle">
    <w:name w:val="ConsPlusTitle"/>
    <w:rsid w:val="00784C7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ПК-Чубарова</cp:lastModifiedBy>
  <cp:revision>35</cp:revision>
  <cp:lastPrinted>2023-12-22T10:24:00Z</cp:lastPrinted>
  <dcterms:created xsi:type="dcterms:W3CDTF">2022-05-05T08:13:00Z</dcterms:created>
  <dcterms:modified xsi:type="dcterms:W3CDTF">2026-03-24T08:59:00Z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1DB542F87D2B43719BB4B90EAC0509BF_12</vt:lpwstr>
  </property>
</Properties>
</file>