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92" w:type="dxa"/>
        <w:jc w:val="center"/>
        <w:tblLook w:val="04A0" w:firstRow="1" w:lastRow="0" w:firstColumn="1" w:lastColumn="0" w:noHBand="0" w:noVBand="1"/>
      </w:tblPr>
      <w:tblGrid>
        <w:gridCol w:w="1796"/>
        <w:gridCol w:w="8596"/>
      </w:tblGrid>
      <w:tr w:rsidR="007862AF" w:rsidRPr="00967F8C" w:rsidTr="007862AF">
        <w:trPr>
          <w:trHeight w:val="1134"/>
          <w:jc w:val="center"/>
        </w:trPr>
        <w:tc>
          <w:tcPr>
            <w:tcW w:w="1654" w:type="dxa"/>
            <w:shd w:val="clear" w:color="auto" w:fill="auto"/>
          </w:tcPr>
          <w:p w:rsidR="007862AF" w:rsidRPr="00967F8C" w:rsidRDefault="007862AF" w:rsidP="007862AF">
            <w:pPr>
              <w:ind w:firstLine="255"/>
              <w:jc w:val="both"/>
              <w:rPr>
                <w:rFonts w:ascii="Times New Roman" w:eastAsia="Times New Roman" w:hAnsi="Times New Roman"/>
                <w:sz w:val="28"/>
                <w:szCs w:val="28"/>
              </w:rPr>
            </w:pPr>
            <w:r w:rsidRPr="00967F8C">
              <w:rPr>
                <w:rFonts w:ascii="Times New Roman" w:eastAsia="Times New Roman" w:hAnsi="Times New Roman"/>
                <w:noProof/>
                <w:sz w:val="28"/>
                <w:szCs w:val="28"/>
                <w:lang w:eastAsia="ru-RU"/>
              </w:rPr>
              <w:drawing>
                <wp:inline distT="0" distB="0" distL="0" distR="0">
                  <wp:extent cx="841375" cy="8413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a:ln>
                            <a:noFill/>
                          </a:ln>
                        </pic:spPr>
                      </pic:pic>
                    </a:graphicData>
                  </a:graphic>
                </wp:inline>
              </w:drawing>
            </w:r>
          </w:p>
        </w:tc>
        <w:tc>
          <w:tcPr>
            <w:tcW w:w="8738" w:type="dxa"/>
            <w:shd w:val="clear" w:color="auto" w:fill="auto"/>
            <w:vAlign w:val="center"/>
          </w:tcPr>
          <w:p w:rsidR="007862AF" w:rsidRPr="00967F8C" w:rsidRDefault="007862AF" w:rsidP="007862AF">
            <w:pPr>
              <w:spacing w:after="0" w:line="240" w:lineRule="auto"/>
              <w:jc w:val="center"/>
              <w:rPr>
                <w:rFonts w:ascii="Times New Roman" w:eastAsia="Times New Roman" w:hAnsi="Times New Roman"/>
                <w:b/>
                <w:bCs/>
                <w:sz w:val="28"/>
                <w:szCs w:val="28"/>
              </w:rPr>
            </w:pPr>
            <w:r w:rsidRPr="00967F8C">
              <w:rPr>
                <w:rFonts w:ascii="Times New Roman" w:eastAsia="Times New Roman" w:hAnsi="Times New Roman"/>
                <w:b/>
                <w:bCs/>
                <w:sz w:val="28"/>
                <w:szCs w:val="28"/>
              </w:rPr>
              <w:t>ИНДИВИДУАЛЬНЫЙ ПРЕДПРИНИМАТЕЛЬ</w:t>
            </w:r>
          </w:p>
          <w:p w:rsidR="007862AF" w:rsidRPr="00967F8C" w:rsidRDefault="007862AF" w:rsidP="007862AF">
            <w:pPr>
              <w:spacing w:after="0" w:line="240" w:lineRule="auto"/>
              <w:jc w:val="center"/>
              <w:rPr>
                <w:rFonts w:ascii="Times New Roman" w:eastAsia="Times New Roman" w:hAnsi="Times New Roman"/>
                <w:b/>
                <w:bCs/>
                <w:sz w:val="28"/>
                <w:szCs w:val="28"/>
              </w:rPr>
            </w:pPr>
            <w:r w:rsidRPr="00967F8C">
              <w:rPr>
                <w:rFonts w:ascii="Times New Roman" w:eastAsia="Times New Roman" w:hAnsi="Times New Roman"/>
                <w:b/>
                <w:bCs/>
                <w:sz w:val="28"/>
                <w:szCs w:val="28"/>
              </w:rPr>
              <w:t>МИЛЕНИНА ВИКТОРИЯ АНДРЕЕВНА</w:t>
            </w:r>
          </w:p>
          <w:p w:rsidR="007862AF" w:rsidRPr="00967F8C" w:rsidRDefault="007862AF" w:rsidP="007862AF">
            <w:pPr>
              <w:spacing w:after="0" w:line="240" w:lineRule="auto"/>
              <w:jc w:val="both"/>
              <w:rPr>
                <w:rFonts w:ascii="Times New Roman" w:eastAsia="Times New Roman" w:hAnsi="Times New Roman"/>
                <w:sz w:val="20"/>
                <w:szCs w:val="20"/>
              </w:rPr>
            </w:pPr>
            <w:r w:rsidRPr="00967F8C">
              <w:rPr>
                <w:rFonts w:ascii="Times New Roman" w:eastAsia="Times New Roman" w:hAnsi="Times New Roman"/>
                <w:sz w:val="20"/>
                <w:szCs w:val="20"/>
              </w:rPr>
              <w:t>Юридический адрес: 355032, Ставропольский край, г. Ставрополь, ул. Тухачевского, д. 23/3, 14,</w:t>
            </w:r>
          </w:p>
          <w:p w:rsidR="007862AF" w:rsidRPr="00967F8C" w:rsidRDefault="007862AF" w:rsidP="007862AF">
            <w:pPr>
              <w:spacing w:after="0" w:line="240" w:lineRule="auto"/>
              <w:jc w:val="both"/>
              <w:rPr>
                <w:rFonts w:ascii="Times New Roman" w:eastAsia="Times New Roman" w:hAnsi="Times New Roman"/>
                <w:sz w:val="20"/>
                <w:szCs w:val="20"/>
              </w:rPr>
            </w:pPr>
            <w:r w:rsidRPr="00967F8C">
              <w:rPr>
                <w:rFonts w:ascii="Times New Roman" w:eastAsia="Times New Roman" w:hAnsi="Times New Roman"/>
                <w:sz w:val="20"/>
                <w:szCs w:val="20"/>
              </w:rPr>
              <w:t>ОГРН: 315265100004823, ИНН: 234207360178, БИК: 040702615,</w:t>
            </w:r>
          </w:p>
          <w:p w:rsidR="007862AF" w:rsidRPr="00967F8C" w:rsidRDefault="007862AF" w:rsidP="007862AF">
            <w:pPr>
              <w:spacing w:after="0" w:line="240" w:lineRule="auto"/>
              <w:jc w:val="both"/>
              <w:rPr>
                <w:rFonts w:ascii="Times New Roman" w:eastAsia="Times New Roman" w:hAnsi="Times New Roman"/>
                <w:sz w:val="20"/>
                <w:szCs w:val="20"/>
              </w:rPr>
            </w:pPr>
            <w:r w:rsidRPr="00967F8C">
              <w:rPr>
                <w:rFonts w:ascii="Times New Roman" w:eastAsia="Times New Roman" w:hAnsi="Times New Roman"/>
                <w:sz w:val="20"/>
                <w:szCs w:val="20"/>
              </w:rPr>
              <w:t>Расчетный счет: 40802810760100011427, банк: Ставропольское отделение №52ЗО ПАО Сбербанк,</w:t>
            </w:r>
          </w:p>
          <w:p w:rsidR="007862AF" w:rsidRPr="00967F8C" w:rsidRDefault="007862AF" w:rsidP="007862AF">
            <w:pPr>
              <w:spacing w:after="0" w:line="240" w:lineRule="auto"/>
              <w:jc w:val="both"/>
              <w:rPr>
                <w:rFonts w:ascii="Times New Roman" w:eastAsia="Times New Roman" w:hAnsi="Times New Roman"/>
                <w:sz w:val="20"/>
                <w:szCs w:val="20"/>
              </w:rPr>
            </w:pPr>
            <w:r w:rsidRPr="00967F8C">
              <w:rPr>
                <w:rFonts w:ascii="Times New Roman" w:eastAsia="Times New Roman" w:hAnsi="Times New Roman"/>
                <w:sz w:val="20"/>
                <w:szCs w:val="20"/>
              </w:rPr>
              <w:t>к/с: 30101810907020000615</w:t>
            </w:r>
          </w:p>
        </w:tc>
      </w:tr>
    </w:tbl>
    <w:p w:rsidR="00381AB3" w:rsidRDefault="00381AB3" w:rsidP="007862AF">
      <w:pPr>
        <w:pStyle w:val="a6"/>
        <w:spacing w:line="360" w:lineRule="auto"/>
        <w:contextualSpacing/>
        <w:rPr>
          <w:rFonts w:ascii="Times New Roman" w:hAnsi="Times New Roman"/>
          <w:noProof/>
          <w:sz w:val="28"/>
          <w:szCs w:val="28"/>
        </w:rPr>
      </w:pPr>
    </w:p>
    <w:p w:rsidR="00331BD8" w:rsidRPr="0008274C" w:rsidRDefault="00331BD8" w:rsidP="00E01F87">
      <w:pPr>
        <w:pStyle w:val="a6"/>
        <w:spacing w:line="360" w:lineRule="auto"/>
        <w:contextualSpacing/>
        <w:rPr>
          <w:rFonts w:ascii="Times New Roman" w:hAnsi="Times New Roman"/>
          <w:noProof/>
          <w:sz w:val="28"/>
          <w:szCs w:val="28"/>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889"/>
      </w:tblGrid>
      <w:tr w:rsidR="00F77DF4" w:rsidRPr="00794E41" w:rsidTr="00F77DF4">
        <w:trPr>
          <w:jc w:val="center"/>
        </w:trPr>
        <w:tc>
          <w:tcPr>
            <w:tcW w:w="4820" w:type="dxa"/>
          </w:tcPr>
          <w:p w:rsidR="00B46EB9" w:rsidRPr="00B46EB9" w:rsidRDefault="00B46EB9" w:rsidP="00B46EB9">
            <w:pPr>
              <w:spacing w:after="0" w:line="240" w:lineRule="auto"/>
              <w:jc w:val="center"/>
              <w:rPr>
                <w:rFonts w:ascii="Times New Roman" w:hAnsi="Times New Roman"/>
                <w:sz w:val="24"/>
                <w:szCs w:val="24"/>
              </w:rPr>
            </w:pPr>
            <w:r w:rsidRPr="00B46EB9">
              <w:rPr>
                <w:rFonts w:ascii="Times New Roman" w:hAnsi="Times New Roman"/>
                <w:b/>
                <w:bCs/>
                <w:i/>
                <w:iCs/>
                <w:sz w:val="24"/>
                <w:szCs w:val="24"/>
              </w:rPr>
              <w:t>РАЗРАБОТАНО</w:t>
            </w:r>
            <w:r w:rsidRPr="00B46EB9">
              <w:rPr>
                <w:rFonts w:ascii="Times New Roman" w:hAnsi="Times New Roman"/>
                <w:sz w:val="24"/>
                <w:szCs w:val="24"/>
              </w:rPr>
              <w:t>:</w:t>
            </w:r>
          </w:p>
          <w:p w:rsidR="00B46EB9" w:rsidRPr="00B46EB9" w:rsidRDefault="00B46EB9" w:rsidP="00B46EB9">
            <w:pPr>
              <w:spacing w:after="0" w:line="240" w:lineRule="auto"/>
              <w:jc w:val="center"/>
              <w:rPr>
                <w:rFonts w:ascii="Times New Roman" w:hAnsi="Times New Roman"/>
                <w:sz w:val="24"/>
                <w:szCs w:val="24"/>
              </w:rPr>
            </w:pPr>
            <w:r w:rsidRPr="00B46EB9">
              <w:rPr>
                <w:rFonts w:ascii="Times New Roman" w:hAnsi="Times New Roman"/>
                <w:sz w:val="24"/>
                <w:szCs w:val="24"/>
              </w:rPr>
              <w:t xml:space="preserve">ИП </w:t>
            </w:r>
            <w:proofErr w:type="spellStart"/>
            <w:r w:rsidRPr="00B46EB9">
              <w:rPr>
                <w:rFonts w:ascii="Times New Roman" w:hAnsi="Times New Roman"/>
                <w:sz w:val="24"/>
                <w:szCs w:val="24"/>
              </w:rPr>
              <w:t>Миленина</w:t>
            </w:r>
            <w:proofErr w:type="spellEnd"/>
            <w:r w:rsidRPr="00B46EB9">
              <w:rPr>
                <w:rFonts w:ascii="Times New Roman" w:hAnsi="Times New Roman"/>
                <w:sz w:val="24"/>
                <w:szCs w:val="24"/>
              </w:rPr>
              <w:t xml:space="preserve"> В. А.</w:t>
            </w:r>
          </w:p>
          <w:p w:rsidR="006014CB" w:rsidRDefault="006014CB" w:rsidP="00B46EB9">
            <w:pPr>
              <w:spacing w:after="0" w:line="240" w:lineRule="auto"/>
              <w:jc w:val="center"/>
              <w:rPr>
                <w:rFonts w:ascii="Times New Roman" w:hAnsi="Times New Roman"/>
                <w:sz w:val="24"/>
                <w:szCs w:val="24"/>
              </w:rPr>
            </w:pPr>
          </w:p>
          <w:p w:rsidR="00B46EB9" w:rsidRPr="00B46EB9" w:rsidRDefault="00B46EB9" w:rsidP="00B46EB9">
            <w:pPr>
              <w:spacing w:after="0" w:line="240" w:lineRule="auto"/>
              <w:jc w:val="center"/>
              <w:rPr>
                <w:rFonts w:ascii="Times New Roman" w:hAnsi="Times New Roman"/>
                <w:sz w:val="24"/>
                <w:szCs w:val="24"/>
              </w:rPr>
            </w:pPr>
            <w:r w:rsidRPr="00B46EB9">
              <w:rPr>
                <w:rFonts w:ascii="Times New Roman" w:hAnsi="Times New Roman"/>
                <w:sz w:val="24"/>
                <w:szCs w:val="24"/>
              </w:rPr>
              <w:t xml:space="preserve">Руководитель___________ /В.А. </w:t>
            </w:r>
            <w:proofErr w:type="spellStart"/>
            <w:r w:rsidRPr="00B46EB9">
              <w:rPr>
                <w:rFonts w:ascii="Times New Roman" w:hAnsi="Times New Roman"/>
                <w:sz w:val="24"/>
                <w:szCs w:val="24"/>
              </w:rPr>
              <w:t>Миленина</w:t>
            </w:r>
            <w:proofErr w:type="spellEnd"/>
            <w:r w:rsidRPr="00B46EB9">
              <w:rPr>
                <w:rFonts w:ascii="Times New Roman" w:hAnsi="Times New Roman"/>
                <w:sz w:val="24"/>
                <w:szCs w:val="24"/>
              </w:rPr>
              <w:t>/</w:t>
            </w:r>
          </w:p>
          <w:p w:rsidR="00F77DF4" w:rsidRPr="00794E41" w:rsidRDefault="00552921" w:rsidP="004062D6">
            <w:pPr>
              <w:spacing w:after="0" w:line="240" w:lineRule="auto"/>
              <w:rPr>
                <w:rFonts w:ascii="Times New Roman" w:hAnsi="Times New Roman"/>
                <w:sz w:val="24"/>
                <w:szCs w:val="24"/>
              </w:rPr>
            </w:pPr>
            <w:r>
              <w:rPr>
                <w:rFonts w:ascii="Times New Roman" w:hAnsi="Times New Roman"/>
                <w:sz w:val="24"/>
                <w:szCs w:val="24"/>
              </w:rPr>
              <w:t xml:space="preserve">                   </w:t>
            </w:r>
            <w:r w:rsidR="009C3F8B">
              <w:rPr>
                <w:rFonts w:ascii="Times New Roman" w:hAnsi="Times New Roman"/>
                <w:sz w:val="24"/>
                <w:szCs w:val="24"/>
              </w:rPr>
              <w:t>«</w:t>
            </w:r>
            <w:r w:rsidR="00061DCF" w:rsidRPr="006014CB">
              <w:rPr>
                <w:rFonts w:ascii="Times New Roman" w:hAnsi="Times New Roman"/>
                <w:sz w:val="24"/>
                <w:szCs w:val="24"/>
              </w:rPr>
              <w:t>____</w:t>
            </w:r>
            <w:r w:rsidR="009C3F8B">
              <w:rPr>
                <w:rFonts w:ascii="Times New Roman" w:hAnsi="Times New Roman"/>
                <w:sz w:val="24"/>
                <w:szCs w:val="24"/>
              </w:rPr>
              <w:t>»</w:t>
            </w:r>
            <w:r w:rsidR="004062D6">
              <w:rPr>
                <w:rFonts w:ascii="Times New Roman" w:hAnsi="Times New Roman"/>
                <w:sz w:val="24"/>
                <w:szCs w:val="24"/>
              </w:rPr>
              <w:t>июня</w:t>
            </w:r>
            <w:r>
              <w:rPr>
                <w:rFonts w:ascii="Times New Roman" w:hAnsi="Times New Roman"/>
                <w:sz w:val="24"/>
                <w:szCs w:val="24"/>
              </w:rPr>
              <w:t xml:space="preserve"> </w:t>
            </w:r>
            <w:r w:rsidR="009E1BCC">
              <w:rPr>
                <w:rFonts w:ascii="Times New Roman" w:hAnsi="Times New Roman"/>
                <w:sz w:val="24"/>
                <w:szCs w:val="24"/>
              </w:rPr>
              <w:t>2026</w:t>
            </w:r>
            <w:r w:rsidR="00B46EB9" w:rsidRPr="006014CB">
              <w:rPr>
                <w:rFonts w:ascii="Times New Roman" w:hAnsi="Times New Roman"/>
                <w:sz w:val="24"/>
                <w:szCs w:val="24"/>
              </w:rPr>
              <w:t>г.</w:t>
            </w:r>
          </w:p>
        </w:tc>
        <w:tc>
          <w:tcPr>
            <w:tcW w:w="4960" w:type="dxa"/>
          </w:tcPr>
          <w:p w:rsidR="00F77DF4" w:rsidRDefault="00F77DF4" w:rsidP="00F77DF4">
            <w:pPr>
              <w:spacing w:after="0" w:line="240" w:lineRule="auto"/>
              <w:jc w:val="center"/>
              <w:rPr>
                <w:rFonts w:ascii="Times New Roman" w:hAnsi="Times New Roman"/>
                <w:sz w:val="24"/>
                <w:szCs w:val="24"/>
              </w:rPr>
            </w:pPr>
            <w:r w:rsidRPr="00794E41">
              <w:rPr>
                <w:rFonts w:ascii="Times New Roman" w:hAnsi="Times New Roman"/>
                <w:b/>
                <w:bCs/>
                <w:i/>
                <w:iCs/>
                <w:sz w:val="24"/>
                <w:szCs w:val="24"/>
              </w:rPr>
              <w:t>УТВЕРЖДЕНО</w:t>
            </w:r>
            <w:r w:rsidRPr="00794E41">
              <w:rPr>
                <w:rFonts w:ascii="Times New Roman" w:hAnsi="Times New Roman"/>
                <w:sz w:val="24"/>
                <w:szCs w:val="24"/>
              </w:rPr>
              <w:t>:</w:t>
            </w:r>
          </w:p>
          <w:p w:rsidR="00F975A4" w:rsidRPr="00AE6924" w:rsidRDefault="00006457" w:rsidP="00F77DF4">
            <w:pPr>
              <w:spacing w:after="0" w:line="240" w:lineRule="auto"/>
              <w:jc w:val="center"/>
              <w:rPr>
                <w:rFonts w:ascii="Times New Roman" w:hAnsi="Times New Roman"/>
                <w:sz w:val="24"/>
                <w:szCs w:val="24"/>
              </w:rPr>
            </w:pPr>
            <w:r w:rsidRPr="00AE6924">
              <w:rPr>
                <w:rFonts w:ascii="Times New Roman" w:hAnsi="Times New Roman"/>
                <w:sz w:val="24"/>
                <w:szCs w:val="24"/>
              </w:rPr>
              <w:t xml:space="preserve">Глава </w:t>
            </w:r>
          </w:p>
          <w:p w:rsidR="00F975A4" w:rsidRPr="00AE6924" w:rsidRDefault="006B46F2" w:rsidP="00F77DF4">
            <w:pPr>
              <w:spacing w:after="0" w:line="240" w:lineRule="auto"/>
              <w:jc w:val="center"/>
              <w:rPr>
                <w:rFonts w:ascii="Times New Roman" w:hAnsi="Times New Roman"/>
                <w:sz w:val="24"/>
                <w:szCs w:val="24"/>
              </w:rPr>
            </w:pPr>
            <w:r w:rsidRPr="00AE6924">
              <w:rPr>
                <w:rFonts w:ascii="Times New Roman" w:hAnsi="Times New Roman"/>
                <w:sz w:val="24"/>
                <w:szCs w:val="24"/>
              </w:rPr>
              <w:t>Котельниковского городского поселения</w:t>
            </w:r>
          </w:p>
          <w:p w:rsidR="00F975A4" w:rsidRDefault="006B46F2" w:rsidP="00F77DF4">
            <w:pPr>
              <w:spacing w:after="0" w:line="240" w:lineRule="auto"/>
              <w:jc w:val="center"/>
              <w:rPr>
                <w:rFonts w:ascii="Times New Roman" w:hAnsi="Times New Roman"/>
                <w:sz w:val="24"/>
                <w:szCs w:val="24"/>
              </w:rPr>
            </w:pPr>
            <w:r w:rsidRPr="00AE6924">
              <w:rPr>
                <w:rFonts w:ascii="Times New Roman" w:hAnsi="Times New Roman"/>
                <w:sz w:val="24"/>
                <w:szCs w:val="24"/>
              </w:rPr>
              <w:t>Котельниковского муниципального</w:t>
            </w:r>
            <w:r>
              <w:rPr>
                <w:rFonts w:ascii="Times New Roman" w:hAnsi="Times New Roman"/>
                <w:sz w:val="24"/>
                <w:szCs w:val="24"/>
              </w:rPr>
              <w:t xml:space="preserve"> района</w:t>
            </w:r>
          </w:p>
          <w:p w:rsidR="00F975A4" w:rsidRPr="00794E41" w:rsidRDefault="001A5166" w:rsidP="00F77DF4">
            <w:pPr>
              <w:spacing w:after="0" w:line="240" w:lineRule="auto"/>
              <w:jc w:val="center"/>
              <w:rPr>
                <w:rFonts w:ascii="Times New Roman" w:hAnsi="Times New Roman"/>
                <w:sz w:val="24"/>
                <w:szCs w:val="24"/>
              </w:rPr>
            </w:pPr>
            <w:r>
              <w:rPr>
                <w:rFonts w:ascii="Times New Roman" w:hAnsi="Times New Roman"/>
                <w:sz w:val="24"/>
                <w:szCs w:val="24"/>
              </w:rPr>
              <w:t>Волгоградской области</w:t>
            </w:r>
          </w:p>
          <w:p w:rsidR="00F77DF4" w:rsidRPr="00794E41" w:rsidRDefault="00F77DF4" w:rsidP="004722C6">
            <w:pPr>
              <w:spacing w:after="0" w:line="240" w:lineRule="auto"/>
              <w:jc w:val="center"/>
              <w:rPr>
                <w:rFonts w:ascii="Times New Roman" w:hAnsi="Times New Roman"/>
                <w:sz w:val="24"/>
                <w:szCs w:val="24"/>
              </w:rPr>
            </w:pPr>
            <w:r w:rsidRPr="00794E41">
              <w:rPr>
                <w:rFonts w:ascii="Times New Roman" w:hAnsi="Times New Roman"/>
                <w:sz w:val="24"/>
                <w:szCs w:val="24"/>
              </w:rPr>
              <w:t>____________________</w:t>
            </w:r>
            <w:r w:rsidR="008A1621">
              <w:rPr>
                <w:rFonts w:ascii="Times New Roman" w:eastAsia="Courier New" w:hAnsi="Times New Roman"/>
                <w:color w:val="000000"/>
                <w:lang w:eastAsia="zh-CN"/>
              </w:rPr>
              <w:t>/</w:t>
            </w:r>
            <w:r w:rsidR="00FA30B4">
              <w:rPr>
                <w:rFonts w:ascii="Times New Roman" w:eastAsia="Times New Roman" w:hAnsi="Times New Roman"/>
                <w:color w:val="2C2D2E"/>
                <w:sz w:val="24"/>
                <w:szCs w:val="24"/>
                <w:lang w:eastAsia="ru-RU"/>
              </w:rPr>
              <w:t>А.Л</w:t>
            </w:r>
            <w:r w:rsidR="00006457">
              <w:rPr>
                <w:rFonts w:ascii="Times New Roman" w:eastAsia="Times New Roman" w:hAnsi="Times New Roman"/>
                <w:color w:val="2C2D2E"/>
                <w:sz w:val="24"/>
                <w:szCs w:val="24"/>
                <w:lang w:eastAsia="ru-RU"/>
              </w:rPr>
              <w:t xml:space="preserve">. </w:t>
            </w:r>
            <w:r w:rsidR="00FA30B4">
              <w:rPr>
                <w:rFonts w:ascii="Times New Roman" w:hAnsi="Times New Roman"/>
                <w:sz w:val="28"/>
                <w:szCs w:val="28"/>
              </w:rPr>
              <w:t>Федоров</w:t>
            </w:r>
            <w:r w:rsidR="00F820EF" w:rsidRPr="00C61299">
              <w:rPr>
                <w:rFonts w:ascii="Times New Roman" w:eastAsia="Courier New" w:hAnsi="Times New Roman"/>
                <w:color w:val="000000"/>
                <w:sz w:val="24"/>
                <w:szCs w:val="24"/>
                <w:lang w:eastAsia="zh-CN"/>
              </w:rPr>
              <w:t>/</w:t>
            </w:r>
          </w:p>
          <w:p w:rsidR="00F77DF4" w:rsidRPr="00794E41" w:rsidRDefault="00552921" w:rsidP="004062D6">
            <w:pPr>
              <w:spacing w:after="0" w:line="240" w:lineRule="auto"/>
              <w:rPr>
                <w:rFonts w:ascii="Times New Roman" w:hAnsi="Times New Roman"/>
                <w:sz w:val="24"/>
                <w:szCs w:val="24"/>
              </w:rPr>
            </w:pPr>
            <w:r>
              <w:rPr>
                <w:rFonts w:ascii="Times New Roman" w:hAnsi="Times New Roman"/>
                <w:sz w:val="24"/>
                <w:szCs w:val="24"/>
              </w:rPr>
              <w:t xml:space="preserve">      </w:t>
            </w:r>
            <w:r w:rsidR="009C3F8B">
              <w:rPr>
                <w:rFonts w:ascii="Times New Roman" w:hAnsi="Times New Roman"/>
                <w:sz w:val="24"/>
                <w:szCs w:val="24"/>
              </w:rPr>
              <w:t>«</w:t>
            </w:r>
            <w:r w:rsidR="00924BC6" w:rsidRPr="005924E8">
              <w:rPr>
                <w:rFonts w:ascii="Times New Roman" w:hAnsi="Times New Roman"/>
                <w:sz w:val="24"/>
                <w:szCs w:val="24"/>
              </w:rPr>
              <w:t>___</w:t>
            </w:r>
            <w:r w:rsidR="009C3F8B">
              <w:rPr>
                <w:rFonts w:ascii="Times New Roman" w:hAnsi="Times New Roman"/>
                <w:sz w:val="24"/>
                <w:szCs w:val="24"/>
              </w:rPr>
              <w:t>»</w:t>
            </w:r>
            <w:r>
              <w:rPr>
                <w:rFonts w:ascii="Times New Roman" w:hAnsi="Times New Roman"/>
                <w:sz w:val="24"/>
                <w:szCs w:val="24"/>
              </w:rPr>
              <w:t xml:space="preserve"> </w:t>
            </w:r>
            <w:r w:rsidR="004062D6">
              <w:rPr>
                <w:rFonts w:ascii="Times New Roman" w:hAnsi="Times New Roman"/>
                <w:sz w:val="24"/>
                <w:szCs w:val="24"/>
              </w:rPr>
              <w:t>июня</w:t>
            </w:r>
            <w:r>
              <w:rPr>
                <w:rFonts w:ascii="Times New Roman" w:hAnsi="Times New Roman"/>
                <w:sz w:val="24"/>
                <w:szCs w:val="24"/>
              </w:rPr>
              <w:t xml:space="preserve"> </w:t>
            </w:r>
            <w:r w:rsidR="009E1BCC">
              <w:rPr>
                <w:rFonts w:ascii="Times New Roman" w:hAnsi="Times New Roman"/>
                <w:sz w:val="24"/>
                <w:szCs w:val="24"/>
              </w:rPr>
              <w:t>2026</w:t>
            </w:r>
            <w:r w:rsidR="00F77DF4" w:rsidRPr="005924E8">
              <w:rPr>
                <w:rFonts w:ascii="Times New Roman" w:hAnsi="Times New Roman"/>
                <w:sz w:val="24"/>
                <w:szCs w:val="24"/>
              </w:rPr>
              <w:t>г.</w:t>
            </w:r>
          </w:p>
        </w:tc>
      </w:tr>
    </w:tbl>
    <w:p w:rsidR="00F77DF4" w:rsidRDefault="00F77DF4" w:rsidP="001A055E">
      <w:pPr>
        <w:autoSpaceDE w:val="0"/>
        <w:autoSpaceDN w:val="0"/>
        <w:adjustRightInd w:val="0"/>
        <w:spacing w:after="0" w:line="240" w:lineRule="auto"/>
        <w:ind w:left="5529"/>
        <w:contextualSpacing/>
        <w:rPr>
          <w:rFonts w:ascii="Times New Roman" w:hAnsi="Times New Roman"/>
          <w:b/>
          <w:bCs/>
          <w:i/>
          <w:sz w:val="28"/>
          <w:szCs w:val="28"/>
        </w:rPr>
      </w:pPr>
    </w:p>
    <w:p w:rsidR="00F77DF4" w:rsidRDefault="00F77DF4" w:rsidP="001A055E">
      <w:pPr>
        <w:autoSpaceDE w:val="0"/>
        <w:autoSpaceDN w:val="0"/>
        <w:adjustRightInd w:val="0"/>
        <w:spacing w:after="0" w:line="240" w:lineRule="auto"/>
        <w:ind w:left="5529"/>
        <w:contextualSpacing/>
        <w:rPr>
          <w:rFonts w:ascii="Times New Roman" w:hAnsi="Times New Roman"/>
          <w:b/>
          <w:bCs/>
          <w:i/>
          <w:sz w:val="28"/>
          <w:szCs w:val="28"/>
        </w:rPr>
      </w:pPr>
    </w:p>
    <w:p w:rsidR="00D63235" w:rsidRPr="0008274C" w:rsidRDefault="00D63235" w:rsidP="00331BD8">
      <w:pPr>
        <w:pStyle w:val="a6"/>
        <w:contextualSpacing/>
        <w:jc w:val="both"/>
        <w:rPr>
          <w:rFonts w:ascii="Times New Roman" w:hAnsi="Times New Roman"/>
          <w:sz w:val="28"/>
          <w:szCs w:val="28"/>
        </w:rPr>
      </w:pPr>
    </w:p>
    <w:p w:rsidR="00331BD8" w:rsidRDefault="00331BD8" w:rsidP="00331BD8">
      <w:pPr>
        <w:pStyle w:val="a6"/>
        <w:contextualSpacing/>
        <w:jc w:val="both"/>
        <w:rPr>
          <w:rFonts w:ascii="Times New Roman" w:hAnsi="Times New Roman"/>
          <w:sz w:val="28"/>
          <w:szCs w:val="28"/>
        </w:rPr>
      </w:pPr>
    </w:p>
    <w:p w:rsidR="00381AB3" w:rsidRDefault="00C243B9" w:rsidP="00D63235">
      <w:pPr>
        <w:spacing w:after="0" w:line="240" w:lineRule="auto"/>
        <w:jc w:val="center"/>
        <w:rPr>
          <w:rFonts w:ascii="Times New Roman" w:hAnsi="Times New Roman"/>
          <w:b/>
          <w:bCs/>
          <w:i/>
          <w:sz w:val="32"/>
          <w:szCs w:val="32"/>
        </w:rPr>
      </w:pPr>
      <w:r w:rsidRPr="00381AB3">
        <w:rPr>
          <w:rFonts w:ascii="Times New Roman" w:hAnsi="Times New Roman"/>
          <w:b/>
          <w:bCs/>
          <w:i/>
          <w:sz w:val="32"/>
          <w:szCs w:val="32"/>
        </w:rPr>
        <w:t>С</w:t>
      </w:r>
      <w:r w:rsidR="00234801" w:rsidRPr="00381AB3">
        <w:rPr>
          <w:rFonts w:ascii="Times New Roman" w:hAnsi="Times New Roman"/>
          <w:b/>
          <w:bCs/>
          <w:i/>
          <w:sz w:val="32"/>
          <w:szCs w:val="32"/>
        </w:rPr>
        <w:t>ХЕМА</w:t>
      </w:r>
      <w:r w:rsidR="008E03EA">
        <w:rPr>
          <w:rFonts w:ascii="Times New Roman" w:hAnsi="Times New Roman"/>
          <w:b/>
          <w:bCs/>
          <w:i/>
          <w:sz w:val="32"/>
          <w:szCs w:val="32"/>
        </w:rPr>
        <w:t xml:space="preserve"> </w:t>
      </w:r>
      <w:r w:rsidR="00234801" w:rsidRPr="00381AB3">
        <w:rPr>
          <w:rFonts w:ascii="Times New Roman" w:hAnsi="Times New Roman"/>
          <w:b/>
          <w:bCs/>
          <w:i/>
          <w:sz w:val="32"/>
          <w:szCs w:val="32"/>
        </w:rPr>
        <w:t>ТЕПЛОСНАБЖЕНИЯ</w:t>
      </w:r>
    </w:p>
    <w:p w:rsidR="00803DF1" w:rsidRDefault="006B46F2" w:rsidP="00D63235">
      <w:pPr>
        <w:spacing w:after="0" w:line="240" w:lineRule="auto"/>
        <w:jc w:val="center"/>
        <w:rPr>
          <w:rFonts w:ascii="Times New Roman" w:hAnsi="Times New Roman"/>
          <w:b/>
          <w:bCs/>
          <w:i/>
          <w:sz w:val="32"/>
          <w:szCs w:val="32"/>
        </w:rPr>
      </w:pPr>
      <w:r>
        <w:rPr>
          <w:rFonts w:ascii="Times New Roman" w:hAnsi="Times New Roman"/>
          <w:b/>
          <w:bCs/>
          <w:i/>
          <w:sz w:val="32"/>
          <w:szCs w:val="32"/>
        </w:rPr>
        <w:t>КОТЕЛЬНИКОВСКОГО ГОРОДСКОГО ПОСЕЛЕНИЯ</w:t>
      </w:r>
    </w:p>
    <w:p w:rsidR="00D63235" w:rsidRDefault="006B46F2" w:rsidP="00D63235">
      <w:pPr>
        <w:spacing w:after="0" w:line="240" w:lineRule="auto"/>
        <w:jc w:val="center"/>
        <w:rPr>
          <w:rFonts w:ascii="Times New Roman" w:hAnsi="Times New Roman"/>
          <w:b/>
          <w:bCs/>
          <w:i/>
          <w:sz w:val="32"/>
          <w:szCs w:val="32"/>
        </w:rPr>
      </w:pPr>
      <w:r>
        <w:rPr>
          <w:rFonts w:ascii="Times New Roman" w:hAnsi="Times New Roman"/>
          <w:b/>
          <w:bCs/>
          <w:i/>
          <w:sz w:val="32"/>
          <w:szCs w:val="32"/>
        </w:rPr>
        <w:t>КОТЕЛЬНИКОВСКОГО МУНИЦИПАЛЬНОГО РАЙОНА</w:t>
      </w:r>
    </w:p>
    <w:p w:rsidR="00381AB3" w:rsidRDefault="001A5166" w:rsidP="00D63235">
      <w:pPr>
        <w:spacing w:after="0" w:line="240" w:lineRule="auto"/>
        <w:jc w:val="center"/>
        <w:rPr>
          <w:rFonts w:ascii="Times New Roman" w:hAnsi="Times New Roman"/>
          <w:b/>
          <w:bCs/>
          <w:i/>
          <w:sz w:val="32"/>
          <w:szCs w:val="32"/>
        </w:rPr>
      </w:pPr>
      <w:r>
        <w:rPr>
          <w:rFonts w:ascii="Times New Roman" w:hAnsi="Times New Roman"/>
          <w:b/>
          <w:bCs/>
          <w:i/>
          <w:sz w:val="32"/>
          <w:szCs w:val="32"/>
        </w:rPr>
        <w:t>ВОЛГОГРАДСКОЙ ОБЛАСТИ</w:t>
      </w:r>
    </w:p>
    <w:p w:rsidR="00C243B9" w:rsidRDefault="00234801" w:rsidP="00D63235">
      <w:pPr>
        <w:spacing w:line="240" w:lineRule="auto"/>
        <w:jc w:val="center"/>
        <w:rPr>
          <w:rFonts w:ascii="Times New Roman" w:hAnsi="Times New Roman"/>
          <w:b/>
          <w:bCs/>
          <w:i/>
          <w:sz w:val="32"/>
          <w:szCs w:val="32"/>
        </w:rPr>
      </w:pPr>
      <w:r w:rsidRPr="00381AB3">
        <w:rPr>
          <w:rFonts w:ascii="Times New Roman" w:hAnsi="Times New Roman"/>
          <w:b/>
          <w:bCs/>
          <w:i/>
          <w:sz w:val="32"/>
          <w:szCs w:val="32"/>
        </w:rPr>
        <w:t xml:space="preserve">НА ПЕРИОД ДО </w:t>
      </w:r>
      <w:r w:rsidR="002F10D8">
        <w:rPr>
          <w:rFonts w:ascii="Times New Roman" w:hAnsi="Times New Roman"/>
          <w:b/>
          <w:bCs/>
          <w:i/>
          <w:sz w:val="32"/>
          <w:szCs w:val="32"/>
        </w:rPr>
        <w:t>2034</w:t>
      </w:r>
      <w:r w:rsidR="00C243B9" w:rsidRPr="00381AB3">
        <w:rPr>
          <w:rFonts w:ascii="Times New Roman" w:hAnsi="Times New Roman"/>
          <w:b/>
          <w:bCs/>
          <w:i/>
          <w:sz w:val="32"/>
          <w:szCs w:val="32"/>
        </w:rPr>
        <w:t>г.</w:t>
      </w:r>
    </w:p>
    <w:p w:rsidR="00071C38" w:rsidRDefault="00071C38" w:rsidP="003D5661">
      <w:pPr>
        <w:jc w:val="center"/>
        <w:rPr>
          <w:rFonts w:ascii="Times New Roman" w:hAnsi="Times New Roman"/>
          <w:b/>
          <w:bCs/>
          <w:i/>
          <w:sz w:val="32"/>
          <w:szCs w:val="32"/>
        </w:rPr>
      </w:pPr>
    </w:p>
    <w:p w:rsidR="003D5661" w:rsidRDefault="00C243B9" w:rsidP="003D5661">
      <w:pPr>
        <w:jc w:val="center"/>
        <w:rPr>
          <w:rFonts w:ascii="Times New Roman" w:hAnsi="Times New Roman"/>
          <w:b/>
          <w:bCs/>
          <w:i/>
          <w:sz w:val="32"/>
          <w:szCs w:val="32"/>
        </w:rPr>
      </w:pPr>
      <w:r w:rsidRPr="00381AB3">
        <w:rPr>
          <w:rFonts w:ascii="Times New Roman" w:hAnsi="Times New Roman"/>
          <w:b/>
          <w:bCs/>
          <w:i/>
          <w:sz w:val="32"/>
          <w:szCs w:val="32"/>
        </w:rPr>
        <w:t xml:space="preserve">ТОМ 1. </w:t>
      </w:r>
      <w:r w:rsidR="00CD3AFB">
        <w:rPr>
          <w:rFonts w:ascii="Times New Roman" w:hAnsi="Times New Roman"/>
          <w:b/>
          <w:bCs/>
          <w:i/>
          <w:sz w:val="32"/>
          <w:szCs w:val="32"/>
        </w:rPr>
        <w:t>УТВЕРЖДАЕМАЯ</w:t>
      </w:r>
      <w:r w:rsidR="00850297" w:rsidRPr="00381AB3">
        <w:rPr>
          <w:rFonts w:ascii="Times New Roman" w:hAnsi="Times New Roman"/>
          <w:b/>
          <w:bCs/>
          <w:i/>
          <w:sz w:val="32"/>
          <w:szCs w:val="32"/>
        </w:rPr>
        <w:t xml:space="preserve"> ЧАСТЬ</w:t>
      </w:r>
    </w:p>
    <w:p w:rsidR="003D5661" w:rsidRDefault="003D5661" w:rsidP="003D5661">
      <w:pPr>
        <w:spacing w:after="0" w:line="240" w:lineRule="auto"/>
        <w:ind w:left="7655"/>
        <w:jc w:val="center"/>
        <w:rPr>
          <w:rFonts w:ascii="Times New Roman" w:eastAsia="Microsoft YaHei" w:hAnsi="Times New Roman"/>
          <w:b/>
          <w:i/>
          <w:caps/>
          <w:kern w:val="28"/>
          <w:sz w:val="28"/>
          <w:szCs w:val="28"/>
        </w:rPr>
      </w:pPr>
    </w:p>
    <w:p w:rsidR="003D5661" w:rsidRDefault="003D5661" w:rsidP="003D5661">
      <w:pPr>
        <w:spacing w:after="0" w:line="240" w:lineRule="auto"/>
        <w:ind w:left="7655"/>
        <w:jc w:val="center"/>
        <w:rPr>
          <w:rFonts w:ascii="Times New Roman" w:eastAsia="Microsoft YaHei" w:hAnsi="Times New Roman"/>
          <w:b/>
          <w:i/>
          <w:caps/>
          <w:kern w:val="28"/>
          <w:sz w:val="28"/>
          <w:szCs w:val="28"/>
        </w:rPr>
      </w:pPr>
    </w:p>
    <w:p w:rsidR="003D5661" w:rsidRDefault="003D5661" w:rsidP="003D5661">
      <w:pPr>
        <w:spacing w:after="0" w:line="240" w:lineRule="auto"/>
        <w:ind w:left="7655"/>
        <w:jc w:val="center"/>
        <w:rPr>
          <w:rFonts w:ascii="Times New Roman" w:eastAsia="Microsoft YaHei" w:hAnsi="Times New Roman"/>
          <w:b/>
          <w:i/>
          <w:caps/>
          <w:kern w:val="28"/>
          <w:sz w:val="28"/>
          <w:szCs w:val="28"/>
        </w:rPr>
      </w:pPr>
    </w:p>
    <w:p w:rsidR="00D63235" w:rsidRDefault="00D63235" w:rsidP="003D5661">
      <w:pPr>
        <w:spacing w:after="0" w:line="240" w:lineRule="auto"/>
        <w:ind w:left="7655"/>
        <w:jc w:val="center"/>
        <w:rPr>
          <w:rFonts w:ascii="Times New Roman" w:eastAsia="Microsoft YaHei" w:hAnsi="Times New Roman"/>
          <w:b/>
          <w:i/>
          <w:caps/>
          <w:kern w:val="28"/>
          <w:sz w:val="28"/>
          <w:szCs w:val="28"/>
        </w:rPr>
      </w:pPr>
    </w:p>
    <w:p w:rsidR="00D63235" w:rsidRDefault="00D63235" w:rsidP="00234A04">
      <w:pPr>
        <w:autoSpaceDE w:val="0"/>
        <w:autoSpaceDN w:val="0"/>
        <w:adjustRightInd w:val="0"/>
        <w:spacing w:after="0" w:line="240" w:lineRule="auto"/>
        <w:contextualSpacing/>
        <w:jc w:val="center"/>
        <w:rPr>
          <w:rFonts w:ascii="Times New Roman" w:hAnsi="Times New Roman"/>
          <w:b/>
          <w:sz w:val="28"/>
          <w:szCs w:val="28"/>
        </w:rPr>
      </w:pPr>
    </w:p>
    <w:p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rsidR="00F77DF4" w:rsidRDefault="00F77DF4" w:rsidP="00234A04">
      <w:pPr>
        <w:autoSpaceDE w:val="0"/>
        <w:autoSpaceDN w:val="0"/>
        <w:adjustRightInd w:val="0"/>
        <w:spacing w:after="0" w:line="240" w:lineRule="auto"/>
        <w:contextualSpacing/>
        <w:jc w:val="center"/>
        <w:rPr>
          <w:rFonts w:ascii="Times New Roman" w:hAnsi="Times New Roman"/>
          <w:b/>
          <w:sz w:val="28"/>
          <w:szCs w:val="28"/>
        </w:rPr>
      </w:pPr>
    </w:p>
    <w:p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rsidR="004062D6" w:rsidRDefault="004062D6" w:rsidP="00F25477">
      <w:pPr>
        <w:autoSpaceDE w:val="0"/>
        <w:autoSpaceDN w:val="0"/>
        <w:adjustRightInd w:val="0"/>
        <w:spacing w:after="0" w:line="240" w:lineRule="auto"/>
        <w:contextualSpacing/>
        <w:jc w:val="center"/>
        <w:rPr>
          <w:rFonts w:ascii="Times New Roman" w:hAnsi="Times New Roman"/>
          <w:b/>
          <w:sz w:val="28"/>
          <w:szCs w:val="28"/>
        </w:rPr>
      </w:pPr>
    </w:p>
    <w:p w:rsidR="00F77DF4" w:rsidRDefault="00F77DF4" w:rsidP="00F25477">
      <w:pPr>
        <w:autoSpaceDE w:val="0"/>
        <w:autoSpaceDN w:val="0"/>
        <w:adjustRightInd w:val="0"/>
        <w:spacing w:after="0" w:line="240" w:lineRule="auto"/>
        <w:contextualSpacing/>
        <w:jc w:val="center"/>
        <w:rPr>
          <w:rFonts w:ascii="Times New Roman" w:hAnsi="Times New Roman"/>
          <w:b/>
          <w:sz w:val="28"/>
          <w:szCs w:val="28"/>
        </w:rPr>
      </w:pPr>
    </w:p>
    <w:p w:rsidR="00F77DF4" w:rsidRDefault="009E1BCC" w:rsidP="00F25477">
      <w:pPr>
        <w:autoSpaceDE w:val="0"/>
        <w:autoSpaceDN w:val="0"/>
        <w:adjustRightInd w:val="0"/>
        <w:spacing w:after="0" w:line="240" w:lineRule="auto"/>
        <w:contextualSpacing/>
        <w:jc w:val="center"/>
        <w:rPr>
          <w:rFonts w:ascii="Times New Roman" w:hAnsi="Times New Roman"/>
          <w:b/>
          <w:sz w:val="28"/>
          <w:szCs w:val="28"/>
        </w:rPr>
        <w:sectPr w:rsidR="00F77DF4" w:rsidSect="005924E8">
          <w:footerReference w:type="default" r:id="rId9"/>
          <w:type w:val="nextColumn"/>
          <w:pgSz w:w="11906" w:h="16838" w:code="9"/>
          <w:pgMar w:top="1134" w:right="851" w:bottom="1134" w:left="1418" w:header="708" w:footer="433"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pPr>
      <w:r>
        <w:rPr>
          <w:rFonts w:ascii="Times New Roman" w:hAnsi="Times New Roman"/>
          <w:b/>
          <w:sz w:val="28"/>
          <w:szCs w:val="28"/>
        </w:rPr>
        <w:t>2026</w:t>
      </w:r>
      <w:r w:rsidR="00515B36" w:rsidRPr="0008274C">
        <w:rPr>
          <w:rFonts w:ascii="Times New Roman" w:hAnsi="Times New Roman"/>
          <w:b/>
          <w:sz w:val="28"/>
          <w:szCs w:val="28"/>
        </w:rPr>
        <w:t>г</w:t>
      </w:r>
      <w:r w:rsidR="00515B36">
        <w:rPr>
          <w:rFonts w:ascii="Times New Roman" w:hAnsi="Times New Roman"/>
          <w:b/>
          <w:sz w:val="28"/>
          <w:szCs w:val="28"/>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0"/>
        <w:gridCol w:w="104"/>
        <w:gridCol w:w="595"/>
      </w:tblGrid>
      <w:tr w:rsidR="00733CEA" w:rsidRPr="008749A8" w:rsidTr="00B52A96">
        <w:trPr>
          <w:trHeight w:val="267"/>
        </w:trPr>
        <w:tc>
          <w:tcPr>
            <w:tcW w:w="8940" w:type="dxa"/>
            <w:vAlign w:val="center"/>
          </w:tcPr>
          <w:p w:rsidR="00733CEA" w:rsidRPr="008749A8" w:rsidRDefault="00733CEA" w:rsidP="00B52A96">
            <w:pPr>
              <w:spacing w:after="0" w:line="240" w:lineRule="auto"/>
              <w:jc w:val="center"/>
              <w:rPr>
                <w:rFonts w:ascii="Times New Roman" w:hAnsi="Times New Roman"/>
                <w:b/>
                <w:i/>
              </w:rPr>
            </w:pPr>
            <w:r w:rsidRPr="008749A8">
              <w:rPr>
                <w:rFonts w:ascii="Times New Roman" w:hAnsi="Times New Roman"/>
                <w:sz w:val="28"/>
                <w:szCs w:val="28"/>
              </w:rPr>
              <w:lastRenderedPageBreak/>
              <w:tab/>
            </w:r>
            <w:r w:rsidRPr="008749A8">
              <w:rPr>
                <w:rFonts w:ascii="Times New Roman" w:hAnsi="Times New Roman"/>
                <w:b/>
                <w:i/>
              </w:rPr>
              <w:t>СОДЕРЖАНИЕ</w:t>
            </w:r>
          </w:p>
        </w:tc>
        <w:tc>
          <w:tcPr>
            <w:tcW w:w="699" w:type="dxa"/>
            <w:gridSpan w:val="2"/>
            <w:vAlign w:val="center"/>
          </w:tcPr>
          <w:p w:rsidR="00733CEA" w:rsidRPr="008749A8" w:rsidRDefault="00733CEA" w:rsidP="00B52A96">
            <w:pPr>
              <w:spacing w:after="0" w:line="240" w:lineRule="auto"/>
              <w:jc w:val="center"/>
              <w:rPr>
                <w:rFonts w:ascii="Times New Roman" w:hAnsi="Times New Roman"/>
                <w:b/>
                <w:i/>
              </w:rPr>
            </w:pPr>
            <w:r w:rsidRPr="008749A8">
              <w:rPr>
                <w:rFonts w:ascii="Times New Roman" w:hAnsi="Times New Roman"/>
                <w:b/>
                <w:i/>
              </w:rPr>
              <w:t>Стр.</w:t>
            </w:r>
          </w:p>
        </w:tc>
      </w:tr>
      <w:tr w:rsidR="00733CEA" w:rsidRPr="008749A8" w:rsidTr="00B52A96">
        <w:tc>
          <w:tcPr>
            <w:tcW w:w="8940" w:type="dxa"/>
            <w:vAlign w:val="center"/>
          </w:tcPr>
          <w:p w:rsidR="00733CEA" w:rsidRPr="008749A8" w:rsidRDefault="00733CEA" w:rsidP="00B52A96">
            <w:pPr>
              <w:spacing w:before="100" w:beforeAutospacing="1" w:after="0" w:line="240" w:lineRule="auto"/>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ВВЕДЕНИЕ</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6</w:t>
            </w:r>
          </w:p>
        </w:tc>
      </w:tr>
      <w:tr w:rsidR="00733CEA" w:rsidRPr="008749A8" w:rsidTr="00B52A96">
        <w:tc>
          <w:tcPr>
            <w:tcW w:w="8940" w:type="dxa"/>
            <w:vAlign w:val="center"/>
          </w:tcPr>
          <w:p w:rsidR="00733CEA" w:rsidRPr="008749A8" w:rsidRDefault="00733CEA" w:rsidP="00733CEA">
            <w:pPr>
              <w:spacing w:before="100" w:beforeAutospacing="1" w:after="0" w:line="240" w:lineRule="auto"/>
              <w:ind w:right="147"/>
              <w:jc w:val="both"/>
              <w:rPr>
                <w:rFonts w:ascii="Times New Roman" w:eastAsia="Times New Roman" w:hAnsi="Times New Roman"/>
                <w:sz w:val="20"/>
                <w:szCs w:val="20"/>
                <w:lang w:eastAsia="ru-RU"/>
              </w:rPr>
            </w:pPr>
            <w:r>
              <w:rPr>
                <w:rFonts w:ascii="Times New Roman" w:eastAsia="Times New Roman" w:hAnsi="Times New Roman"/>
                <w:b/>
                <w:i/>
                <w:sz w:val="20"/>
                <w:szCs w:val="20"/>
                <w:lang w:eastAsia="ru-RU"/>
              </w:rPr>
              <w:t>РАЗДЕЛ </w:t>
            </w:r>
            <w:r w:rsidRPr="008749A8">
              <w:rPr>
                <w:rFonts w:ascii="Times New Roman" w:eastAsia="Times New Roman" w:hAnsi="Times New Roman"/>
                <w:b/>
                <w:i/>
                <w:sz w:val="20"/>
                <w:szCs w:val="20"/>
                <w:lang w:eastAsia="ru-RU"/>
              </w:rPr>
              <w:t>1.</w:t>
            </w:r>
            <w:r>
              <w:rPr>
                <w:rFonts w:ascii="Times New Roman" w:eastAsia="Times New Roman" w:hAnsi="Times New Roman"/>
                <w:b/>
                <w:i/>
                <w:sz w:val="20"/>
                <w:szCs w:val="20"/>
                <w:lang w:eastAsia="ru-RU"/>
              </w:rPr>
              <w:t> </w:t>
            </w:r>
            <w:r w:rsidRPr="008749A8">
              <w:rPr>
                <w:rFonts w:ascii="Times New Roman" w:eastAsia="Times New Roman" w:hAnsi="Times New Roman"/>
                <w:b/>
                <w:i/>
                <w:sz w:val="20"/>
                <w:szCs w:val="20"/>
                <w:lang w:eastAsia="ru-RU"/>
              </w:rPr>
              <w:t>ПОКАЗАТЕЛИ ПЕРСПЕКТИВНОГО СПРОСА НА ТЕПЛОВУЮ ЭНЕРГИЮ (МОЩНОСТЬ) И ТЕПЛОНОСИТЕЛЬ В УСТАНОВЛЕННЫХ ГРАНИЦАХ ТЕРРИТОРИИ ПОСЕЛЕНИЯ</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733CEA" w:rsidRPr="008749A8" w:rsidTr="00B52A96">
        <w:tc>
          <w:tcPr>
            <w:tcW w:w="8940" w:type="dxa"/>
            <w:vAlign w:val="center"/>
          </w:tcPr>
          <w:p w:rsidR="00733CEA" w:rsidRPr="008749A8" w:rsidRDefault="00733CEA" w:rsidP="00B52A96">
            <w:pPr>
              <w:autoSpaceDE w:val="0"/>
              <w:autoSpaceDN w:val="0"/>
              <w:adjustRightInd w:val="0"/>
              <w:spacing w:after="0" w:line="240" w:lineRule="auto"/>
              <w:jc w:val="both"/>
              <w:rPr>
                <w:rFonts w:ascii="Times New Roman" w:hAnsi="Times New Roman"/>
                <w:sz w:val="20"/>
                <w:szCs w:val="20"/>
              </w:rPr>
            </w:pPr>
            <w:r w:rsidRPr="008749A8">
              <w:rPr>
                <w:rFonts w:ascii="Times New Roman" w:hAnsi="Times New Roman"/>
                <w:sz w:val="20"/>
                <w:szCs w:val="20"/>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8</w:t>
            </w:r>
          </w:p>
        </w:tc>
      </w:tr>
      <w:tr w:rsidR="00733CEA" w:rsidRPr="008749A8" w:rsidTr="00B52A96">
        <w:trPr>
          <w:trHeight w:val="583"/>
        </w:trPr>
        <w:tc>
          <w:tcPr>
            <w:tcW w:w="8940" w:type="dxa"/>
            <w:vAlign w:val="center"/>
          </w:tcPr>
          <w:p w:rsidR="00733CEA" w:rsidRPr="008749A8" w:rsidRDefault="00733CEA" w:rsidP="00B52A96">
            <w:pPr>
              <w:tabs>
                <w:tab w:val="left" w:pos="567"/>
              </w:tabs>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sz w:val="20"/>
                <w:szCs w:val="20"/>
              </w:rPr>
              <w:t>1.2 </w:t>
            </w:r>
            <w:r w:rsidRPr="008749A8">
              <w:rPr>
                <w:rFonts w:ascii="Times New Roman" w:hAnsi="Times New Roman"/>
                <w:sz w:val="20"/>
                <w:szCs w:val="20"/>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11</w:t>
            </w:r>
          </w:p>
        </w:tc>
      </w:tr>
      <w:tr w:rsidR="00733CEA" w:rsidRPr="008749A8" w:rsidTr="00B52A96">
        <w:trPr>
          <w:trHeight w:val="239"/>
        </w:trPr>
        <w:tc>
          <w:tcPr>
            <w:tcW w:w="8940" w:type="dxa"/>
            <w:vAlign w:val="center"/>
          </w:tcPr>
          <w:p w:rsidR="00733CEA" w:rsidRPr="008749A8" w:rsidRDefault="00733CEA" w:rsidP="00733CEA">
            <w:pPr>
              <w:tabs>
                <w:tab w:val="left" w:pos="567"/>
              </w:tabs>
              <w:autoSpaceDE w:val="0"/>
              <w:autoSpaceDN w:val="0"/>
              <w:adjustRightInd w:val="0"/>
              <w:spacing w:after="0" w:line="240" w:lineRule="auto"/>
              <w:jc w:val="both"/>
              <w:rPr>
                <w:rFonts w:ascii="Times New Roman" w:hAnsi="Times New Roman"/>
                <w:color w:val="000000"/>
                <w:sz w:val="20"/>
                <w:szCs w:val="20"/>
              </w:rPr>
            </w:pPr>
            <w:r w:rsidRPr="008749A8">
              <w:rPr>
                <w:rFonts w:ascii="Times New Roman" w:hAnsi="Times New Roman"/>
                <w:sz w:val="20"/>
                <w:szCs w:val="20"/>
              </w:rPr>
              <w:t>1.3</w:t>
            </w:r>
            <w:r>
              <w:rPr>
                <w:rFonts w:ascii="Times New Roman" w:hAnsi="Times New Roman"/>
                <w:sz w:val="20"/>
                <w:szCs w:val="20"/>
              </w:rPr>
              <w:t> </w:t>
            </w:r>
            <w:r w:rsidRPr="008749A8">
              <w:rPr>
                <w:rFonts w:ascii="Times New Roman" w:hAnsi="Times New Roman"/>
                <w:sz w:val="20"/>
                <w:szCs w:val="20"/>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13</w:t>
            </w:r>
          </w:p>
        </w:tc>
      </w:tr>
      <w:tr w:rsidR="00733CEA" w:rsidRPr="008749A8" w:rsidTr="00B52A96">
        <w:trPr>
          <w:trHeight w:val="239"/>
        </w:trPr>
        <w:tc>
          <w:tcPr>
            <w:tcW w:w="8940" w:type="dxa"/>
            <w:vAlign w:val="center"/>
          </w:tcPr>
          <w:p w:rsidR="00733CEA" w:rsidRPr="008749A8" w:rsidRDefault="00733CEA" w:rsidP="00B52A96">
            <w:pPr>
              <w:tabs>
                <w:tab w:val="left" w:pos="567"/>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1.4 </w:t>
            </w:r>
            <w:r w:rsidRPr="008749A8">
              <w:rPr>
                <w:rFonts w:ascii="Times New Roman" w:hAnsi="Times New Roman"/>
                <w:sz w:val="20"/>
                <w:szCs w:val="20"/>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13</w:t>
            </w:r>
          </w:p>
        </w:tc>
      </w:tr>
      <w:tr w:rsidR="00733CEA" w:rsidRPr="008749A8" w:rsidTr="00B52A96">
        <w:tc>
          <w:tcPr>
            <w:tcW w:w="8940" w:type="dxa"/>
            <w:vAlign w:val="center"/>
          </w:tcPr>
          <w:p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2. СУЩЕСТВУЮЩИЕ И ПЕРСПЕКТИВНЫЕ БАЛАНСЫ ТЕПЛОВОЙ МОЩНОСТИ ИСТОЧНИКОВ ТЕПЛОВОЙ ЭНЕРГИИ И ТЕПЛОВОЙ НАГРУЗКИ ПОТРЕБИТЕЛЕЙ</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17</w:t>
            </w:r>
          </w:p>
        </w:tc>
      </w:tr>
      <w:tr w:rsidR="00733CEA" w:rsidRPr="008749A8" w:rsidTr="00B52A96">
        <w:tc>
          <w:tcPr>
            <w:tcW w:w="8940" w:type="dxa"/>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2.1 </w:t>
            </w:r>
            <w:r w:rsidRPr="008749A8">
              <w:rPr>
                <w:rFonts w:ascii="Times New Roman" w:eastAsia="Times New Roman" w:hAnsi="Times New Roman"/>
                <w:sz w:val="20"/>
                <w:szCs w:val="20"/>
                <w:lang w:eastAsia="ru-RU"/>
              </w:rPr>
              <w:t>Описание существующих и перспективных зон действия систем теплоснабжения и источников тепловой энергии</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17</w:t>
            </w:r>
          </w:p>
        </w:tc>
      </w:tr>
      <w:tr w:rsidR="00733CEA" w:rsidRPr="008749A8" w:rsidTr="00B52A96">
        <w:tc>
          <w:tcPr>
            <w:tcW w:w="8940" w:type="dxa"/>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2.2 </w:t>
            </w:r>
            <w:r w:rsidRPr="008749A8">
              <w:rPr>
                <w:rFonts w:ascii="Times New Roman" w:eastAsia="Times New Roman" w:hAnsi="Times New Roman"/>
                <w:sz w:val="20"/>
                <w:szCs w:val="20"/>
                <w:lang w:eastAsia="ru-RU"/>
              </w:rPr>
              <w:t>Описание существующих и перспективных зон действия индивидуальных источников тепловой энергии</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18</w:t>
            </w:r>
          </w:p>
        </w:tc>
      </w:tr>
      <w:tr w:rsidR="00733CEA" w:rsidRPr="008749A8" w:rsidTr="00B52A96">
        <w:tc>
          <w:tcPr>
            <w:tcW w:w="8940" w:type="dxa"/>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2.3 </w:t>
            </w:r>
            <w:r w:rsidRPr="008749A8">
              <w:rPr>
                <w:rFonts w:ascii="Times New Roman" w:eastAsia="Times New Roman" w:hAnsi="Times New Roman"/>
                <w:sz w:val="20"/>
                <w:szCs w:val="20"/>
                <w:lang w:eastAsia="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18</w:t>
            </w:r>
          </w:p>
        </w:tc>
      </w:tr>
      <w:tr w:rsidR="00733CEA" w:rsidRPr="008749A8" w:rsidTr="00B52A96">
        <w:tc>
          <w:tcPr>
            <w:tcW w:w="8940" w:type="dxa"/>
            <w:vAlign w:val="center"/>
          </w:tcPr>
          <w:p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2.3.1</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Существующие и перспективные значения установленной тепловой мощности основного оборудования источника (источников) тепловой энергии</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18</w:t>
            </w:r>
          </w:p>
        </w:tc>
      </w:tr>
      <w:tr w:rsidR="00733CEA" w:rsidRPr="008749A8" w:rsidTr="00B52A96">
        <w:tc>
          <w:tcPr>
            <w:tcW w:w="8940" w:type="dxa"/>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2.3.2 </w:t>
            </w:r>
            <w:r w:rsidRPr="008749A8">
              <w:rPr>
                <w:rFonts w:ascii="Times New Roman" w:eastAsia="Times New Roman" w:hAnsi="Times New Roman"/>
                <w:sz w:val="20"/>
                <w:szCs w:val="20"/>
                <w:lang w:eastAsia="ru-RU"/>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20</w:t>
            </w:r>
          </w:p>
        </w:tc>
      </w:tr>
      <w:tr w:rsidR="00733CEA" w:rsidRPr="008749A8" w:rsidTr="00B52A96">
        <w:tc>
          <w:tcPr>
            <w:tcW w:w="8940" w:type="dxa"/>
            <w:vAlign w:val="center"/>
          </w:tcPr>
          <w:p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2.3.3 </w:t>
            </w:r>
            <w:r w:rsidRPr="008749A8">
              <w:rPr>
                <w:rFonts w:ascii="Times New Roman" w:eastAsia="Times New Roman" w:hAnsi="Times New Roman"/>
                <w:sz w:val="20"/>
                <w:szCs w:val="20"/>
                <w:lang w:eastAsia="ru-RU"/>
              </w:rPr>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22</w:t>
            </w:r>
          </w:p>
        </w:tc>
      </w:tr>
      <w:tr w:rsidR="00733CEA" w:rsidRPr="008749A8" w:rsidTr="00B52A96">
        <w:tc>
          <w:tcPr>
            <w:tcW w:w="8940" w:type="dxa"/>
            <w:vAlign w:val="center"/>
          </w:tcPr>
          <w:p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2.3.4 </w:t>
            </w:r>
            <w:r w:rsidRPr="008749A8">
              <w:rPr>
                <w:rFonts w:ascii="Times New Roman" w:eastAsia="Times New Roman" w:hAnsi="Times New Roman"/>
                <w:sz w:val="20"/>
                <w:szCs w:val="20"/>
                <w:lang w:eastAsia="ru-RU"/>
              </w:rPr>
              <w:t>Значения существующей и перспективной тепловой мощности источников тепловой энергии нетто</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22</w:t>
            </w:r>
          </w:p>
        </w:tc>
      </w:tr>
      <w:tr w:rsidR="00733CEA" w:rsidRPr="008749A8" w:rsidTr="00B52A96">
        <w:tc>
          <w:tcPr>
            <w:tcW w:w="8940" w:type="dxa"/>
            <w:vAlign w:val="center"/>
          </w:tcPr>
          <w:p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24</w:t>
            </w:r>
          </w:p>
        </w:tc>
      </w:tr>
      <w:tr w:rsidR="00733CEA" w:rsidRPr="008749A8" w:rsidTr="00B52A96">
        <w:tc>
          <w:tcPr>
            <w:tcW w:w="8940" w:type="dxa"/>
            <w:vAlign w:val="center"/>
          </w:tcPr>
          <w:p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2.3.6 </w:t>
            </w:r>
            <w:r w:rsidRPr="008749A8">
              <w:rPr>
                <w:rFonts w:ascii="Times New Roman" w:eastAsia="Times New Roman" w:hAnsi="Times New Roman"/>
                <w:sz w:val="20"/>
                <w:szCs w:val="20"/>
                <w:lang w:eastAsia="ru-RU"/>
              </w:rPr>
              <w:t>Затраты существующей и перспективной тепловой мощности на хозяйственные нужды теплоснабжающей (</w:t>
            </w:r>
            <w:proofErr w:type="spellStart"/>
            <w:r w:rsidRPr="008749A8">
              <w:rPr>
                <w:rFonts w:ascii="Times New Roman" w:eastAsia="Times New Roman" w:hAnsi="Times New Roman"/>
                <w:sz w:val="20"/>
                <w:szCs w:val="20"/>
                <w:lang w:eastAsia="ru-RU"/>
              </w:rPr>
              <w:t>теплосетевой</w:t>
            </w:r>
            <w:proofErr w:type="spellEnd"/>
            <w:r w:rsidRPr="008749A8">
              <w:rPr>
                <w:rFonts w:ascii="Times New Roman" w:eastAsia="Times New Roman" w:hAnsi="Times New Roman"/>
                <w:sz w:val="20"/>
                <w:szCs w:val="20"/>
                <w:lang w:eastAsia="ru-RU"/>
              </w:rPr>
              <w:t>) организации в отношении тепловых сетей</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26</w:t>
            </w:r>
          </w:p>
        </w:tc>
      </w:tr>
      <w:tr w:rsidR="00733CEA" w:rsidRPr="008749A8" w:rsidTr="00B52A96">
        <w:tc>
          <w:tcPr>
            <w:tcW w:w="8940" w:type="dxa"/>
            <w:vAlign w:val="center"/>
          </w:tcPr>
          <w:p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26</w:t>
            </w:r>
          </w:p>
        </w:tc>
      </w:tr>
      <w:tr w:rsidR="00733CEA" w:rsidRPr="008749A8" w:rsidTr="00B52A96">
        <w:tc>
          <w:tcPr>
            <w:tcW w:w="8940" w:type="dxa"/>
            <w:vAlign w:val="center"/>
          </w:tcPr>
          <w:p w:rsidR="00733CEA" w:rsidRPr="008749A8" w:rsidRDefault="00733CEA" w:rsidP="00B52A96">
            <w:pPr>
              <w:spacing w:before="100" w:beforeAutospacing="1" w:after="0" w:afterAutospacing="1"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2.3.8 Значения существующей и перспективной тепловой нагрузки потребителей, устанавливаемые с учетом расчетной тепловой нагрузки</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28</w:t>
            </w:r>
          </w:p>
        </w:tc>
      </w:tr>
      <w:tr w:rsidR="00733CEA" w:rsidRPr="008749A8" w:rsidTr="00B52A96">
        <w:tc>
          <w:tcPr>
            <w:tcW w:w="8940" w:type="dxa"/>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29</w:t>
            </w:r>
          </w:p>
        </w:tc>
      </w:tr>
      <w:tr w:rsidR="00733CEA" w:rsidRPr="008749A8" w:rsidTr="00B52A96">
        <w:tc>
          <w:tcPr>
            <w:tcW w:w="8940" w:type="dxa"/>
            <w:vAlign w:val="center"/>
          </w:tcPr>
          <w:p w:rsidR="00733CEA" w:rsidRPr="008749A8" w:rsidRDefault="00733CEA" w:rsidP="00B52A96">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2.5 </w:t>
            </w:r>
            <w:r w:rsidRPr="008749A8">
              <w:rPr>
                <w:rFonts w:ascii="Times New Roman" w:hAnsi="Times New Roman"/>
                <w:sz w:val="20"/>
                <w:szCs w:val="20"/>
              </w:rPr>
              <w:t xml:space="preserve">Радиус эффективного теплоснабжения, позволяющий определить условия, при которых подключение (технологическое присоединение) </w:t>
            </w:r>
            <w:proofErr w:type="spellStart"/>
            <w:r w:rsidRPr="008749A8">
              <w:rPr>
                <w:rFonts w:ascii="Times New Roman" w:hAnsi="Times New Roman"/>
                <w:sz w:val="20"/>
                <w:szCs w:val="20"/>
              </w:rPr>
              <w:t>теплопотребляющих</w:t>
            </w:r>
            <w:proofErr w:type="spellEnd"/>
            <w:r w:rsidRPr="008749A8">
              <w:rPr>
                <w:rFonts w:ascii="Times New Roman" w:hAnsi="Times New Roman"/>
                <w:sz w:val="20"/>
                <w:szCs w:val="20"/>
              </w:rPr>
              <w:t xml:space="preserve"> установок к системе теплоснабжения нецелесообразно, и определяемый в соответствии с методическими указаниями по разработке схем теплоснабжения</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29</w:t>
            </w:r>
          </w:p>
        </w:tc>
      </w:tr>
      <w:tr w:rsidR="00733CEA" w:rsidRPr="008749A8" w:rsidTr="00B52A96">
        <w:tc>
          <w:tcPr>
            <w:tcW w:w="8940" w:type="dxa"/>
            <w:vAlign w:val="center"/>
          </w:tcPr>
          <w:p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3. СУЩЕСТВУЮЩИЕ И ПЕРСПЕКТИВНЫЕ БАЛАНСЫ ТЕПЛОНОСИТЕЛЯ</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47</w:t>
            </w:r>
          </w:p>
        </w:tc>
      </w:tr>
      <w:tr w:rsidR="00733CEA" w:rsidRPr="008749A8" w:rsidTr="00B52A96">
        <w:tc>
          <w:tcPr>
            <w:tcW w:w="8940" w:type="dxa"/>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 xml:space="preserve">3.1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8749A8">
              <w:rPr>
                <w:rFonts w:ascii="Times New Roman" w:eastAsia="Times New Roman" w:hAnsi="Times New Roman"/>
                <w:sz w:val="20"/>
                <w:szCs w:val="20"/>
                <w:lang w:eastAsia="ru-RU"/>
              </w:rPr>
              <w:t>теплопотребляющими</w:t>
            </w:r>
            <w:proofErr w:type="spellEnd"/>
            <w:r w:rsidRPr="008749A8">
              <w:rPr>
                <w:rFonts w:ascii="Times New Roman" w:eastAsia="Times New Roman" w:hAnsi="Times New Roman"/>
                <w:sz w:val="20"/>
                <w:szCs w:val="20"/>
                <w:lang w:eastAsia="ru-RU"/>
              </w:rPr>
              <w:t xml:space="preserve"> установками потребителей</w:t>
            </w:r>
          </w:p>
        </w:tc>
        <w:tc>
          <w:tcPr>
            <w:tcW w:w="699" w:type="dxa"/>
            <w:gridSpan w:val="2"/>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47</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lastRenderedPageBreak/>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595" w:type="dxa"/>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49</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4. ОСНОВНЫЕ ПОЛОЖЕНИЯ МАСТЕР-ПЛАНА РАЗВИТИЯ СИСТЕМ ТЕПЛОСНАБЖЕНИЯ ПОСЕЛЕНИЯ</w:t>
            </w:r>
          </w:p>
        </w:tc>
        <w:tc>
          <w:tcPr>
            <w:tcW w:w="595" w:type="dxa"/>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51</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4.1 Описание сценариев развития теплоснабжения поселения</w:t>
            </w:r>
          </w:p>
        </w:tc>
        <w:tc>
          <w:tcPr>
            <w:tcW w:w="595" w:type="dxa"/>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51</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4.2 Обоснование выбора приоритетного сценария развития теплоснабжения поселения</w:t>
            </w:r>
          </w:p>
        </w:tc>
        <w:tc>
          <w:tcPr>
            <w:tcW w:w="595" w:type="dxa"/>
            <w:vAlign w:val="center"/>
          </w:tcPr>
          <w:p w:rsidR="00733CEA" w:rsidRPr="008749A8" w:rsidRDefault="00BA4152" w:rsidP="00B52A96">
            <w:pPr>
              <w:spacing w:after="0" w:line="240" w:lineRule="auto"/>
              <w:jc w:val="center"/>
              <w:rPr>
                <w:rFonts w:ascii="Times New Roman" w:hAnsi="Times New Roman"/>
                <w:b/>
                <w:i/>
                <w:sz w:val="20"/>
                <w:szCs w:val="20"/>
              </w:rPr>
            </w:pPr>
            <w:r>
              <w:rPr>
                <w:rFonts w:ascii="Times New Roman" w:hAnsi="Times New Roman"/>
                <w:b/>
                <w:i/>
                <w:sz w:val="20"/>
                <w:szCs w:val="20"/>
              </w:rPr>
              <w:t>52</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5. ПРЕДЛОЖЕНИЯ ПО СТРОИТЕЛЬСТВУ, РЕКОНСТРУКЦИИ, ТЕХНИЧЕСКОМУ ПЕРЕВООРУЖЕНИЮ И (ИЛИ) МОДЕРНИЗАЦИИ ИСТОЧНИКОВ ТЕПЛОВОЙ ЭНЕРГИИ</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54</w:t>
            </w:r>
          </w:p>
        </w:tc>
      </w:tr>
      <w:tr w:rsidR="00733CEA" w:rsidRPr="008749A8" w:rsidTr="00B52A96">
        <w:tc>
          <w:tcPr>
            <w:tcW w:w="9044" w:type="dxa"/>
            <w:gridSpan w:val="2"/>
            <w:vAlign w:val="center"/>
          </w:tcPr>
          <w:p w:rsidR="00733CEA" w:rsidRPr="008749A8" w:rsidRDefault="00733CEA" w:rsidP="00B52A96">
            <w:pPr>
              <w:autoSpaceDE w:val="0"/>
              <w:autoSpaceDN w:val="0"/>
              <w:adjustRightInd w:val="0"/>
              <w:spacing w:after="0" w:line="240" w:lineRule="auto"/>
              <w:jc w:val="both"/>
              <w:rPr>
                <w:rFonts w:ascii="Times New Roman" w:hAnsi="Times New Roman"/>
                <w:sz w:val="20"/>
                <w:szCs w:val="20"/>
              </w:rPr>
            </w:pPr>
            <w:r w:rsidRPr="008749A8">
              <w:rPr>
                <w:rFonts w:ascii="Times New Roman" w:hAnsi="Times New Roman"/>
                <w:sz w:val="20"/>
                <w:szCs w:val="20"/>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54</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54</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5.3 </w:t>
            </w:r>
            <w:r w:rsidRPr="008749A8">
              <w:rPr>
                <w:rFonts w:ascii="Times New Roman" w:eastAsia="Times New Roman" w:hAnsi="Times New Roman"/>
                <w:sz w:val="20"/>
                <w:szCs w:val="20"/>
                <w:lang w:eastAsia="ru-RU"/>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54</w:t>
            </w:r>
          </w:p>
        </w:tc>
      </w:tr>
      <w:tr w:rsidR="00733CEA" w:rsidRPr="008749A8" w:rsidTr="00B52A96">
        <w:tc>
          <w:tcPr>
            <w:tcW w:w="9044" w:type="dxa"/>
            <w:gridSpan w:val="2"/>
            <w:vAlign w:val="center"/>
          </w:tcPr>
          <w:p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5.4</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55</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5.5 </w:t>
            </w:r>
            <w:r w:rsidRPr="008749A8">
              <w:rPr>
                <w:rFonts w:ascii="Times New Roman" w:eastAsia="Times New Roman" w:hAnsi="Times New Roman"/>
                <w:sz w:val="20"/>
                <w:szCs w:val="20"/>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55</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56</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5.7 </w:t>
            </w:r>
            <w:r w:rsidRPr="008749A8">
              <w:rPr>
                <w:rFonts w:ascii="Times New Roman" w:eastAsia="Times New Roman" w:hAnsi="Times New Roman"/>
                <w:sz w:val="20"/>
                <w:szCs w:val="20"/>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56</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5.8 </w:t>
            </w:r>
            <w:r w:rsidRPr="008749A8">
              <w:rPr>
                <w:rFonts w:ascii="Times New Roman" w:eastAsia="Times New Roman" w:hAnsi="Times New Roman"/>
                <w:sz w:val="20"/>
                <w:szCs w:val="20"/>
                <w:lang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56</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58</w:t>
            </w:r>
          </w:p>
        </w:tc>
      </w:tr>
      <w:tr w:rsidR="00733CEA" w:rsidRPr="008749A8" w:rsidTr="00B52A96">
        <w:tc>
          <w:tcPr>
            <w:tcW w:w="9044" w:type="dxa"/>
            <w:gridSpan w:val="2"/>
            <w:vAlign w:val="center"/>
          </w:tcPr>
          <w:p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5.10</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58</w:t>
            </w:r>
          </w:p>
        </w:tc>
      </w:tr>
      <w:tr w:rsidR="00733CEA" w:rsidRPr="008749A8" w:rsidTr="00B52A96">
        <w:tc>
          <w:tcPr>
            <w:tcW w:w="9044" w:type="dxa"/>
            <w:gridSpan w:val="2"/>
            <w:vAlign w:val="center"/>
          </w:tcPr>
          <w:p w:rsidR="00733CEA" w:rsidRPr="008749A8" w:rsidRDefault="00733CEA" w:rsidP="00733CEA">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w:t>
            </w:r>
            <w:r>
              <w:rPr>
                <w:rFonts w:ascii="Times New Roman" w:eastAsia="Times New Roman" w:hAnsi="Times New Roman"/>
                <w:b/>
                <w:i/>
                <w:sz w:val="20"/>
                <w:szCs w:val="20"/>
                <w:lang w:eastAsia="ru-RU"/>
              </w:rPr>
              <w:t> </w:t>
            </w:r>
            <w:r w:rsidRPr="008749A8">
              <w:rPr>
                <w:rFonts w:ascii="Times New Roman" w:eastAsia="Times New Roman" w:hAnsi="Times New Roman"/>
                <w:b/>
                <w:i/>
                <w:sz w:val="20"/>
                <w:szCs w:val="20"/>
                <w:lang w:eastAsia="ru-RU"/>
              </w:rPr>
              <w:t>6.</w:t>
            </w:r>
            <w:r>
              <w:rPr>
                <w:rFonts w:ascii="Times New Roman" w:eastAsia="Times New Roman" w:hAnsi="Times New Roman"/>
                <w:b/>
                <w:i/>
                <w:sz w:val="20"/>
                <w:szCs w:val="20"/>
                <w:lang w:eastAsia="ru-RU"/>
              </w:rPr>
              <w:t> </w:t>
            </w:r>
            <w:r w:rsidRPr="008749A8">
              <w:rPr>
                <w:rFonts w:ascii="Times New Roman" w:eastAsia="Times New Roman" w:hAnsi="Times New Roman"/>
                <w:b/>
                <w:i/>
                <w:sz w:val="20"/>
                <w:szCs w:val="20"/>
                <w:lang w:eastAsia="ru-RU"/>
              </w:rPr>
              <w:t>ПРЕДЛОЖЕНИЯ ПО СТРОИТЕЛЬСТВУ, РЕКОНСТРУКЦИИ И (ИЛИ) МОДЕРНИЗАЦИИ ТЕПЛОВЫХ СЕТЕЙ</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59</w:t>
            </w:r>
          </w:p>
        </w:tc>
      </w:tr>
      <w:tr w:rsidR="00733CEA" w:rsidRPr="008749A8" w:rsidTr="00B52A96">
        <w:tc>
          <w:tcPr>
            <w:tcW w:w="9044" w:type="dxa"/>
            <w:gridSpan w:val="2"/>
            <w:vAlign w:val="center"/>
          </w:tcPr>
          <w:p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6.1</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59</w:t>
            </w:r>
          </w:p>
        </w:tc>
      </w:tr>
      <w:tr w:rsidR="00733CEA" w:rsidRPr="008749A8" w:rsidTr="00B52A96">
        <w:tc>
          <w:tcPr>
            <w:tcW w:w="9044" w:type="dxa"/>
            <w:gridSpan w:val="2"/>
            <w:vAlign w:val="center"/>
          </w:tcPr>
          <w:p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6.2</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59</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6.3 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59</w:t>
            </w:r>
          </w:p>
        </w:tc>
      </w:tr>
      <w:tr w:rsidR="00733CEA" w:rsidRPr="008749A8" w:rsidTr="00B52A96">
        <w:tc>
          <w:tcPr>
            <w:tcW w:w="9044" w:type="dxa"/>
            <w:gridSpan w:val="2"/>
            <w:vAlign w:val="center"/>
          </w:tcPr>
          <w:p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6.4</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60</w:t>
            </w:r>
          </w:p>
        </w:tc>
      </w:tr>
      <w:tr w:rsidR="00733CEA" w:rsidRPr="008749A8" w:rsidTr="00B52A96">
        <w:tc>
          <w:tcPr>
            <w:tcW w:w="9044" w:type="dxa"/>
            <w:gridSpan w:val="2"/>
            <w:vAlign w:val="center"/>
          </w:tcPr>
          <w:p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6.5</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60</w:t>
            </w:r>
          </w:p>
        </w:tc>
      </w:tr>
      <w:tr w:rsidR="00733CEA" w:rsidRPr="008749A8" w:rsidTr="00B52A96">
        <w:tc>
          <w:tcPr>
            <w:tcW w:w="9044" w:type="dxa"/>
            <w:gridSpan w:val="2"/>
            <w:vAlign w:val="center"/>
          </w:tcPr>
          <w:p w:rsidR="00733CEA" w:rsidRPr="008749A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8749A8">
              <w:rPr>
                <w:rFonts w:ascii="Times New Roman" w:eastAsia="Times New Roman" w:hAnsi="Times New Roman"/>
                <w:b/>
                <w:i/>
                <w:sz w:val="20"/>
                <w:szCs w:val="20"/>
                <w:lang w:eastAsia="ru-RU"/>
              </w:rPr>
              <w:t>РАЗДЕЛ 7. ПРЕДЛОЖЕНИЯ ПО ПЕРЕВОДУ ОТКРЫТЫХ СИСТЕМ ТЕПЛОСНАБЖЕНИЯ (ГОРЯЧЕГО ВОДОСНАБЖЕНИЯ) В ЗАКРЫТЫЕ СИСТЕМЫ ГОРЯЧЕГО ВОДОСНАБЖЕНИЯ</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61</w:t>
            </w:r>
          </w:p>
        </w:tc>
      </w:tr>
      <w:tr w:rsidR="00733CEA" w:rsidRPr="008749A8" w:rsidTr="00B52A96">
        <w:tc>
          <w:tcPr>
            <w:tcW w:w="9044" w:type="dxa"/>
            <w:gridSpan w:val="2"/>
            <w:vAlign w:val="center"/>
          </w:tcPr>
          <w:p w:rsidR="00733CEA" w:rsidRPr="008749A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7.1</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595" w:type="dxa"/>
            <w:vAlign w:val="center"/>
          </w:tcPr>
          <w:p w:rsidR="00733CEA" w:rsidRPr="008749A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61</w:t>
            </w:r>
          </w:p>
        </w:tc>
      </w:tr>
    </w:tbl>
    <w:p w:rsidR="00733CEA" w:rsidRDefault="00733CEA" w:rsidP="00733CEA">
      <w:pPr>
        <w:spacing w:before="100" w:beforeAutospacing="1" w:after="0" w:line="240" w:lineRule="auto"/>
        <w:jc w:val="both"/>
        <w:rPr>
          <w:rFonts w:ascii="Times New Roman" w:eastAsia="Times New Roman" w:hAnsi="Times New Roman"/>
          <w:sz w:val="20"/>
          <w:szCs w:val="20"/>
          <w:lang w:eastAsia="ru-RU"/>
        </w:rPr>
        <w:sectPr w:rsidR="00733CEA" w:rsidSect="005924E8">
          <w:headerReference w:type="default" r:id="rId10"/>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4"/>
        <w:gridCol w:w="595"/>
      </w:tblGrid>
      <w:tr w:rsidR="00733CEA" w:rsidRPr="006B0398" w:rsidTr="00B52A96">
        <w:tc>
          <w:tcPr>
            <w:tcW w:w="9044" w:type="dxa"/>
            <w:vAlign w:val="center"/>
          </w:tcPr>
          <w:p w:rsidR="00733CEA" w:rsidRPr="006B039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lastRenderedPageBreak/>
              <w:t>7.2</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61</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8. ПЕРСПЕКТИВНЫЕ ТОПЛИВНЫЕ БАЛАНСЫ</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62</w:t>
            </w:r>
          </w:p>
        </w:tc>
      </w:tr>
      <w:tr w:rsidR="00733CEA" w:rsidRPr="006B0398" w:rsidTr="00B52A96">
        <w:tc>
          <w:tcPr>
            <w:tcW w:w="9044" w:type="dxa"/>
            <w:vAlign w:val="center"/>
          </w:tcPr>
          <w:p w:rsidR="00733CEA" w:rsidRPr="006B0398" w:rsidRDefault="00733CEA" w:rsidP="00B52A96">
            <w:pPr>
              <w:spacing w:before="100" w:beforeAutospacing="1" w:after="100" w:afterAutospacing="1"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8.1 Перспективные топливные балансы для каждого источника тепловой энергии по видам основного, резервного и аварийного топлива на каждом этапе</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62</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65</w:t>
            </w:r>
          </w:p>
        </w:tc>
      </w:tr>
      <w:tr w:rsidR="00733CEA" w:rsidRPr="006B0398" w:rsidTr="00B52A96">
        <w:tc>
          <w:tcPr>
            <w:tcW w:w="9044" w:type="dxa"/>
            <w:vAlign w:val="center"/>
          </w:tcPr>
          <w:p w:rsidR="00733CEA" w:rsidRPr="006B0398" w:rsidRDefault="00733CEA" w:rsidP="00733CEA">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8.3</w:t>
            </w:r>
            <w:r>
              <w:rPr>
                <w:rFonts w:ascii="Times New Roman" w:eastAsia="Times New Roman" w:hAnsi="Times New Roman"/>
                <w:sz w:val="20"/>
                <w:szCs w:val="20"/>
                <w:lang w:eastAsia="ru-RU"/>
              </w:rPr>
              <w:t> </w:t>
            </w:r>
            <w:r w:rsidRPr="006B0398">
              <w:rPr>
                <w:rFonts w:ascii="Times New Roman" w:eastAsia="Times New Roman" w:hAnsi="Times New Roman"/>
                <w:sz w:val="20"/>
                <w:szCs w:val="20"/>
                <w:lang w:eastAsia="ru-RU"/>
              </w:rPr>
              <w:t>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65</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8.4 </w:t>
            </w:r>
            <w:r w:rsidRPr="008749A8">
              <w:rPr>
                <w:rFonts w:ascii="Times New Roman" w:eastAsia="Times New Roman" w:hAnsi="Times New Roman"/>
                <w:sz w:val="20"/>
                <w:szCs w:val="20"/>
                <w:lang w:eastAsia="ru-RU"/>
              </w:rPr>
              <w:t xml:space="preserve">Виды топлива (в случае, если топливом является уголь, - вид ископаемого угля в соответствии Межгосударственным стандартом ГОСТ 25543 – 2013 </w:t>
            </w:r>
            <w:r w:rsidR="009C3F8B">
              <w:rPr>
                <w:rFonts w:ascii="Times New Roman" w:eastAsia="Times New Roman" w:hAnsi="Times New Roman"/>
                <w:sz w:val="20"/>
                <w:szCs w:val="20"/>
                <w:lang w:eastAsia="ru-RU"/>
              </w:rPr>
              <w:t>«</w:t>
            </w:r>
            <w:r w:rsidRPr="008749A8">
              <w:rPr>
                <w:rFonts w:ascii="Times New Roman" w:eastAsia="Times New Roman" w:hAnsi="Times New Roman"/>
                <w:sz w:val="20"/>
                <w:szCs w:val="20"/>
                <w:lang w:eastAsia="ru-RU"/>
              </w:rPr>
              <w:t>Угли бурые, каменные и антрациты. Классификация по генетическим и технологическим параметрам</w:t>
            </w:r>
            <w:r w:rsidR="009C3F8B">
              <w:rPr>
                <w:rFonts w:ascii="Times New Roman" w:eastAsia="Times New Roman" w:hAnsi="Times New Roman"/>
                <w:sz w:val="20"/>
                <w:szCs w:val="20"/>
                <w:lang w:eastAsia="ru-RU"/>
              </w:rPr>
              <w:t>»</w:t>
            </w:r>
            <w:r w:rsidRPr="008749A8">
              <w:rPr>
                <w:rFonts w:ascii="Times New Roman" w:eastAsia="Times New Roman" w:hAnsi="Times New Roman"/>
                <w:sz w:val="20"/>
                <w:szCs w:val="20"/>
                <w:lang w:eastAsia="ru-RU"/>
              </w:rPr>
              <w:t>) их долю и значение низшей теплоты сгорания топлива, используемые для производства тепловой энергии по каждой системе теплоснабжения</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65</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8.5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66</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8.6 Приоритетное направление развития топливного баланса поселения, сельского поселения</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66</w:t>
            </w:r>
          </w:p>
        </w:tc>
      </w:tr>
      <w:tr w:rsidR="00733CEA" w:rsidRPr="006B0398" w:rsidTr="00B52A96">
        <w:tc>
          <w:tcPr>
            <w:tcW w:w="9044" w:type="dxa"/>
            <w:vAlign w:val="center"/>
          </w:tcPr>
          <w:p w:rsidR="00733CEA" w:rsidRPr="006B0398" w:rsidRDefault="00733CEA" w:rsidP="00733CEA">
            <w:pPr>
              <w:spacing w:before="100" w:beforeAutospacing="1" w:after="0" w:line="240" w:lineRule="auto"/>
              <w:jc w:val="both"/>
              <w:rPr>
                <w:rFonts w:ascii="Times New Roman" w:eastAsia="Times New Roman" w:hAnsi="Times New Roman"/>
                <w:b/>
                <w:i/>
                <w:sz w:val="20"/>
                <w:szCs w:val="20"/>
                <w:lang w:eastAsia="ru-RU"/>
              </w:rPr>
            </w:pPr>
            <w:r>
              <w:rPr>
                <w:rFonts w:ascii="Times New Roman" w:eastAsia="Times New Roman" w:hAnsi="Times New Roman"/>
                <w:b/>
                <w:i/>
                <w:sz w:val="20"/>
                <w:szCs w:val="20"/>
                <w:lang w:eastAsia="ru-RU"/>
              </w:rPr>
              <w:t>РАЗДЕЛ </w:t>
            </w:r>
            <w:r w:rsidRPr="006B0398">
              <w:rPr>
                <w:rFonts w:ascii="Times New Roman" w:eastAsia="Times New Roman" w:hAnsi="Times New Roman"/>
                <w:b/>
                <w:i/>
                <w:sz w:val="20"/>
                <w:szCs w:val="20"/>
                <w:lang w:eastAsia="ru-RU"/>
              </w:rPr>
              <w:t>9.</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ИНВЕСТИЦИИ В СТРОИТЕЛЬСТВО, РЕКОНСТРУКЦИЮ, ТЕХНИЧЕСКОЕ ПЕРЕВООРУЖЕНИЕ И (ИЛИ) МОДЕРНИЗАЦИЮ</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67</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p>
        </w:tc>
        <w:tc>
          <w:tcPr>
            <w:tcW w:w="595" w:type="dxa"/>
            <w:vAlign w:val="center"/>
          </w:tcPr>
          <w:p w:rsidR="00733CEA" w:rsidRPr="006B0398" w:rsidRDefault="00D51AF7" w:rsidP="00B52A96">
            <w:pPr>
              <w:spacing w:after="0" w:line="240" w:lineRule="auto"/>
              <w:jc w:val="center"/>
              <w:rPr>
                <w:rFonts w:ascii="Times New Roman" w:hAnsi="Times New Roman"/>
                <w:b/>
                <w:i/>
                <w:sz w:val="20"/>
                <w:szCs w:val="20"/>
              </w:rPr>
            </w:pPr>
            <w:r>
              <w:rPr>
                <w:rFonts w:ascii="Times New Roman" w:hAnsi="Times New Roman"/>
                <w:b/>
                <w:i/>
                <w:sz w:val="20"/>
                <w:szCs w:val="20"/>
              </w:rPr>
              <w:t>67</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67</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9.3 </w:t>
            </w:r>
            <w:r w:rsidRPr="008749A8">
              <w:rPr>
                <w:rFonts w:ascii="Times New Roman" w:eastAsia="Times New Roman" w:hAnsi="Times New Roman"/>
                <w:sz w:val="20"/>
                <w:szCs w:val="20"/>
                <w:lang w:eastAsia="ru-RU"/>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67</w:t>
            </w:r>
          </w:p>
        </w:tc>
      </w:tr>
      <w:tr w:rsidR="00733CEA" w:rsidRPr="006B0398" w:rsidTr="00B52A96">
        <w:tc>
          <w:tcPr>
            <w:tcW w:w="9044" w:type="dxa"/>
            <w:vAlign w:val="center"/>
          </w:tcPr>
          <w:p w:rsidR="00733CEA" w:rsidRPr="006B0398" w:rsidRDefault="00733CEA" w:rsidP="00733CEA">
            <w:pPr>
              <w:spacing w:before="100" w:beforeAutospacing="1" w:after="0" w:line="240" w:lineRule="auto"/>
              <w:jc w:val="both"/>
              <w:rPr>
                <w:rFonts w:ascii="Times New Roman" w:eastAsia="Times New Roman" w:hAnsi="Times New Roman"/>
                <w:sz w:val="20"/>
                <w:szCs w:val="20"/>
                <w:lang w:eastAsia="ru-RU"/>
              </w:rPr>
            </w:pPr>
            <w:r w:rsidRPr="008749A8">
              <w:rPr>
                <w:rFonts w:ascii="Times New Roman" w:eastAsia="Times New Roman" w:hAnsi="Times New Roman"/>
                <w:sz w:val="20"/>
                <w:szCs w:val="20"/>
                <w:lang w:eastAsia="ru-RU"/>
              </w:rPr>
              <w:t>9.4</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67</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9.5 Оценка эффективности инвестиций по отдельным предложениям</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68</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68</w:t>
            </w:r>
          </w:p>
        </w:tc>
      </w:tr>
      <w:tr w:rsidR="00733CEA" w:rsidRPr="006B0398" w:rsidTr="00B52A96">
        <w:tc>
          <w:tcPr>
            <w:tcW w:w="9044" w:type="dxa"/>
            <w:vAlign w:val="center"/>
          </w:tcPr>
          <w:p w:rsidR="00733CEA" w:rsidRPr="006B0398" w:rsidRDefault="00733CEA" w:rsidP="00733CEA">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10.</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РЕШЕНИЕ ОБ ОПРЕДЕЛЕНИИ ЕДИНОЙ ТЕПЛОСНАБЖАЮЩЕЙ ОРГАНИЗАЦИИ</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69</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10.1 Решение об определении единой теплоснабжающей организации (организаций)</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69</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10.2 Реестр зон деятельности единой теплоснабжающей организации (организаций)</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69</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10.3 Основания, в том числе критерии, в соответствии с которыми теплоснабжающая организация определена единой теплоснабжающей организацией</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71</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10.4 Информация о поданных теплоснабжающими организациями заявках на присвоение статуса единой теплоснабжающей организации</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74</w:t>
            </w:r>
          </w:p>
        </w:tc>
      </w:tr>
      <w:tr w:rsidR="00733CEA" w:rsidRPr="006B0398" w:rsidTr="00B52A96">
        <w:tc>
          <w:tcPr>
            <w:tcW w:w="9044" w:type="dxa"/>
            <w:vAlign w:val="center"/>
          </w:tcPr>
          <w:p w:rsidR="00733CEA" w:rsidRPr="006B0398" w:rsidRDefault="00733CEA" w:rsidP="00733CEA">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10.5</w:t>
            </w:r>
            <w:r>
              <w:rPr>
                <w:rFonts w:ascii="Times New Roman" w:eastAsia="Times New Roman" w:hAnsi="Times New Roman"/>
                <w:sz w:val="20"/>
                <w:szCs w:val="20"/>
                <w:lang w:eastAsia="ru-RU"/>
              </w:rPr>
              <w:t> </w:t>
            </w:r>
            <w:r w:rsidRPr="008749A8">
              <w:rPr>
                <w:rFonts w:ascii="Times New Roman" w:eastAsia="Times New Roman" w:hAnsi="Times New Roman"/>
                <w:sz w:val="20"/>
                <w:szCs w:val="20"/>
                <w:lang w:eastAsia="ru-RU"/>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74</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11. РЕШЕНИЯ О РАСПРЕДЕЛЕНИИ ТЕПЛОВОЙ НАГРУЗКИ МЕЖДУ ИСТОЧНИКАМИ ТЕПЛОВОЙ ЭНЕРГИИ</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77</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12. РЕШЕНИЯ ПО БЕСХОЗЯЙНЫМ ТЕПЛОВЫМ СЕТЯМ</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78</w:t>
            </w:r>
          </w:p>
        </w:tc>
      </w:tr>
      <w:tr w:rsidR="00733CEA" w:rsidRPr="006B0398" w:rsidTr="00B52A96">
        <w:tc>
          <w:tcPr>
            <w:tcW w:w="9044" w:type="dxa"/>
            <w:vAlign w:val="center"/>
          </w:tcPr>
          <w:p w:rsidR="00733CEA" w:rsidRPr="006B0398" w:rsidRDefault="00733CEA" w:rsidP="00733CEA">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13.</w:t>
            </w:r>
            <w:r>
              <w:rPr>
                <w:rFonts w:ascii="Times New Roman" w:eastAsia="Times New Roman" w:hAnsi="Times New Roman"/>
                <w:b/>
                <w:i/>
                <w:sz w:val="20"/>
                <w:szCs w:val="20"/>
                <w:lang w:eastAsia="ru-RU"/>
              </w:rPr>
              <w:t> </w:t>
            </w:r>
            <w:r w:rsidRPr="006B0398">
              <w:rPr>
                <w:rFonts w:ascii="Times New Roman" w:eastAsia="Times New Roman" w:hAnsi="Times New Roman"/>
                <w:b/>
                <w:i/>
                <w:sz w:val="20"/>
                <w:szCs w:val="20"/>
                <w:lang w:eastAsia="ru-RU"/>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79</w:t>
            </w:r>
          </w:p>
        </w:tc>
      </w:tr>
      <w:tr w:rsidR="00733CEA" w:rsidRPr="006B0398" w:rsidTr="00B52A96">
        <w:tc>
          <w:tcPr>
            <w:tcW w:w="9044" w:type="dxa"/>
            <w:vAlign w:val="center"/>
          </w:tcPr>
          <w:p w:rsidR="00733CEA" w:rsidRPr="006B0398" w:rsidRDefault="00733CEA" w:rsidP="00733CEA">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13.1</w:t>
            </w:r>
            <w:r>
              <w:rPr>
                <w:rFonts w:ascii="Times New Roman" w:eastAsia="Times New Roman" w:hAnsi="Times New Roman"/>
                <w:sz w:val="20"/>
                <w:szCs w:val="20"/>
                <w:lang w:eastAsia="ru-RU"/>
              </w:rPr>
              <w:t> </w:t>
            </w:r>
            <w:r w:rsidRPr="006B0398">
              <w:rPr>
                <w:rFonts w:ascii="Times New Roman" w:eastAsia="Times New Roman" w:hAnsi="Times New Roman"/>
                <w:sz w:val="20"/>
                <w:szCs w:val="20"/>
                <w:lang w:eastAsia="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79</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13.2 Описание проблем организации газоснабжения источников тепловой энергии</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79</w:t>
            </w:r>
          </w:p>
        </w:tc>
      </w:tr>
      <w:tr w:rsidR="00733CEA" w:rsidRPr="006B0398" w:rsidTr="00B52A96">
        <w:tc>
          <w:tcPr>
            <w:tcW w:w="9044" w:type="dxa"/>
            <w:vAlign w:val="center"/>
          </w:tcPr>
          <w:p w:rsidR="00733CEA" w:rsidRPr="006B0398" w:rsidRDefault="00733CEA" w:rsidP="00B52A96">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lastRenderedPageBreak/>
              <w:t>13.3 </w:t>
            </w:r>
            <w:r w:rsidRPr="008749A8">
              <w:rPr>
                <w:rFonts w:ascii="Times New Roman" w:hAnsi="Times New Roman"/>
                <w:sz w:val="20"/>
                <w:szCs w:val="20"/>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79</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 xml:space="preserve">13.4 </w:t>
            </w:r>
            <w:r w:rsidRPr="008749A8">
              <w:rPr>
                <w:rFonts w:ascii="Times New Roman" w:eastAsia="Times New Roman" w:hAnsi="Times New Roman"/>
                <w:sz w:val="20"/>
                <w:szCs w:val="20"/>
                <w:lang w:eastAsia="ru-RU"/>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80</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13.5 </w:t>
            </w:r>
            <w:r w:rsidRPr="008749A8">
              <w:rPr>
                <w:rFonts w:ascii="Times New Roman" w:eastAsia="Times New Roman" w:hAnsi="Times New Roman"/>
                <w:sz w:val="20"/>
                <w:szCs w:val="20"/>
                <w:lang w:eastAsia="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80</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 xml:space="preserve">13.6 </w:t>
            </w:r>
            <w:r w:rsidRPr="008749A8">
              <w:rPr>
                <w:rFonts w:ascii="Times New Roman" w:eastAsia="Times New Roman" w:hAnsi="Times New Roman"/>
                <w:sz w:val="20"/>
                <w:szCs w:val="20"/>
                <w:lang w:eastAsia="ru-RU"/>
              </w:rPr>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81</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sz w:val="20"/>
                <w:szCs w:val="20"/>
                <w:lang w:eastAsia="ru-RU"/>
              </w:rPr>
            </w:pPr>
            <w:r w:rsidRPr="006B0398">
              <w:rPr>
                <w:rFonts w:ascii="Times New Roman" w:eastAsia="Times New Roman" w:hAnsi="Times New Roman"/>
                <w:sz w:val="20"/>
                <w:szCs w:val="20"/>
                <w:lang w:eastAsia="ru-RU"/>
              </w:rPr>
              <w:t xml:space="preserve">13.7 </w:t>
            </w:r>
            <w:r w:rsidRPr="008749A8">
              <w:rPr>
                <w:rFonts w:ascii="Times New Roman" w:eastAsia="Times New Roman" w:hAnsi="Times New Roman"/>
                <w:sz w:val="20"/>
                <w:szCs w:val="20"/>
                <w:lang w:eastAsia="ru-RU"/>
              </w:rPr>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81</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14. ИНДИКАТОРЫ РАЗВИТИЯ СИСТЕМ ТЕПЛОСНАБЖЕНИЯ ПОСЕЛЕНИЯ</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82</w:t>
            </w:r>
          </w:p>
        </w:tc>
      </w:tr>
      <w:tr w:rsidR="00733CEA" w:rsidRPr="006B0398" w:rsidTr="00B52A96">
        <w:tc>
          <w:tcPr>
            <w:tcW w:w="9044" w:type="dxa"/>
            <w:vAlign w:val="center"/>
          </w:tcPr>
          <w:p w:rsidR="00733CEA" w:rsidRPr="006B0398" w:rsidRDefault="00733CEA" w:rsidP="00B52A96">
            <w:pPr>
              <w:spacing w:before="100" w:beforeAutospacing="1" w:after="0" w:line="240" w:lineRule="auto"/>
              <w:jc w:val="both"/>
              <w:rPr>
                <w:rFonts w:ascii="Times New Roman" w:eastAsia="Times New Roman" w:hAnsi="Times New Roman"/>
                <w:b/>
                <w:i/>
                <w:sz w:val="20"/>
                <w:szCs w:val="20"/>
                <w:lang w:eastAsia="ru-RU"/>
              </w:rPr>
            </w:pPr>
            <w:r w:rsidRPr="006B0398">
              <w:rPr>
                <w:rFonts w:ascii="Times New Roman" w:eastAsia="Times New Roman" w:hAnsi="Times New Roman"/>
                <w:b/>
                <w:i/>
                <w:sz w:val="20"/>
                <w:szCs w:val="20"/>
                <w:lang w:eastAsia="ru-RU"/>
              </w:rPr>
              <w:t>РАЗДЕЛ 15. ЦЕНОВЫЕ (ТАРИФНЫЕ) ПОСЛЕДСТВИЯ</w:t>
            </w:r>
          </w:p>
        </w:tc>
        <w:tc>
          <w:tcPr>
            <w:tcW w:w="595" w:type="dxa"/>
            <w:vAlign w:val="center"/>
          </w:tcPr>
          <w:p w:rsidR="00733CEA" w:rsidRPr="006B0398" w:rsidRDefault="00D51AF7" w:rsidP="00B52A96">
            <w:pPr>
              <w:spacing w:after="0" w:line="240" w:lineRule="auto"/>
              <w:jc w:val="center"/>
              <w:rPr>
                <w:rFonts w:ascii="Times New Roman" w:hAnsi="Times New Roman"/>
                <w:b/>
                <w:i/>
              </w:rPr>
            </w:pPr>
            <w:r>
              <w:rPr>
                <w:rFonts w:ascii="Times New Roman" w:hAnsi="Times New Roman"/>
                <w:b/>
                <w:i/>
              </w:rPr>
              <w:t>85</w:t>
            </w:r>
          </w:p>
        </w:tc>
      </w:tr>
    </w:tbl>
    <w:p w:rsidR="00381AB3" w:rsidRPr="00381AB3" w:rsidRDefault="00381AB3" w:rsidP="00381AB3">
      <w:pPr>
        <w:sectPr w:rsidR="00381AB3" w:rsidRPr="00381AB3" w:rsidSect="00733CEA">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81AB3" w:rsidRPr="00381AB3" w:rsidRDefault="00381AB3" w:rsidP="00381AB3">
      <w:pPr>
        <w:jc w:val="center"/>
        <w:rPr>
          <w:rFonts w:ascii="Times New Roman" w:hAnsi="Times New Roman"/>
          <w:b/>
          <w:i/>
          <w:sz w:val="28"/>
          <w:szCs w:val="28"/>
        </w:rPr>
      </w:pPr>
      <w:r w:rsidRPr="00381AB3">
        <w:rPr>
          <w:rFonts w:ascii="Times New Roman" w:hAnsi="Times New Roman"/>
          <w:b/>
          <w:i/>
          <w:sz w:val="28"/>
          <w:szCs w:val="28"/>
        </w:rPr>
        <w:lastRenderedPageBreak/>
        <w:t>ВВЕДЕНИЕ</w:t>
      </w:r>
    </w:p>
    <w:p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Пояснительная записка составлена в соответствии с Постановлением Правительства Российск</w:t>
      </w:r>
      <w:r w:rsidR="007D138D">
        <w:rPr>
          <w:rFonts w:ascii="Times New Roman" w:hAnsi="Times New Roman"/>
          <w:sz w:val="28"/>
          <w:szCs w:val="28"/>
        </w:rPr>
        <w:t>ой Федерации от 22 февраля 2012</w:t>
      </w:r>
      <w:r w:rsidRPr="00347F87">
        <w:rPr>
          <w:rFonts w:ascii="Times New Roman" w:hAnsi="Times New Roman"/>
          <w:sz w:val="28"/>
          <w:szCs w:val="28"/>
        </w:rPr>
        <w:t xml:space="preserve">г. №154 </w:t>
      </w:r>
      <w:r w:rsidR="009C3F8B">
        <w:rPr>
          <w:rFonts w:ascii="Times New Roman" w:hAnsi="Times New Roman"/>
          <w:sz w:val="28"/>
          <w:szCs w:val="28"/>
        </w:rPr>
        <w:t>«</w:t>
      </w:r>
      <w:r w:rsidRPr="00347F87">
        <w:rPr>
          <w:rFonts w:ascii="Times New Roman" w:hAnsi="Times New Roman"/>
          <w:sz w:val="28"/>
          <w:szCs w:val="28"/>
        </w:rPr>
        <w:t>О требованиях к схемам теплоснабжения, порядку их разработки и утверждения</w:t>
      </w:r>
      <w:r w:rsidR="009C3F8B">
        <w:rPr>
          <w:rFonts w:ascii="Times New Roman" w:hAnsi="Times New Roman"/>
          <w:sz w:val="28"/>
          <w:szCs w:val="28"/>
        </w:rPr>
        <w:t>»</w:t>
      </w:r>
      <w:r w:rsidRPr="00347F87">
        <w:rPr>
          <w:rFonts w:ascii="Times New Roman" w:hAnsi="Times New Roman"/>
          <w:sz w:val="28"/>
          <w:szCs w:val="28"/>
        </w:rPr>
        <w:t>, Постановление Правительства Россий</w:t>
      </w:r>
      <w:r w:rsidR="007D138D">
        <w:rPr>
          <w:rFonts w:ascii="Times New Roman" w:hAnsi="Times New Roman"/>
          <w:sz w:val="28"/>
          <w:szCs w:val="28"/>
        </w:rPr>
        <w:t>ской Федерации от 3 апреля 2018</w:t>
      </w:r>
      <w:r w:rsidRPr="00347F87">
        <w:rPr>
          <w:rFonts w:ascii="Times New Roman" w:hAnsi="Times New Roman"/>
          <w:sz w:val="28"/>
          <w:szCs w:val="28"/>
        </w:rPr>
        <w:t xml:space="preserve">г. №405 </w:t>
      </w:r>
      <w:r w:rsidR="009C3F8B">
        <w:rPr>
          <w:rFonts w:ascii="Times New Roman" w:hAnsi="Times New Roman"/>
          <w:sz w:val="28"/>
          <w:szCs w:val="28"/>
        </w:rPr>
        <w:t>«</w:t>
      </w:r>
      <w:r w:rsidRPr="00347F87">
        <w:rPr>
          <w:rFonts w:ascii="Times New Roman" w:hAnsi="Times New Roman"/>
          <w:sz w:val="28"/>
          <w:szCs w:val="28"/>
        </w:rPr>
        <w:t>О внесении изменений в некоторые акты правительства Российской Федерации</w:t>
      </w:r>
      <w:r w:rsidR="009C3F8B">
        <w:rPr>
          <w:rFonts w:ascii="Times New Roman" w:hAnsi="Times New Roman"/>
          <w:sz w:val="28"/>
          <w:szCs w:val="28"/>
        </w:rPr>
        <w:t>»</w:t>
      </w:r>
      <w:r w:rsidRPr="00347F87">
        <w:rPr>
          <w:rFonts w:ascii="Times New Roman" w:hAnsi="Times New Roman"/>
          <w:sz w:val="28"/>
          <w:szCs w:val="28"/>
        </w:rPr>
        <w:t xml:space="preserve">, Федеральный закон </w:t>
      </w:r>
      <w:r w:rsidR="009C3F8B">
        <w:rPr>
          <w:rFonts w:ascii="Times New Roman" w:hAnsi="Times New Roman"/>
          <w:sz w:val="28"/>
          <w:szCs w:val="28"/>
        </w:rPr>
        <w:t>«</w:t>
      </w:r>
      <w:r w:rsidRPr="00347F87">
        <w:rPr>
          <w:rFonts w:ascii="Times New Roman" w:hAnsi="Times New Roman"/>
          <w:sz w:val="28"/>
          <w:szCs w:val="28"/>
        </w:rPr>
        <w:t>О теплоснабжении</w:t>
      </w:r>
      <w:r w:rsidR="009C3F8B">
        <w:rPr>
          <w:rFonts w:ascii="Times New Roman" w:hAnsi="Times New Roman"/>
          <w:sz w:val="28"/>
          <w:szCs w:val="28"/>
        </w:rPr>
        <w:t>»</w:t>
      </w:r>
      <w:r w:rsidR="007D138D">
        <w:rPr>
          <w:rFonts w:ascii="Times New Roman" w:hAnsi="Times New Roman"/>
          <w:sz w:val="28"/>
          <w:szCs w:val="28"/>
        </w:rPr>
        <w:t>. Приказ №190-ФЗ от 27.07.2010</w:t>
      </w:r>
      <w:r w:rsidRPr="00347F87">
        <w:rPr>
          <w:rFonts w:ascii="Times New Roman" w:hAnsi="Times New Roman"/>
          <w:sz w:val="28"/>
          <w:szCs w:val="28"/>
        </w:rPr>
        <w:t xml:space="preserve">г., Методическими рекомендациями по разработке схем теплоснабжения, утвержденными совместным приказом Минэнерго России и </w:t>
      </w:r>
      <w:proofErr w:type="spellStart"/>
      <w:r w:rsidRPr="00347F87">
        <w:rPr>
          <w:rFonts w:ascii="Times New Roman" w:hAnsi="Times New Roman"/>
          <w:sz w:val="28"/>
          <w:szCs w:val="28"/>
        </w:rPr>
        <w:t>Минрегиона</w:t>
      </w:r>
      <w:proofErr w:type="spellEnd"/>
      <w:r w:rsidRPr="00347F87">
        <w:rPr>
          <w:rFonts w:ascii="Times New Roman" w:hAnsi="Times New Roman"/>
          <w:sz w:val="28"/>
          <w:szCs w:val="28"/>
        </w:rPr>
        <w:t xml:space="preserve"> России, Федеральным законом от 27.07.2010</w:t>
      </w:r>
      <w:r w:rsidR="007D138D">
        <w:rPr>
          <w:rFonts w:ascii="Times New Roman" w:hAnsi="Times New Roman"/>
          <w:sz w:val="28"/>
          <w:szCs w:val="28"/>
        </w:rPr>
        <w:t>г.№</w:t>
      </w:r>
      <w:r w:rsidRPr="00347F87">
        <w:rPr>
          <w:rFonts w:ascii="Times New Roman" w:hAnsi="Times New Roman"/>
          <w:sz w:val="28"/>
          <w:szCs w:val="28"/>
        </w:rPr>
        <w:t xml:space="preserve"> 190-ФЗ (ред. от 03.02.2014</w:t>
      </w:r>
      <w:r w:rsidR="007D138D">
        <w:rPr>
          <w:rFonts w:ascii="Times New Roman" w:hAnsi="Times New Roman"/>
          <w:sz w:val="28"/>
          <w:szCs w:val="28"/>
        </w:rPr>
        <w:t>г.</w:t>
      </w:r>
      <w:r w:rsidRPr="00347F87">
        <w:rPr>
          <w:rFonts w:ascii="Times New Roman" w:hAnsi="Times New Roman"/>
          <w:sz w:val="28"/>
          <w:szCs w:val="28"/>
        </w:rPr>
        <w:t xml:space="preserve">) </w:t>
      </w:r>
      <w:r w:rsidR="009C3F8B">
        <w:rPr>
          <w:rFonts w:ascii="Times New Roman" w:hAnsi="Times New Roman"/>
          <w:sz w:val="28"/>
          <w:szCs w:val="28"/>
        </w:rPr>
        <w:t>«</w:t>
      </w:r>
      <w:r w:rsidRPr="00347F87">
        <w:rPr>
          <w:rFonts w:ascii="Times New Roman" w:hAnsi="Times New Roman"/>
          <w:sz w:val="28"/>
          <w:szCs w:val="28"/>
        </w:rPr>
        <w:t>О теплоснабжении</w:t>
      </w:r>
      <w:r w:rsidR="009C3F8B">
        <w:rPr>
          <w:rFonts w:ascii="Times New Roman" w:hAnsi="Times New Roman"/>
          <w:sz w:val="28"/>
          <w:szCs w:val="28"/>
        </w:rPr>
        <w:t>»</w:t>
      </w:r>
      <w:r w:rsidRPr="00347F87">
        <w:rPr>
          <w:rFonts w:ascii="Times New Roman" w:hAnsi="Times New Roman"/>
          <w:sz w:val="28"/>
          <w:szCs w:val="28"/>
        </w:rPr>
        <w:t>, Постановлением Пра</w:t>
      </w:r>
      <w:r w:rsidR="007D138D">
        <w:rPr>
          <w:rFonts w:ascii="Times New Roman" w:hAnsi="Times New Roman"/>
          <w:sz w:val="28"/>
          <w:szCs w:val="28"/>
        </w:rPr>
        <w:t>вительства РФ от 7 октября 2014</w:t>
      </w:r>
      <w:r w:rsidRPr="00347F87">
        <w:rPr>
          <w:rFonts w:ascii="Times New Roman" w:hAnsi="Times New Roman"/>
          <w:sz w:val="28"/>
          <w:szCs w:val="28"/>
        </w:rPr>
        <w:t xml:space="preserve">г. № 1016 </w:t>
      </w:r>
      <w:r w:rsidR="009C3F8B">
        <w:rPr>
          <w:rFonts w:ascii="Times New Roman" w:hAnsi="Times New Roman"/>
          <w:sz w:val="28"/>
          <w:szCs w:val="28"/>
        </w:rPr>
        <w:t>«</w:t>
      </w:r>
      <w:r w:rsidRPr="00347F87">
        <w:rPr>
          <w:rFonts w:ascii="Times New Roman" w:hAnsi="Times New Roman"/>
          <w:sz w:val="28"/>
          <w:szCs w:val="28"/>
        </w:rPr>
        <w:t>О внесении изменений в требования к схемам теплоснабжения, утвержденные постановлением Правительства Российск</w:t>
      </w:r>
      <w:r w:rsidR="007D138D">
        <w:rPr>
          <w:rFonts w:ascii="Times New Roman" w:hAnsi="Times New Roman"/>
          <w:sz w:val="28"/>
          <w:szCs w:val="28"/>
        </w:rPr>
        <w:t>ой Федерации от 22 февраля 2012</w:t>
      </w:r>
      <w:r w:rsidRPr="00347F87">
        <w:rPr>
          <w:rFonts w:ascii="Times New Roman" w:hAnsi="Times New Roman"/>
          <w:sz w:val="28"/>
          <w:szCs w:val="28"/>
        </w:rPr>
        <w:t>г. № 154</w:t>
      </w:r>
      <w:r w:rsidR="009C3F8B">
        <w:rPr>
          <w:rFonts w:ascii="Times New Roman" w:hAnsi="Times New Roman"/>
          <w:sz w:val="28"/>
          <w:szCs w:val="28"/>
        </w:rPr>
        <w:t>»</w:t>
      </w:r>
      <w:r w:rsidRPr="00347F87">
        <w:rPr>
          <w:rFonts w:ascii="Times New Roman" w:hAnsi="Times New Roman"/>
          <w:sz w:val="28"/>
          <w:szCs w:val="28"/>
        </w:rPr>
        <w:t>, Правилами организации теплоснабжения в Российской Федерации (утв. постановлением Пра</w:t>
      </w:r>
      <w:r w:rsidR="007D138D">
        <w:rPr>
          <w:rFonts w:ascii="Times New Roman" w:hAnsi="Times New Roman"/>
          <w:sz w:val="28"/>
          <w:szCs w:val="28"/>
        </w:rPr>
        <w:t>вительства РФ от 8 августа 2012</w:t>
      </w:r>
      <w:r w:rsidRPr="00347F87">
        <w:rPr>
          <w:rFonts w:ascii="Times New Roman" w:hAnsi="Times New Roman"/>
          <w:sz w:val="28"/>
          <w:szCs w:val="28"/>
        </w:rPr>
        <w:t xml:space="preserve">г. </w:t>
      </w:r>
      <w:r w:rsidR="007D138D">
        <w:rPr>
          <w:rFonts w:ascii="Times New Roman" w:hAnsi="Times New Roman"/>
          <w:sz w:val="28"/>
          <w:szCs w:val="28"/>
        </w:rPr>
        <w:t>№</w:t>
      </w:r>
      <w:r w:rsidRPr="00347F87">
        <w:rPr>
          <w:rFonts w:ascii="Times New Roman" w:hAnsi="Times New Roman"/>
          <w:sz w:val="28"/>
          <w:szCs w:val="28"/>
        </w:rPr>
        <w:t xml:space="preserve"> 808), актуализированных редакций СНиП 41-02-2003 </w:t>
      </w:r>
      <w:r w:rsidR="009C3F8B">
        <w:rPr>
          <w:rFonts w:ascii="Times New Roman" w:hAnsi="Times New Roman"/>
          <w:sz w:val="28"/>
          <w:szCs w:val="28"/>
        </w:rPr>
        <w:t>«</w:t>
      </w:r>
      <w:r w:rsidRPr="00347F87">
        <w:rPr>
          <w:rFonts w:ascii="Times New Roman" w:hAnsi="Times New Roman"/>
          <w:sz w:val="28"/>
          <w:szCs w:val="28"/>
        </w:rPr>
        <w:t>Тепловые сети</w:t>
      </w:r>
      <w:r w:rsidR="009C3F8B">
        <w:rPr>
          <w:rFonts w:ascii="Times New Roman" w:hAnsi="Times New Roman"/>
          <w:sz w:val="28"/>
          <w:szCs w:val="28"/>
        </w:rPr>
        <w:t>»</w:t>
      </w:r>
      <w:r w:rsidRPr="00347F87">
        <w:rPr>
          <w:rFonts w:ascii="Times New Roman" w:hAnsi="Times New Roman"/>
          <w:sz w:val="28"/>
          <w:szCs w:val="28"/>
        </w:rPr>
        <w:t xml:space="preserve"> и СНиП II-35-76 </w:t>
      </w:r>
      <w:r w:rsidR="009C3F8B">
        <w:rPr>
          <w:rFonts w:ascii="Times New Roman" w:hAnsi="Times New Roman"/>
          <w:sz w:val="28"/>
          <w:szCs w:val="28"/>
        </w:rPr>
        <w:t>«</w:t>
      </w:r>
      <w:r w:rsidR="00D4298C">
        <w:rPr>
          <w:rFonts w:ascii="Times New Roman" w:hAnsi="Times New Roman"/>
          <w:sz w:val="28"/>
          <w:szCs w:val="28"/>
        </w:rPr>
        <w:t>Котельная</w:t>
      </w:r>
      <w:r w:rsidRPr="00347F87">
        <w:rPr>
          <w:rFonts w:ascii="Times New Roman" w:hAnsi="Times New Roman"/>
          <w:sz w:val="28"/>
          <w:szCs w:val="28"/>
        </w:rPr>
        <w:t xml:space="preserve"> установки</w:t>
      </w:r>
      <w:r w:rsidR="009C3F8B">
        <w:rPr>
          <w:rFonts w:ascii="Times New Roman" w:hAnsi="Times New Roman"/>
          <w:sz w:val="28"/>
          <w:szCs w:val="28"/>
        </w:rPr>
        <w:t>»</w:t>
      </w:r>
      <w:r w:rsidRPr="00347F87">
        <w:rPr>
          <w:rFonts w:ascii="Times New Roman" w:hAnsi="Times New Roman"/>
          <w:sz w:val="28"/>
          <w:szCs w:val="28"/>
        </w:rPr>
        <w:t>, Методическими указаниями по расчету уровня и порядку определения показателей надёжности и качества поставляемых товаров и оказываемых услуг для организаций, осуществляющих деятельность по производству и (или) передаче тепловой энергии.</w:t>
      </w:r>
    </w:p>
    <w:p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экономическое стимулирование развития систем теплоснабжения и внедрения энергосберегающих технологий, улучшение работы систем теплоснабжения.</w:t>
      </w:r>
    </w:p>
    <w:p w:rsidR="00347F87" w:rsidRPr="00347F87" w:rsidRDefault="00347F87" w:rsidP="00347F87">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 xml:space="preserve">Основой для разработки схемы теплоснабжения </w:t>
      </w:r>
      <w:r w:rsidR="006B46F2">
        <w:rPr>
          <w:rFonts w:ascii="Times New Roman" w:hAnsi="Times New Roman"/>
          <w:sz w:val="28"/>
          <w:szCs w:val="28"/>
        </w:rPr>
        <w:t>Котельниковского городского поселения</w:t>
      </w:r>
      <w:r w:rsidR="0036434C">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36434C">
        <w:rPr>
          <w:rFonts w:ascii="Times New Roman" w:hAnsi="Times New Roman"/>
          <w:sz w:val="28"/>
          <w:szCs w:val="28"/>
        </w:rPr>
        <w:t xml:space="preserve"> </w:t>
      </w:r>
      <w:r>
        <w:rPr>
          <w:rFonts w:ascii="Times New Roman" w:hAnsi="Times New Roman"/>
          <w:sz w:val="28"/>
          <w:szCs w:val="28"/>
        </w:rPr>
        <w:t xml:space="preserve">до </w:t>
      </w:r>
      <w:r w:rsidR="002F10D8">
        <w:rPr>
          <w:rFonts w:ascii="Times New Roman" w:hAnsi="Times New Roman"/>
          <w:sz w:val="28"/>
          <w:szCs w:val="28"/>
        </w:rPr>
        <w:t>2034</w:t>
      </w:r>
      <w:r w:rsidRPr="00347F87">
        <w:rPr>
          <w:rFonts w:ascii="Times New Roman" w:hAnsi="Times New Roman"/>
          <w:sz w:val="28"/>
          <w:szCs w:val="28"/>
        </w:rPr>
        <w:t xml:space="preserve"> года являются:</w:t>
      </w:r>
    </w:p>
    <w:p w:rsidR="00347F87" w:rsidRDefault="007D138D" w:rsidP="003D5661">
      <w:pPr>
        <w:spacing w:after="0" w:line="360" w:lineRule="auto"/>
        <w:ind w:firstLine="567"/>
        <w:jc w:val="both"/>
        <w:rPr>
          <w:rFonts w:ascii="Times New Roman" w:hAnsi="Times New Roman"/>
          <w:bCs/>
          <w:sz w:val="28"/>
        </w:rPr>
      </w:pPr>
      <w:r>
        <w:rPr>
          <w:rFonts w:ascii="Times New Roman" w:hAnsi="Times New Roman"/>
          <w:color w:val="0D0D0D"/>
          <w:sz w:val="28"/>
          <w:szCs w:val="44"/>
        </w:rPr>
        <w:lastRenderedPageBreak/>
        <w:t>–</w:t>
      </w:r>
      <w:r w:rsidR="003D5661">
        <w:rPr>
          <w:rFonts w:ascii="Times New Roman" w:hAnsi="Times New Roman"/>
          <w:sz w:val="28"/>
          <w:szCs w:val="28"/>
        </w:rPr>
        <w:t> </w:t>
      </w:r>
      <w:r w:rsidR="009F4275" w:rsidRPr="009F4275">
        <w:rPr>
          <w:rFonts w:ascii="Times New Roman" w:hAnsi="Times New Roman"/>
          <w:sz w:val="28"/>
        </w:rPr>
        <w:t xml:space="preserve">Генеральный план </w:t>
      </w:r>
      <w:r w:rsidR="009F4275">
        <w:rPr>
          <w:rFonts w:ascii="Times New Roman" w:hAnsi="Times New Roman"/>
          <w:sz w:val="28"/>
        </w:rPr>
        <w:t>(</w:t>
      </w:r>
      <w:r w:rsidR="002600F8">
        <w:rPr>
          <w:rFonts w:ascii="Times New Roman" w:hAnsi="Times New Roman"/>
          <w:sz w:val="28"/>
        </w:rPr>
        <w:t>с внесенными изменениями</w:t>
      </w:r>
      <w:r w:rsidR="009F4275">
        <w:rPr>
          <w:rFonts w:ascii="Times New Roman" w:hAnsi="Times New Roman"/>
          <w:sz w:val="28"/>
        </w:rPr>
        <w:t xml:space="preserve">) </w:t>
      </w:r>
      <w:r w:rsidR="006B46F2">
        <w:rPr>
          <w:rFonts w:ascii="Times New Roman" w:hAnsi="Times New Roman"/>
          <w:sz w:val="28"/>
        </w:rPr>
        <w:t>Котельниковского городского поселения</w:t>
      </w:r>
      <w:r w:rsidR="00ED2D99">
        <w:rPr>
          <w:rFonts w:ascii="Times New Roman" w:hAnsi="Times New Roman"/>
          <w:sz w:val="28"/>
        </w:rPr>
        <w:t xml:space="preserve"> </w:t>
      </w:r>
      <w:r w:rsidR="006B46F2">
        <w:rPr>
          <w:rFonts w:ascii="Times New Roman" w:eastAsia="Times New Roman" w:hAnsi="Times New Roman"/>
          <w:color w:val="000000"/>
          <w:sz w:val="28"/>
          <w:szCs w:val="28"/>
          <w:lang w:eastAsia="ru-RU"/>
        </w:rPr>
        <w:t>Котельниковского муниципального района</w:t>
      </w:r>
      <w:r w:rsidR="0036434C">
        <w:rPr>
          <w:rFonts w:ascii="Times New Roman" w:eastAsia="Times New Roman" w:hAnsi="Times New Roman"/>
          <w:color w:val="000000"/>
          <w:sz w:val="28"/>
          <w:szCs w:val="28"/>
          <w:lang w:eastAsia="ru-RU"/>
        </w:rPr>
        <w:t xml:space="preserve"> </w:t>
      </w:r>
      <w:r w:rsidR="001A5166">
        <w:rPr>
          <w:rFonts w:ascii="Times New Roman" w:hAnsi="Times New Roman"/>
          <w:sz w:val="28"/>
        </w:rPr>
        <w:t>Волгоградской области</w:t>
      </w:r>
      <w:r w:rsidR="0036434C">
        <w:rPr>
          <w:rFonts w:ascii="Times New Roman" w:hAnsi="Times New Roman"/>
          <w:sz w:val="28"/>
        </w:rPr>
        <w:t xml:space="preserve"> </w:t>
      </w:r>
      <w:r w:rsidR="0031041B" w:rsidRPr="001C7A5F">
        <w:rPr>
          <w:rFonts w:ascii="Times New Roman" w:hAnsi="Times New Roman"/>
          <w:bCs/>
          <w:sz w:val="28"/>
        </w:rPr>
        <w:t xml:space="preserve">до </w:t>
      </w:r>
      <w:r w:rsidR="00320000">
        <w:rPr>
          <w:rFonts w:ascii="Times New Roman" w:hAnsi="Times New Roman"/>
          <w:bCs/>
          <w:sz w:val="28"/>
        </w:rPr>
        <w:t>2041</w:t>
      </w:r>
      <w:r w:rsidR="0031041B" w:rsidRPr="001C7A5F">
        <w:rPr>
          <w:rFonts w:ascii="Times New Roman" w:hAnsi="Times New Roman"/>
          <w:bCs/>
          <w:sz w:val="28"/>
        </w:rPr>
        <w:t xml:space="preserve"> года;</w:t>
      </w:r>
    </w:p>
    <w:p w:rsidR="0031041B" w:rsidRPr="0031041B" w:rsidRDefault="007D138D" w:rsidP="003D5661">
      <w:pPr>
        <w:pStyle w:val="af4"/>
        <w:spacing w:line="360" w:lineRule="auto"/>
        <w:ind w:firstLine="567"/>
        <w:jc w:val="both"/>
        <w:rPr>
          <w:b/>
          <w:sz w:val="22"/>
          <w:szCs w:val="22"/>
        </w:rPr>
      </w:pPr>
      <w:r>
        <w:rPr>
          <w:rFonts w:ascii="Times New Roman" w:hAnsi="Times New Roman"/>
          <w:color w:val="0D0D0D"/>
          <w:sz w:val="28"/>
          <w:szCs w:val="44"/>
        </w:rPr>
        <w:t>–</w:t>
      </w:r>
      <w:r w:rsidR="003D5661">
        <w:rPr>
          <w:rFonts w:ascii="Times New Roman" w:hAnsi="Times New Roman"/>
          <w:bCs/>
          <w:sz w:val="28"/>
        </w:rPr>
        <w:t> </w:t>
      </w:r>
      <w:r w:rsidR="0031041B">
        <w:rPr>
          <w:rFonts w:ascii="Times New Roman" w:hAnsi="Times New Roman"/>
          <w:sz w:val="28"/>
          <w:szCs w:val="22"/>
        </w:rPr>
        <w:t>Т</w:t>
      </w:r>
      <w:r>
        <w:rPr>
          <w:rFonts w:ascii="Times New Roman" w:hAnsi="Times New Roman"/>
          <w:sz w:val="28"/>
          <w:szCs w:val="22"/>
        </w:rPr>
        <w:t xml:space="preserve">ом </w:t>
      </w:r>
      <w:r w:rsidR="004722C6">
        <w:rPr>
          <w:rFonts w:ascii="Times New Roman" w:hAnsi="Times New Roman"/>
          <w:sz w:val="28"/>
          <w:szCs w:val="22"/>
        </w:rPr>
        <w:t>2</w:t>
      </w:r>
      <w:r w:rsidR="004722C6" w:rsidRPr="0031041B">
        <w:rPr>
          <w:rFonts w:ascii="Times New Roman" w:hAnsi="Times New Roman"/>
          <w:bCs/>
          <w:sz w:val="28"/>
          <w:szCs w:val="22"/>
        </w:rPr>
        <w:t xml:space="preserve"> (</w:t>
      </w:r>
      <w:r w:rsidR="0031041B" w:rsidRPr="0031041B">
        <w:rPr>
          <w:rFonts w:ascii="Times New Roman" w:hAnsi="Times New Roman"/>
          <w:sz w:val="28"/>
          <w:szCs w:val="22"/>
        </w:rPr>
        <w:t>Материалы по обоснованию генерального плана</w:t>
      </w:r>
      <w:r w:rsidR="007267B7">
        <w:rPr>
          <w:rFonts w:ascii="Times New Roman" w:hAnsi="Times New Roman"/>
          <w:sz w:val="28"/>
          <w:szCs w:val="22"/>
        </w:rPr>
        <w:t xml:space="preserve"> </w:t>
      </w:r>
      <w:r w:rsidR="002600F8">
        <w:rPr>
          <w:rFonts w:ascii="Times New Roman" w:hAnsi="Times New Roman"/>
          <w:sz w:val="28"/>
        </w:rPr>
        <w:t>(с внесенными изменениями)</w:t>
      </w:r>
      <w:r w:rsidR="0031041B">
        <w:rPr>
          <w:rFonts w:ascii="Times New Roman" w:hAnsi="Times New Roman"/>
          <w:sz w:val="28"/>
          <w:szCs w:val="22"/>
        </w:rPr>
        <w:t>)</w:t>
      </w:r>
      <w:r w:rsidR="00ED2D99">
        <w:rPr>
          <w:rFonts w:ascii="Times New Roman" w:hAnsi="Times New Roman"/>
          <w:sz w:val="28"/>
          <w:szCs w:val="22"/>
        </w:rPr>
        <w:t xml:space="preserve"> </w:t>
      </w:r>
      <w:r w:rsidR="006B46F2">
        <w:rPr>
          <w:rFonts w:ascii="Times New Roman" w:hAnsi="Times New Roman"/>
          <w:sz w:val="28"/>
          <w:szCs w:val="22"/>
        </w:rPr>
        <w:t>Котельниковского городского поселения</w:t>
      </w:r>
      <w:r w:rsidR="00ED2D99">
        <w:rPr>
          <w:rFonts w:ascii="Times New Roman" w:hAnsi="Times New Roman"/>
          <w:sz w:val="28"/>
          <w:szCs w:val="22"/>
        </w:rPr>
        <w:t xml:space="preserve"> </w:t>
      </w:r>
      <w:r w:rsidR="006B46F2">
        <w:rPr>
          <w:rFonts w:ascii="Times New Roman" w:eastAsia="Times New Roman" w:hAnsi="Times New Roman"/>
          <w:color w:val="000000"/>
          <w:sz w:val="28"/>
          <w:szCs w:val="28"/>
          <w:lang w:eastAsia="ru-RU"/>
        </w:rPr>
        <w:t>Котельниковского муниципального района</w:t>
      </w:r>
      <w:r w:rsidR="00ED2D99">
        <w:rPr>
          <w:rFonts w:ascii="Times New Roman" w:eastAsia="Times New Roman" w:hAnsi="Times New Roman"/>
          <w:color w:val="000000"/>
          <w:sz w:val="28"/>
          <w:szCs w:val="28"/>
          <w:lang w:eastAsia="ru-RU"/>
        </w:rPr>
        <w:t xml:space="preserve"> </w:t>
      </w:r>
      <w:r w:rsidR="0031041B" w:rsidRPr="001C7A5F">
        <w:rPr>
          <w:rFonts w:ascii="Times New Roman" w:hAnsi="Times New Roman"/>
          <w:sz w:val="28"/>
          <w:szCs w:val="22"/>
        </w:rPr>
        <w:t xml:space="preserve">до </w:t>
      </w:r>
      <w:r w:rsidR="00320000">
        <w:rPr>
          <w:rFonts w:ascii="Times New Roman" w:hAnsi="Times New Roman"/>
          <w:sz w:val="28"/>
          <w:szCs w:val="22"/>
        </w:rPr>
        <w:t>2041</w:t>
      </w:r>
      <w:r w:rsidR="0031041B" w:rsidRPr="001C7A5F">
        <w:rPr>
          <w:rFonts w:ascii="Times New Roman" w:hAnsi="Times New Roman"/>
          <w:sz w:val="28"/>
          <w:szCs w:val="22"/>
        </w:rPr>
        <w:t xml:space="preserve"> года;</w:t>
      </w:r>
    </w:p>
    <w:p w:rsidR="00347F87" w:rsidRPr="00347F87" w:rsidRDefault="00347F87" w:rsidP="003D5661">
      <w:pPr>
        <w:autoSpaceDE w:val="0"/>
        <w:autoSpaceDN w:val="0"/>
        <w:adjustRightInd w:val="0"/>
        <w:spacing w:after="0" w:line="360" w:lineRule="auto"/>
        <w:ind w:firstLine="567"/>
        <w:jc w:val="both"/>
        <w:rPr>
          <w:rFonts w:ascii="Times New Roman" w:hAnsi="Times New Roman"/>
          <w:sz w:val="28"/>
          <w:szCs w:val="28"/>
        </w:rPr>
      </w:pPr>
      <w:r w:rsidRPr="00347F87">
        <w:rPr>
          <w:rFonts w:ascii="Times New Roman" w:hAnsi="Times New Roman"/>
          <w:sz w:val="28"/>
          <w:szCs w:val="28"/>
        </w:rPr>
        <w:t>При разработке схемы теплоснабжения использовались:</w:t>
      </w:r>
    </w:p>
    <w:p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документы территориального планирования, карты градостроительного зонирования, публичные кадастровые карты и др.;</w:t>
      </w:r>
    </w:p>
    <w:p w:rsidR="00347F87" w:rsidRPr="00347F87"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661876">
        <w:rPr>
          <w:rFonts w:ascii="Times New Roman" w:hAnsi="Times New Roman"/>
          <w:sz w:val="28"/>
          <w:szCs w:val="28"/>
        </w:rPr>
        <w:t>данные</w:t>
      </w:r>
      <w:r w:rsidR="00347F87" w:rsidRPr="00347F87">
        <w:rPr>
          <w:rFonts w:ascii="Times New Roman" w:hAnsi="Times New Roman"/>
          <w:sz w:val="28"/>
          <w:szCs w:val="28"/>
        </w:rPr>
        <w:t xml:space="preserve"> о техническом состоянии источников тепловой энергии и тепловых сетей;</w:t>
      </w:r>
    </w:p>
    <w:p w:rsidR="00347F87" w:rsidRPr="00381AB3" w:rsidRDefault="007D138D" w:rsidP="003D5661">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color w:val="0D0D0D"/>
          <w:sz w:val="28"/>
          <w:szCs w:val="44"/>
        </w:rPr>
        <w:t>–</w:t>
      </w:r>
      <w:r w:rsidR="003D5661">
        <w:rPr>
          <w:rFonts w:ascii="Times New Roman" w:hAnsi="Times New Roman"/>
          <w:sz w:val="28"/>
          <w:szCs w:val="28"/>
        </w:rPr>
        <w:t> </w:t>
      </w:r>
      <w:r w:rsidR="00347F87" w:rsidRPr="00347F87">
        <w:rPr>
          <w:rFonts w:ascii="Times New Roman" w:hAnsi="Times New Roman"/>
          <w:sz w:val="28"/>
          <w:szCs w:val="28"/>
        </w:rPr>
        <w:t xml:space="preserve">сведения о режимах потребления и уровне потерь тепловой энергии, предоставленных </w:t>
      </w:r>
      <w:r w:rsidR="00661876">
        <w:rPr>
          <w:rFonts w:ascii="Times New Roman" w:hAnsi="Times New Roman"/>
          <w:sz w:val="28"/>
          <w:szCs w:val="28"/>
        </w:rPr>
        <w:t xml:space="preserve">администрацией </w:t>
      </w:r>
      <w:r w:rsidR="006B46F2">
        <w:rPr>
          <w:rFonts w:ascii="Times New Roman" w:hAnsi="Times New Roman"/>
          <w:sz w:val="28"/>
          <w:szCs w:val="28"/>
        </w:rPr>
        <w:t>Котельниковского городского поселения</w:t>
      </w:r>
      <w:r w:rsidR="00ED2D99">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661876" w:rsidRPr="004722C6">
        <w:rPr>
          <w:rFonts w:ascii="Times New Roman" w:hAnsi="Times New Roman"/>
          <w:sz w:val="28"/>
          <w:szCs w:val="28"/>
        </w:rPr>
        <w:t>.</w:t>
      </w:r>
    </w:p>
    <w:p w:rsidR="003D5661" w:rsidRDefault="003D5661" w:rsidP="003D5661">
      <w:pPr>
        <w:spacing w:before="240" w:after="0" w:line="360" w:lineRule="auto"/>
        <w:jc w:val="center"/>
        <w:rPr>
          <w:rFonts w:ascii="Times New Roman" w:hAnsi="Times New Roman"/>
          <w:b/>
          <w:bCs/>
          <w:i/>
          <w:sz w:val="28"/>
          <w:szCs w:val="28"/>
        </w:rPr>
        <w:sectPr w:rsidR="003D5661" w:rsidSect="005924E8">
          <w:headerReference w:type="default" r:id="rId11"/>
          <w:type w:val="nextColumn"/>
          <w:pgSz w:w="11906" w:h="16838"/>
          <w:pgMar w:top="1134" w:right="851" w:bottom="1134" w:left="1418" w:header="142" w:footer="33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65C1A" w:rsidRPr="004722C6" w:rsidRDefault="003D5661" w:rsidP="004722C6">
      <w:pPr>
        <w:spacing w:before="240" w:after="0" w:line="240" w:lineRule="auto"/>
        <w:jc w:val="center"/>
        <w:rPr>
          <w:rFonts w:ascii="Times New Roman" w:hAnsi="Times New Roman"/>
          <w:b/>
          <w:i/>
          <w:sz w:val="28"/>
          <w:szCs w:val="28"/>
        </w:rPr>
      </w:pPr>
      <w:r>
        <w:rPr>
          <w:rFonts w:ascii="Times New Roman" w:hAnsi="Times New Roman"/>
          <w:b/>
          <w:bCs/>
          <w:i/>
          <w:sz w:val="28"/>
          <w:szCs w:val="28"/>
        </w:rPr>
        <w:lastRenderedPageBreak/>
        <w:t xml:space="preserve">РАЗДЕЛ 1. </w:t>
      </w:r>
      <w:r w:rsidR="00965C1A" w:rsidRPr="00965C1A">
        <w:rPr>
          <w:rFonts w:ascii="Times New Roman" w:hAnsi="Times New Roman"/>
          <w:b/>
          <w:bCs/>
          <w:i/>
          <w:sz w:val="28"/>
          <w:szCs w:val="28"/>
        </w:rPr>
        <w:t>ПОКАЗАТЕЛИ ПЕ</w:t>
      </w:r>
      <w:r>
        <w:rPr>
          <w:rFonts w:ascii="Times New Roman" w:hAnsi="Times New Roman"/>
          <w:b/>
          <w:bCs/>
          <w:i/>
          <w:sz w:val="28"/>
          <w:szCs w:val="28"/>
        </w:rPr>
        <w:t xml:space="preserve">РСПЕКТИВНОГО СПРОСА НА ТЕПЛОВУЮ </w:t>
      </w:r>
      <w:r w:rsidR="00965C1A" w:rsidRPr="00965C1A">
        <w:rPr>
          <w:rFonts w:ascii="Times New Roman" w:hAnsi="Times New Roman"/>
          <w:b/>
          <w:bCs/>
          <w:i/>
          <w:sz w:val="28"/>
          <w:szCs w:val="28"/>
        </w:rPr>
        <w:t xml:space="preserve">ЭНЕРГИЮ (МОЩНОСТЬ) И ТЕПЛОНОСИТЕЛЬ В УСТАНОВЛЕННЫХ ГРАНИЦАХ ТЕРРИТОРИИ </w:t>
      </w:r>
      <w:r w:rsidR="00753C9E">
        <w:rPr>
          <w:rFonts w:ascii="Times New Roman" w:hAnsi="Times New Roman"/>
          <w:b/>
          <w:i/>
          <w:sz w:val="28"/>
          <w:szCs w:val="28"/>
        </w:rPr>
        <w:t>ПОСЕЛЕНИЯ</w:t>
      </w:r>
    </w:p>
    <w:p w:rsidR="00965C1A" w:rsidRPr="00965C1A" w:rsidRDefault="00965C1A" w:rsidP="00137048">
      <w:pPr>
        <w:autoSpaceDE w:val="0"/>
        <w:autoSpaceDN w:val="0"/>
        <w:adjustRightInd w:val="0"/>
        <w:spacing w:before="240" w:line="240" w:lineRule="auto"/>
        <w:jc w:val="center"/>
        <w:rPr>
          <w:rFonts w:ascii="Times New Roman" w:hAnsi="Times New Roman"/>
          <w:b/>
          <w:i/>
          <w:iCs/>
          <w:sz w:val="28"/>
          <w:szCs w:val="28"/>
        </w:rPr>
      </w:pPr>
      <w:r w:rsidRPr="00965C1A">
        <w:rPr>
          <w:rFonts w:ascii="Times New Roman" w:hAnsi="Times New Roman"/>
          <w:b/>
          <w:i/>
          <w:iCs/>
          <w:sz w:val="28"/>
          <w:szCs w:val="28"/>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p>
    <w:p w:rsidR="00401FD5" w:rsidRDefault="00531BF2" w:rsidP="00AA37E1">
      <w:pPr>
        <w:autoSpaceDE w:val="0"/>
        <w:autoSpaceDN w:val="0"/>
        <w:adjustRightInd w:val="0"/>
        <w:spacing w:after="0" w:line="360" w:lineRule="auto"/>
        <w:ind w:firstLine="709"/>
        <w:jc w:val="both"/>
        <w:rPr>
          <w:rFonts w:ascii="Times New Roman" w:hAnsi="Times New Roman"/>
          <w:sz w:val="28"/>
        </w:rPr>
      </w:pPr>
      <w:r w:rsidRPr="00531BF2">
        <w:rPr>
          <w:rFonts w:ascii="Times New Roman" w:hAnsi="Times New Roman"/>
          <w:sz w:val="28"/>
        </w:rPr>
        <w:t xml:space="preserve">Теплоснабжение осуществляется от </w:t>
      </w:r>
      <w:r w:rsidR="00CA626A">
        <w:rPr>
          <w:rFonts w:ascii="Times New Roman" w:hAnsi="Times New Roman"/>
          <w:sz w:val="28"/>
        </w:rPr>
        <w:t>отопительных водогрейных котельных</w:t>
      </w:r>
      <w:r w:rsidR="00731EEA">
        <w:rPr>
          <w:rFonts w:ascii="Times New Roman" w:hAnsi="Times New Roman"/>
          <w:sz w:val="28"/>
        </w:rPr>
        <w:t xml:space="preserve"> в г</w:t>
      </w:r>
      <w:r w:rsidR="00FE0BAE">
        <w:rPr>
          <w:rFonts w:ascii="Times New Roman" w:hAnsi="Times New Roman"/>
          <w:sz w:val="28"/>
        </w:rPr>
        <w:t>.</w:t>
      </w:r>
      <w:r w:rsidR="005A5836">
        <w:rPr>
          <w:rFonts w:ascii="Times New Roman" w:hAnsi="Times New Roman"/>
          <w:sz w:val="28"/>
        </w:rPr>
        <w:t xml:space="preserve"> п.</w:t>
      </w:r>
      <w:r w:rsidR="0036434C">
        <w:rPr>
          <w:rFonts w:ascii="Times New Roman" w:hAnsi="Times New Roman"/>
          <w:sz w:val="28"/>
        </w:rPr>
        <w:t xml:space="preserve"> </w:t>
      </w:r>
      <w:r w:rsidR="00731EEA">
        <w:rPr>
          <w:rFonts w:ascii="Times New Roman" w:hAnsi="Times New Roman"/>
          <w:sz w:val="28"/>
        </w:rPr>
        <w:t>Котельниково</w:t>
      </w:r>
      <w:r w:rsidR="00CA626A">
        <w:rPr>
          <w:rFonts w:ascii="Times New Roman" w:hAnsi="Times New Roman"/>
          <w:sz w:val="28"/>
        </w:rPr>
        <w:t>, работающих</w:t>
      </w:r>
      <w:r w:rsidRPr="00531BF2">
        <w:rPr>
          <w:rFonts w:ascii="Times New Roman" w:hAnsi="Times New Roman"/>
          <w:sz w:val="28"/>
        </w:rPr>
        <w:t xml:space="preserve"> на</w:t>
      </w:r>
      <w:r w:rsidR="0036434C">
        <w:rPr>
          <w:rFonts w:ascii="Times New Roman" w:hAnsi="Times New Roman"/>
          <w:sz w:val="28"/>
        </w:rPr>
        <w:t xml:space="preserve"> </w:t>
      </w:r>
      <w:r w:rsidR="00731EEA">
        <w:rPr>
          <w:rFonts w:ascii="Times New Roman" w:hAnsi="Times New Roman"/>
          <w:sz w:val="28"/>
        </w:rPr>
        <w:t>природном газе</w:t>
      </w:r>
      <w:r w:rsidR="00CA626A">
        <w:rPr>
          <w:rFonts w:ascii="Times New Roman" w:hAnsi="Times New Roman"/>
          <w:sz w:val="28"/>
        </w:rPr>
        <w:t>. Котельные снабжаю</w:t>
      </w:r>
      <w:r w:rsidRPr="00531BF2">
        <w:rPr>
          <w:rFonts w:ascii="Times New Roman" w:hAnsi="Times New Roman"/>
          <w:sz w:val="28"/>
        </w:rPr>
        <w:t xml:space="preserve">т теплом </w:t>
      </w:r>
      <w:r w:rsidR="008241C8">
        <w:rPr>
          <w:rFonts w:ascii="Times New Roman" w:hAnsi="Times New Roman"/>
          <w:sz w:val="28"/>
        </w:rPr>
        <w:t>бюджетные организации</w:t>
      </w:r>
      <w:r w:rsidR="00CA626A">
        <w:rPr>
          <w:rFonts w:ascii="Times New Roman" w:hAnsi="Times New Roman"/>
          <w:sz w:val="28"/>
        </w:rPr>
        <w:t xml:space="preserve">, </w:t>
      </w:r>
      <w:r w:rsidR="008241C8">
        <w:rPr>
          <w:rFonts w:ascii="Times New Roman" w:hAnsi="Times New Roman"/>
          <w:sz w:val="28"/>
        </w:rPr>
        <w:t>население</w:t>
      </w:r>
      <w:r w:rsidR="00CA626A">
        <w:rPr>
          <w:rFonts w:ascii="Times New Roman" w:hAnsi="Times New Roman"/>
          <w:sz w:val="28"/>
        </w:rPr>
        <w:t xml:space="preserve"> и прочих потребителей</w:t>
      </w:r>
      <w:r w:rsidR="00731EEA">
        <w:rPr>
          <w:rFonts w:ascii="Times New Roman" w:hAnsi="Times New Roman"/>
          <w:sz w:val="28"/>
        </w:rPr>
        <w:t>.</w:t>
      </w:r>
    </w:p>
    <w:p w:rsidR="00E919C1" w:rsidRDefault="00E919C1" w:rsidP="00AA37E1">
      <w:pPr>
        <w:autoSpaceDE w:val="0"/>
        <w:autoSpaceDN w:val="0"/>
        <w:adjustRightInd w:val="0"/>
        <w:spacing w:after="0" w:line="360" w:lineRule="auto"/>
        <w:ind w:firstLine="709"/>
        <w:jc w:val="both"/>
        <w:rPr>
          <w:rFonts w:ascii="Times New Roman" w:hAnsi="Times New Roman"/>
          <w:sz w:val="28"/>
        </w:rPr>
        <w:sectPr w:rsidR="00E919C1"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CE4425" w:rsidRDefault="00E919C1" w:rsidP="006014CB">
      <w:pPr>
        <w:autoSpaceDE w:val="0"/>
        <w:autoSpaceDN w:val="0"/>
        <w:adjustRightInd w:val="0"/>
        <w:spacing w:after="0" w:line="240" w:lineRule="auto"/>
        <w:jc w:val="center"/>
        <w:rPr>
          <w:rFonts w:ascii="Times New Roman" w:hAnsi="Times New Roman"/>
          <w:b/>
          <w:i/>
          <w:iCs/>
          <w:sz w:val="28"/>
          <w:szCs w:val="28"/>
        </w:rPr>
      </w:pPr>
      <w:r w:rsidRPr="00043E8D">
        <w:rPr>
          <w:rFonts w:ascii="Times New Roman" w:eastAsia="SimSun" w:hAnsi="Times New Roman"/>
          <w:b/>
          <w:i/>
          <w:kern w:val="1"/>
          <w:sz w:val="28"/>
          <w:szCs w:val="28"/>
          <w:lang w:eastAsia="hi-IN" w:bidi="hi-IN"/>
        </w:rPr>
        <w:lastRenderedPageBreak/>
        <w:t xml:space="preserve">Таблица </w:t>
      </w:r>
      <w:r>
        <w:rPr>
          <w:rFonts w:ascii="Times New Roman" w:eastAsia="SimSun" w:hAnsi="Times New Roman"/>
          <w:b/>
          <w:i/>
          <w:kern w:val="1"/>
          <w:sz w:val="28"/>
          <w:szCs w:val="28"/>
          <w:lang w:eastAsia="hi-IN" w:bidi="hi-IN"/>
        </w:rPr>
        <w:t>1.1.2</w:t>
      </w:r>
      <w:r>
        <w:rPr>
          <w:rFonts w:ascii="Times New Roman" w:hAnsi="Times New Roman"/>
          <w:b/>
          <w:i/>
          <w:iCs/>
          <w:sz w:val="28"/>
          <w:szCs w:val="28"/>
        </w:rPr>
        <w:t xml:space="preserve">– </w:t>
      </w:r>
      <w:r w:rsidRPr="00965C1A">
        <w:rPr>
          <w:rFonts w:ascii="Times New Roman" w:hAnsi="Times New Roman"/>
          <w:b/>
          <w:i/>
          <w:iCs/>
          <w:sz w:val="28"/>
          <w:szCs w:val="28"/>
        </w:rPr>
        <w:t>Величины существующей отапливаемой площади строительных фондов и приросты отапливаемой площади строительных фондов</w:t>
      </w:r>
    </w:p>
    <w:tbl>
      <w:tblPr>
        <w:tblStyle w:val="83"/>
        <w:tblW w:w="14560" w:type="dxa"/>
        <w:tblLook w:val="04A0" w:firstRow="1" w:lastRow="0" w:firstColumn="1" w:lastColumn="0" w:noHBand="0" w:noVBand="1"/>
      </w:tblPr>
      <w:tblGrid>
        <w:gridCol w:w="2135"/>
        <w:gridCol w:w="2822"/>
        <w:gridCol w:w="1319"/>
        <w:gridCol w:w="2071"/>
        <w:gridCol w:w="2071"/>
        <w:gridCol w:w="2071"/>
        <w:gridCol w:w="2071"/>
      </w:tblGrid>
      <w:tr w:rsidR="00CE4425" w:rsidRPr="00CE4425" w:rsidTr="00CE4425">
        <w:tc>
          <w:tcPr>
            <w:tcW w:w="4957" w:type="dxa"/>
            <w:gridSpan w:val="2"/>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Годы</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2026г.</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2027г.</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2028г.</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2029г.</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2030-2034г.</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Котельная «33 квартал»</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Площадь строительных фондов (м</w:t>
            </w:r>
            <w:r w:rsidRPr="00CE4425">
              <w:rPr>
                <w:rFonts w:ascii="Times New Roman" w:hAnsi="Times New Roman"/>
                <w:b/>
                <w:i/>
                <w:iCs/>
                <w:sz w:val="16"/>
                <w:szCs w:val="16"/>
                <w:vertAlign w:val="superscript"/>
                <w:lang w:eastAsia="ru-RU"/>
              </w:rPr>
              <w:t>2</w:t>
            </w:r>
            <w:r w:rsidRPr="00CE4425">
              <w:rPr>
                <w:rFonts w:ascii="Times New Roman" w:hAnsi="Times New Roman"/>
                <w:b/>
                <w:i/>
                <w:iCs/>
                <w:sz w:val="16"/>
                <w:szCs w:val="16"/>
                <w:lang w:eastAsia="ru-RU"/>
              </w:rPr>
              <w:t>)</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50581,18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50581,18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50581,18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50581,18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50581,18</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28944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28944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28944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28944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28944</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r>
      <w:tr w:rsidR="00CE4425" w:rsidRPr="00CE4425" w:rsidTr="00CE4425">
        <w:trPr>
          <w:trHeight w:val="77"/>
        </w:trPr>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14867,92</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14867,92</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14867,92</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14867,92</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14867,92</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94393,1</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94393,1</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94393,1</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94393,1</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94393,1</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Котельная «ЦРБ»</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Площадь строительных фондов (м</w:t>
            </w:r>
            <w:r w:rsidRPr="00CE4425">
              <w:rPr>
                <w:rFonts w:ascii="Times New Roman" w:hAnsi="Times New Roman"/>
                <w:b/>
                <w:i/>
                <w:iCs/>
                <w:sz w:val="16"/>
                <w:szCs w:val="16"/>
                <w:vertAlign w:val="superscript"/>
                <w:lang w:eastAsia="ru-RU"/>
              </w:rPr>
              <w:t>2</w:t>
            </w:r>
            <w:r w:rsidRPr="00CE4425">
              <w:rPr>
                <w:rFonts w:ascii="Times New Roman" w:hAnsi="Times New Roman"/>
                <w:b/>
                <w:i/>
                <w:iCs/>
                <w:sz w:val="16"/>
                <w:szCs w:val="16"/>
                <w:lang w:eastAsia="ru-RU"/>
              </w:rPr>
              <w:t>)</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5053</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5053</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5053</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5053</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5053</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iCs/>
                <w:sz w:val="16"/>
                <w:szCs w:val="16"/>
                <w:lang w:eastAsia="ru-RU"/>
              </w:rPr>
            </w:pPr>
            <w:r w:rsidRPr="00CE4425">
              <w:rPr>
                <w:rFonts w:ascii="Times New Roman" w:hAnsi="Times New Roman"/>
                <w:iCs/>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iCs/>
                <w:sz w:val="16"/>
                <w:szCs w:val="16"/>
                <w:lang w:eastAsia="ru-RU"/>
              </w:rPr>
            </w:pPr>
            <w:r w:rsidRPr="00CE4425">
              <w:rPr>
                <w:rFonts w:ascii="Times New Roman" w:hAnsi="Times New Roman"/>
                <w:iCs/>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iCs/>
                <w:sz w:val="16"/>
                <w:szCs w:val="16"/>
                <w:lang w:eastAsia="ru-RU"/>
              </w:rPr>
            </w:pPr>
            <w:r w:rsidRPr="00CE4425">
              <w:rPr>
                <w:rFonts w:ascii="Times New Roman" w:hAnsi="Times New Roman"/>
                <w:iCs/>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iCs/>
                <w:sz w:val="16"/>
                <w:szCs w:val="16"/>
                <w:lang w:eastAsia="ru-RU"/>
              </w:rPr>
            </w:pPr>
            <w:r w:rsidRPr="00CE4425">
              <w:rPr>
                <w:rFonts w:ascii="Times New Roman" w:hAnsi="Times New Roman"/>
                <w:iCs/>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iCs/>
                <w:sz w:val="16"/>
                <w:szCs w:val="16"/>
                <w:lang w:eastAsia="ru-RU"/>
              </w:rPr>
            </w:pPr>
            <w:r w:rsidRPr="00CE4425">
              <w:rPr>
                <w:rFonts w:ascii="Times New Roman" w:hAnsi="Times New Roman"/>
                <w:iCs/>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5053</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5053</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5053</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5053</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5053</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«103 квартал»</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Площадь строительных фондов (м</w:t>
            </w:r>
            <w:r w:rsidRPr="00CE4425">
              <w:rPr>
                <w:rFonts w:ascii="Times New Roman" w:hAnsi="Times New Roman"/>
                <w:b/>
                <w:i/>
                <w:sz w:val="16"/>
                <w:szCs w:val="16"/>
                <w:vertAlign w:val="superscript"/>
                <w:lang w:eastAsia="ru-RU"/>
              </w:rPr>
              <w:t>2</w:t>
            </w:r>
            <w:r w:rsidRPr="00CE4425">
              <w:rPr>
                <w:rFonts w:ascii="Times New Roman" w:hAnsi="Times New Roman"/>
                <w:b/>
                <w:i/>
                <w:sz w:val="16"/>
                <w:szCs w:val="16"/>
                <w:lang w:eastAsia="ru-RU"/>
              </w:rPr>
              <w:t>)</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6725,59</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6725,59</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6725,59</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6725,59</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6725,59</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315,6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315,6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315,6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315,6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315,6</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615,6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615,6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615,6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615,6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615,6</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7656,79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7656,79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7656,79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7656,79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7656,79</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«138 квартал»</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Площадь строительных фондов (м</w:t>
            </w:r>
            <w:r w:rsidRPr="00CE4425">
              <w:rPr>
                <w:rFonts w:ascii="Times New Roman" w:hAnsi="Times New Roman"/>
                <w:b/>
                <w:i/>
                <w:iCs/>
                <w:sz w:val="16"/>
                <w:szCs w:val="16"/>
                <w:vertAlign w:val="superscript"/>
                <w:lang w:eastAsia="ru-RU"/>
              </w:rPr>
              <w:t>2</w:t>
            </w:r>
            <w:r w:rsidRPr="00CE4425">
              <w:rPr>
                <w:rFonts w:ascii="Times New Roman" w:hAnsi="Times New Roman"/>
                <w:b/>
                <w:i/>
                <w:iCs/>
                <w:sz w:val="16"/>
                <w:szCs w:val="16"/>
                <w:lang w:eastAsia="ru-RU"/>
              </w:rPr>
              <w:t>)</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spacing w:after="0" w:line="240" w:lineRule="auto"/>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11559,55</w:t>
            </w:r>
          </w:p>
        </w:tc>
        <w:tc>
          <w:tcPr>
            <w:tcW w:w="2071" w:type="dxa"/>
            <w:vAlign w:val="center"/>
          </w:tcPr>
          <w:p w:rsidR="00CE4425" w:rsidRPr="00CE4425" w:rsidRDefault="00CE4425" w:rsidP="00CE4425">
            <w:pPr>
              <w:spacing w:after="0" w:line="240" w:lineRule="auto"/>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11559,55</w:t>
            </w:r>
          </w:p>
        </w:tc>
        <w:tc>
          <w:tcPr>
            <w:tcW w:w="2071" w:type="dxa"/>
            <w:vAlign w:val="center"/>
          </w:tcPr>
          <w:p w:rsidR="00CE4425" w:rsidRPr="00CE4425" w:rsidRDefault="00CE4425" w:rsidP="00CE4425">
            <w:pPr>
              <w:spacing w:after="0" w:line="240" w:lineRule="auto"/>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11559,55</w:t>
            </w:r>
          </w:p>
        </w:tc>
        <w:tc>
          <w:tcPr>
            <w:tcW w:w="2071" w:type="dxa"/>
            <w:vAlign w:val="center"/>
          </w:tcPr>
          <w:p w:rsidR="00CE4425" w:rsidRPr="00CE4425" w:rsidRDefault="00CE4425" w:rsidP="00CE4425">
            <w:pPr>
              <w:spacing w:after="0" w:line="240" w:lineRule="auto"/>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11559,55</w:t>
            </w:r>
          </w:p>
        </w:tc>
        <w:tc>
          <w:tcPr>
            <w:tcW w:w="2071" w:type="dxa"/>
            <w:vAlign w:val="center"/>
          </w:tcPr>
          <w:p w:rsidR="00CE4425" w:rsidRPr="00CE4425" w:rsidRDefault="00CE4425" w:rsidP="00CE4425">
            <w:pPr>
              <w:spacing w:after="0" w:line="240" w:lineRule="auto"/>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11559,55</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1388,4</w:t>
            </w:r>
          </w:p>
        </w:tc>
        <w:tc>
          <w:tcPr>
            <w:tcW w:w="2071"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1388,4</w:t>
            </w:r>
          </w:p>
        </w:tc>
        <w:tc>
          <w:tcPr>
            <w:tcW w:w="2071"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1388,4</w:t>
            </w:r>
          </w:p>
        </w:tc>
        <w:tc>
          <w:tcPr>
            <w:tcW w:w="2071"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1388,4</w:t>
            </w:r>
          </w:p>
        </w:tc>
        <w:tc>
          <w:tcPr>
            <w:tcW w:w="2071"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1388,4</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1127,11</w:t>
            </w:r>
          </w:p>
        </w:tc>
        <w:tc>
          <w:tcPr>
            <w:tcW w:w="2071"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1127,11</w:t>
            </w:r>
          </w:p>
        </w:tc>
        <w:tc>
          <w:tcPr>
            <w:tcW w:w="2071"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1127,11</w:t>
            </w:r>
          </w:p>
        </w:tc>
        <w:tc>
          <w:tcPr>
            <w:tcW w:w="2071"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1127,11</w:t>
            </w:r>
          </w:p>
        </w:tc>
        <w:tc>
          <w:tcPr>
            <w:tcW w:w="2071" w:type="dxa"/>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1127,11</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c>
          <w:tcPr>
            <w:tcW w:w="2071" w:type="dxa"/>
            <w:shd w:val="clear" w:color="auto" w:fill="FDE9D9"/>
            <w:vAlign w:val="center"/>
          </w:tcPr>
          <w:p w:rsidR="00CE4425" w:rsidRPr="00CE4425" w:rsidRDefault="00CE4425" w:rsidP="00CE4425">
            <w:pPr>
              <w:spacing w:after="0"/>
              <w:jc w:val="center"/>
              <w:rPr>
                <w:rFonts w:ascii="Times New Roman" w:hAnsi="Times New Roman"/>
                <w:color w:val="000000"/>
                <w:sz w:val="16"/>
                <w:szCs w:val="16"/>
                <w:lang w:eastAsia="ru-RU"/>
              </w:rPr>
            </w:pPr>
            <w:r w:rsidRPr="00CE4425">
              <w:rPr>
                <w:rFonts w:ascii="Times New Roman" w:hAnsi="Times New Roman"/>
                <w:color w:val="000000"/>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spacing w:after="0"/>
              <w:jc w:val="center"/>
              <w:rPr>
                <w:rFonts w:ascii="Times New Roman" w:hAnsi="Times New Roman"/>
                <w:b/>
                <w:bCs/>
                <w:i/>
                <w:iCs/>
                <w:color w:val="000000"/>
                <w:sz w:val="16"/>
                <w:szCs w:val="16"/>
                <w:lang w:eastAsia="ru-RU"/>
              </w:rPr>
            </w:pPr>
            <w:r w:rsidRPr="00CE4425">
              <w:rPr>
                <w:rFonts w:ascii="Times New Roman" w:hAnsi="Times New Roman"/>
                <w:b/>
                <w:bCs/>
                <w:i/>
                <w:iCs/>
                <w:color w:val="000000"/>
                <w:sz w:val="16"/>
                <w:szCs w:val="16"/>
                <w:lang w:eastAsia="ru-RU"/>
              </w:rPr>
              <w:t>14075,06</w:t>
            </w:r>
          </w:p>
        </w:tc>
        <w:tc>
          <w:tcPr>
            <w:tcW w:w="2071" w:type="dxa"/>
            <w:shd w:val="clear" w:color="auto" w:fill="FBD4B4"/>
            <w:vAlign w:val="center"/>
          </w:tcPr>
          <w:p w:rsidR="00CE4425" w:rsidRPr="00CE4425" w:rsidRDefault="00CE4425" w:rsidP="00CE4425">
            <w:pPr>
              <w:spacing w:after="0"/>
              <w:jc w:val="center"/>
              <w:rPr>
                <w:rFonts w:ascii="Times New Roman" w:hAnsi="Times New Roman"/>
                <w:b/>
                <w:bCs/>
                <w:i/>
                <w:iCs/>
                <w:color w:val="000000"/>
                <w:sz w:val="16"/>
                <w:szCs w:val="16"/>
                <w:lang w:eastAsia="ru-RU"/>
              </w:rPr>
            </w:pPr>
            <w:r w:rsidRPr="00CE4425">
              <w:rPr>
                <w:rFonts w:ascii="Times New Roman" w:hAnsi="Times New Roman"/>
                <w:b/>
                <w:bCs/>
                <w:i/>
                <w:iCs/>
                <w:color w:val="000000"/>
                <w:sz w:val="16"/>
                <w:szCs w:val="16"/>
                <w:lang w:eastAsia="ru-RU"/>
              </w:rPr>
              <w:t>14075,06</w:t>
            </w:r>
          </w:p>
        </w:tc>
        <w:tc>
          <w:tcPr>
            <w:tcW w:w="2071" w:type="dxa"/>
            <w:shd w:val="clear" w:color="auto" w:fill="FBD4B4"/>
            <w:vAlign w:val="center"/>
          </w:tcPr>
          <w:p w:rsidR="00CE4425" w:rsidRPr="00CE4425" w:rsidRDefault="00CE4425" w:rsidP="00CE4425">
            <w:pPr>
              <w:spacing w:after="0"/>
              <w:jc w:val="center"/>
              <w:rPr>
                <w:rFonts w:ascii="Times New Roman" w:hAnsi="Times New Roman"/>
                <w:b/>
                <w:bCs/>
                <w:i/>
                <w:iCs/>
                <w:color w:val="000000"/>
                <w:sz w:val="16"/>
                <w:szCs w:val="16"/>
                <w:lang w:eastAsia="ru-RU"/>
              </w:rPr>
            </w:pPr>
            <w:r w:rsidRPr="00CE4425">
              <w:rPr>
                <w:rFonts w:ascii="Times New Roman" w:hAnsi="Times New Roman"/>
                <w:b/>
                <w:bCs/>
                <w:i/>
                <w:iCs/>
                <w:color w:val="000000"/>
                <w:sz w:val="16"/>
                <w:szCs w:val="16"/>
                <w:lang w:eastAsia="ru-RU"/>
              </w:rPr>
              <w:t>14075,06</w:t>
            </w:r>
          </w:p>
        </w:tc>
        <w:tc>
          <w:tcPr>
            <w:tcW w:w="2071" w:type="dxa"/>
            <w:shd w:val="clear" w:color="auto" w:fill="FBD4B4"/>
            <w:vAlign w:val="center"/>
          </w:tcPr>
          <w:p w:rsidR="00CE4425" w:rsidRPr="00CE4425" w:rsidRDefault="00CE4425" w:rsidP="00CE4425">
            <w:pPr>
              <w:spacing w:after="0"/>
              <w:jc w:val="center"/>
              <w:rPr>
                <w:rFonts w:ascii="Times New Roman" w:hAnsi="Times New Roman"/>
                <w:b/>
                <w:bCs/>
                <w:i/>
                <w:iCs/>
                <w:color w:val="000000"/>
                <w:sz w:val="16"/>
                <w:szCs w:val="16"/>
                <w:lang w:eastAsia="ru-RU"/>
              </w:rPr>
            </w:pPr>
            <w:r w:rsidRPr="00CE4425">
              <w:rPr>
                <w:rFonts w:ascii="Times New Roman" w:hAnsi="Times New Roman"/>
                <w:b/>
                <w:bCs/>
                <w:i/>
                <w:iCs/>
                <w:color w:val="000000"/>
                <w:sz w:val="16"/>
                <w:szCs w:val="16"/>
                <w:lang w:eastAsia="ru-RU"/>
              </w:rPr>
              <w:t>14075,06</w:t>
            </w:r>
          </w:p>
        </w:tc>
        <w:tc>
          <w:tcPr>
            <w:tcW w:w="2071" w:type="dxa"/>
            <w:shd w:val="clear" w:color="auto" w:fill="FBD4B4"/>
            <w:vAlign w:val="center"/>
          </w:tcPr>
          <w:p w:rsidR="00CE4425" w:rsidRPr="00CE4425" w:rsidRDefault="00CE4425" w:rsidP="00CE4425">
            <w:pPr>
              <w:spacing w:after="0"/>
              <w:jc w:val="center"/>
              <w:rPr>
                <w:rFonts w:ascii="Times New Roman" w:hAnsi="Times New Roman"/>
                <w:b/>
                <w:bCs/>
                <w:i/>
                <w:iCs/>
                <w:color w:val="000000"/>
                <w:sz w:val="16"/>
                <w:szCs w:val="16"/>
                <w:lang w:eastAsia="ru-RU"/>
              </w:rPr>
            </w:pPr>
            <w:r w:rsidRPr="00CE4425">
              <w:rPr>
                <w:rFonts w:ascii="Times New Roman" w:hAnsi="Times New Roman"/>
                <w:b/>
                <w:bCs/>
                <w:i/>
                <w:iCs/>
                <w:color w:val="000000"/>
                <w:sz w:val="16"/>
                <w:szCs w:val="16"/>
                <w:lang w:eastAsia="ru-RU"/>
              </w:rPr>
              <w:t>14075,06</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«ДОСы»</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Площадь строительных фондов (м2)</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24187,65</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24187,65</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24187,65</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24187,65</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24187,65</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339,7</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339,7</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339,7</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339,7</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339,7</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858,94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858,94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858,94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858,94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858,94</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25386,29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25386,29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25386,29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25386,29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25386,29</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«Поселок Мелиораторов»</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Площадь строительных фондов (м2)</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7028,38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7028,38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7028,38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7028,38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7028,38</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rPr>
          <w:trHeight w:val="60"/>
        </w:trPr>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7028,38</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7028,38</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7028,38</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7028,38</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7028,38</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«Волна»</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Площадь строительных фондов (м2)</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5425,26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5425,26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5425,26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5425,26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5425,26</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118,7</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118,7</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118,7</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118,7</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118,7</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5543,96</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5543,96</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5543,96</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5543,96</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5543,96</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«Серафимовича 10А»</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Площадь строительных фондов (м2)</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831,9</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831,9</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831,9</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831,9</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831,9</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831,9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831,9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831,9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831,9</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831,9</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«Д/С №8»</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Площадь строительных фондов (м2)</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1936,6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1936,6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1936,6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1936,6</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1936,6</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1936,6</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1936,6</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1936,6</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1936,6</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1936,6</w:t>
            </w:r>
          </w:p>
        </w:tc>
      </w:tr>
      <w:tr w:rsidR="00CE4425" w:rsidRPr="00CE4425" w:rsidTr="00CE4425">
        <w:tc>
          <w:tcPr>
            <w:tcW w:w="14560" w:type="dxa"/>
            <w:gridSpan w:val="7"/>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 Калинина 201»</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sz w:val="16"/>
                <w:szCs w:val="16"/>
                <w:lang w:eastAsia="ru-RU"/>
              </w:rPr>
              <w:t>Площадь строительных фондов (м2)</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282,8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282,8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282,8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282,8</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282,8</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282,2</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282,2</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282,2</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282,2</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282,2</w:t>
            </w:r>
          </w:p>
        </w:tc>
      </w:tr>
      <w:tr w:rsidR="00CE4425" w:rsidRPr="00CE4425" w:rsidTr="00CE4425">
        <w:tc>
          <w:tcPr>
            <w:tcW w:w="14560" w:type="dxa"/>
            <w:gridSpan w:val="7"/>
            <w:shd w:val="clear" w:color="auto" w:fill="FBD4B4"/>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 Калинина 205»</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Площадь строительных фондов (м2)</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201</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201</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201</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201</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201</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151,4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151,4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151,4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151,4</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151,4</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352,4</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352,4</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352,4</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352,4</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352,4</w:t>
            </w:r>
          </w:p>
        </w:tc>
      </w:tr>
      <w:tr w:rsidR="00CE4425" w:rsidRPr="00CE4425" w:rsidTr="00CE4425">
        <w:tc>
          <w:tcPr>
            <w:tcW w:w="14560" w:type="dxa"/>
            <w:gridSpan w:val="7"/>
            <w:shd w:val="clear" w:color="auto" w:fill="FBD4B4"/>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Котельная « Калинина 207»</w:t>
            </w:r>
          </w:p>
        </w:tc>
      </w:tr>
      <w:tr w:rsidR="00CE4425" w:rsidRPr="00CE4425" w:rsidTr="00CE4425">
        <w:tc>
          <w:tcPr>
            <w:tcW w:w="2135" w:type="dxa"/>
            <w:vMerge w:val="restart"/>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lastRenderedPageBreak/>
              <w:t>Площадь строительных фондов (м2)</w:t>
            </w: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487,95</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487,95</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487,95</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487,95</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487,95</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vMerge/>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c>
          <w:tcPr>
            <w:tcW w:w="2071" w:type="dxa"/>
            <w:shd w:val="clear" w:color="auto" w:fill="FDE9D9"/>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0</w:t>
            </w:r>
          </w:p>
        </w:tc>
      </w:tr>
      <w:tr w:rsidR="00CE4425" w:rsidRPr="00CE4425" w:rsidTr="00CE4425">
        <w:tc>
          <w:tcPr>
            <w:tcW w:w="2135"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487,95</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487,95</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487,95</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487,95</w:t>
            </w:r>
          </w:p>
        </w:tc>
        <w:tc>
          <w:tcPr>
            <w:tcW w:w="2071" w:type="dxa"/>
            <w:shd w:val="clear" w:color="auto" w:fill="FBD4B4"/>
            <w:vAlign w:val="center"/>
          </w:tcPr>
          <w:p w:rsidR="00CE4425" w:rsidRPr="00CE4425" w:rsidRDefault="00CE4425" w:rsidP="00CE4425">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b/>
                <w:i/>
                <w:sz w:val="16"/>
                <w:szCs w:val="16"/>
                <w:lang w:eastAsia="ru-RU"/>
              </w:rPr>
              <w:t>487,95</w:t>
            </w:r>
          </w:p>
        </w:tc>
      </w:tr>
      <w:tr w:rsidR="005244B4" w:rsidRPr="00CE4425" w:rsidTr="005244B4">
        <w:tc>
          <w:tcPr>
            <w:tcW w:w="14560" w:type="dxa"/>
            <w:gridSpan w:val="7"/>
            <w:shd w:val="clear" w:color="auto" w:fill="FBD4B4"/>
          </w:tcPr>
          <w:p w:rsidR="005244B4" w:rsidRPr="007553F1" w:rsidRDefault="005244B4" w:rsidP="005244B4">
            <w:pPr>
              <w:autoSpaceDE w:val="0"/>
              <w:autoSpaceDN w:val="0"/>
              <w:adjustRightInd w:val="0"/>
              <w:spacing w:after="0" w:line="240" w:lineRule="auto"/>
              <w:jc w:val="center"/>
              <w:rPr>
                <w:rFonts w:ascii="Times New Roman" w:hAnsi="Times New Roman"/>
                <w:b/>
                <w:i/>
                <w:sz w:val="16"/>
                <w:szCs w:val="16"/>
                <w:lang w:eastAsia="ru-RU"/>
              </w:rPr>
            </w:pPr>
            <w:r w:rsidRPr="007553F1">
              <w:rPr>
                <w:rFonts w:ascii="Times New Roman" w:hAnsi="Times New Roman"/>
                <w:b/>
                <w:i/>
                <w:sz w:val="16"/>
                <w:szCs w:val="16"/>
              </w:rPr>
              <w:t>Котельная Витотерм-5000</w:t>
            </w:r>
          </w:p>
        </w:tc>
      </w:tr>
      <w:tr w:rsidR="007553F1" w:rsidRPr="00CE4425" w:rsidTr="005244B4">
        <w:tc>
          <w:tcPr>
            <w:tcW w:w="2135" w:type="dxa"/>
            <w:vMerge w:val="restart"/>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Площадь строительных фондов (м2)</w:t>
            </w:r>
          </w:p>
        </w:tc>
        <w:tc>
          <w:tcPr>
            <w:tcW w:w="2822"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33110,8</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33110,8</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33110,8</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33110,8</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33110,8</w:t>
            </w:r>
          </w:p>
        </w:tc>
      </w:tr>
      <w:tr w:rsidR="007553F1" w:rsidRPr="00CE4425" w:rsidTr="005244B4">
        <w:tc>
          <w:tcPr>
            <w:tcW w:w="2135" w:type="dxa"/>
            <w:vMerge/>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r>
      <w:tr w:rsidR="007553F1" w:rsidRPr="00CE4425" w:rsidTr="005244B4">
        <w:tc>
          <w:tcPr>
            <w:tcW w:w="2135" w:type="dxa"/>
            <w:vMerge/>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r>
      <w:tr w:rsidR="007553F1" w:rsidRPr="00CE4425" w:rsidTr="005244B4">
        <w:tc>
          <w:tcPr>
            <w:tcW w:w="2135" w:type="dxa"/>
            <w:vMerge/>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r>
      <w:tr w:rsidR="007553F1" w:rsidRPr="00CE4425" w:rsidTr="005244B4">
        <w:tc>
          <w:tcPr>
            <w:tcW w:w="2135" w:type="dxa"/>
            <w:vMerge/>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4173,8</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4173,8</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4173,8</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4173,8</w:t>
            </w:r>
          </w:p>
        </w:tc>
        <w:tc>
          <w:tcPr>
            <w:tcW w:w="2071" w:type="dxa"/>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4173,8</w:t>
            </w:r>
          </w:p>
        </w:tc>
      </w:tr>
      <w:tr w:rsidR="007553F1" w:rsidRPr="00CE4425" w:rsidTr="005244B4">
        <w:tc>
          <w:tcPr>
            <w:tcW w:w="2135" w:type="dxa"/>
            <w:vMerge/>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553F1" w:rsidRPr="00CE4425" w:rsidRDefault="007553F1" w:rsidP="007553F1">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r>
      <w:tr w:rsidR="007553F1" w:rsidRPr="00CE4425" w:rsidTr="005244B4">
        <w:tc>
          <w:tcPr>
            <w:tcW w:w="2135" w:type="dxa"/>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37249,6</w:t>
            </w:r>
          </w:p>
        </w:tc>
        <w:tc>
          <w:tcPr>
            <w:tcW w:w="2071" w:type="dxa"/>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37249,6</w:t>
            </w:r>
          </w:p>
        </w:tc>
        <w:tc>
          <w:tcPr>
            <w:tcW w:w="2071" w:type="dxa"/>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37249,6</w:t>
            </w:r>
          </w:p>
        </w:tc>
        <w:tc>
          <w:tcPr>
            <w:tcW w:w="2071" w:type="dxa"/>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37249,6</w:t>
            </w:r>
          </w:p>
        </w:tc>
        <w:tc>
          <w:tcPr>
            <w:tcW w:w="2071" w:type="dxa"/>
            <w:shd w:val="clear" w:color="auto" w:fill="FBD4B4"/>
            <w:vAlign w:val="center"/>
          </w:tcPr>
          <w:p w:rsidR="007553F1" w:rsidRPr="00CE4425" w:rsidRDefault="007553F1" w:rsidP="007553F1">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37249,6</w:t>
            </w:r>
          </w:p>
        </w:tc>
      </w:tr>
      <w:tr w:rsidR="005244B4" w:rsidRPr="00CE4425" w:rsidTr="005244B4">
        <w:tc>
          <w:tcPr>
            <w:tcW w:w="14560" w:type="dxa"/>
            <w:gridSpan w:val="7"/>
            <w:shd w:val="clear" w:color="auto" w:fill="FBD4B4"/>
          </w:tcPr>
          <w:p w:rsidR="005244B4" w:rsidRPr="007553F1" w:rsidRDefault="005244B4" w:rsidP="005244B4">
            <w:pPr>
              <w:autoSpaceDE w:val="0"/>
              <w:autoSpaceDN w:val="0"/>
              <w:adjustRightInd w:val="0"/>
              <w:spacing w:after="0" w:line="240" w:lineRule="auto"/>
              <w:jc w:val="center"/>
              <w:rPr>
                <w:rFonts w:ascii="Times New Roman" w:hAnsi="Times New Roman"/>
                <w:b/>
                <w:i/>
                <w:sz w:val="16"/>
                <w:szCs w:val="16"/>
                <w:lang w:eastAsia="ru-RU"/>
              </w:rPr>
            </w:pPr>
            <w:r w:rsidRPr="007553F1">
              <w:rPr>
                <w:rFonts w:ascii="Times New Roman" w:hAnsi="Times New Roman"/>
                <w:b/>
                <w:i/>
                <w:sz w:val="16"/>
                <w:szCs w:val="16"/>
              </w:rPr>
              <w:t>Котельная ТКУ-1240Б</w:t>
            </w:r>
          </w:p>
        </w:tc>
      </w:tr>
      <w:tr w:rsidR="00707AAB" w:rsidRPr="00CE4425" w:rsidTr="005244B4">
        <w:tc>
          <w:tcPr>
            <w:tcW w:w="2135" w:type="dxa"/>
            <w:vMerge w:val="restart"/>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iCs/>
                <w:sz w:val="16"/>
                <w:szCs w:val="16"/>
                <w:lang w:eastAsia="ru-RU"/>
              </w:rPr>
            </w:pPr>
            <w:r w:rsidRPr="00CE4425">
              <w:rPr>
                <w:rFonts w:ascii="Times New Roman" w:hAnsi="Times New Roman"/>
                <w:b/>
                <w:i/>
                <w:iCs/>
                <w:sz w:val="16"/>
                <w:szCs w:val="16"/>
                <w:lang w:eastAsia="ru-RU"/>
              </w:rPr>
              <w:t>Площадь строительных фондов (м2)</w:t>
            </w:r>
          </w:p>
        </w:tc>
        <w:tc>
          <w:tcPr>
            <w:tcW w:w="2822"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население</w:t>
            </w:r>
          </w:p>
        </w:tc>
        <w:tc>
          <w:tcPr>
            <w:tcW w:w="1319"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12012,6</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12012,6</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12012,6</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12012,6</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12012,6</w:t>
            </w:r>
          </w:p>
        </w:tc>
      </w:tr>
      <w:tr w:rsidR="00707AAB" w:rsidRPr="00CE4425" w:rsidTr="005244B4">
        <w:tc>
          <w:tcPr>
            <w:tcW w:w="2135" w:type="dxa"/>
            <w:vMerge/>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r>
      <w:tr w:rsidR="00707AAB" w:rsidRPr="00CE4425" w:rsidTr="005244B4">
        <w:tc>
          <w:tcPr>
            <w:tcW w:w="2135" w:type="dxa"/>
            <w:vMerge/>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бюджетные организации</w:t>
            </w:r>
          </w:p>
        </w:tc>
        <w:tc>
          <w:tcPr>
            <w:tcW w:w="1319"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r>
      <w:tr w:rsidR="00707AAB" w:rsidRPr="00CE4425" w:rsidTr="005244B4">
        <w:tc>
          <w:tcPr>
            <w:tcW w:w="2135" w:type="dxa"/>
            <w:vMerge/>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r>
      <w:tr w:rsidR="00707AAB" w:rsidRPr="00CE4425" w:rsidTr="005244B4">
        <w:tc>
          <w:tcPr>
            <w:tcW w:w="2135" w:type="dxa"/>
            <w:vMerge/>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прочие потребители</w:t>
            </w:r>
          </w:p>
        </w:tc>
        <w:tc>
          <w:tcPr>
            <w:tcW w:w="1319"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507,1</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507,1</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507,1</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507,1</w:t>
            </w:r>
          </w:p>
        </w:tc>
        <w:tc>
          <w:tcPr>
            <w:tcW w:w="2071" w:type="dxa"/>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507,1</w:t>
            </w:r>
          </w:p>
        </w:tc>
      </w:tr>
      <w:tr w:rsidR="00707AAB" w:rsidRPr="00CE4425" w:rsidTr="005244B4">
        <w:tc>
          <w:tcPr>
            <w:tcW w:w="2135" w:type="dxa"/>
            <w:vMerge/>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sidRPr="00CE4425">
              <w:rPr>
                <w:rFonts w:ascii="Times New Roman" w:hAnsi="Times New Roman"/>
                <w:sz w:val="16"/>
                <w:szCs w:val="16"/>
                <w:lang w:eastAsia="ru-RU"/>
              </w:rPr>
              <w:t>прирост площади</w:t>
            </w:r>
          </w:p>
        </w:tc>
        <w:tc>
          <w:tcPr>
            <w:tcW w:w="1319"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c>
          <w:tcPr>
            <w:tcW w:w="2071" w:type="dxa"/>
            <w:shd w:val="clear" w:color="auto" w:fill="FDE9D9"/>
            <w:vAlign w:val="center"/>
          </w:tcPr>
          <w:p w:rsidR="00707AAB" w:rsidRPr="00CE4425" w:rsidRDefault="00707AAB" w:rsidP="00707AAB">
            <w:pPr>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sz w:val="16"/>
                <w:szCs w:val="16"/>
                <w:lang w:eastAsia="ru-RU"/>
              </w:rPr>
              <w:t>0</w:t>
            </w:r>
          </w:p>
        </w:tc>
      </w:tr>
      <w:tr w:rsidR="00707AAB" w:rsidRPr="00CE4425" w:rsidTr="005244B4">
        <w:tc>
          <w:tcPr>
            <w:tcW w:w="2135" w:type="dxa"/>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iCs/>
                <w:sz w:val="16"/>
                <w:szCs w:val="16"/>
                <w:lang w:eastAsia="ru-RU"/>
              </w:rPr>
            </w:pPr>
          </w:p>
        </w:tc>
        <w:tc>
          <w:tcPr>
            <w:tcW w:w="2822" w:type="dxa"/>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sz w:val="16"/>
                <w:szCs w:val="16"/>
                <w:lang w:eastAsia="ru-RU"/>
              </w:rPr>
            </w:pPr>
            <w:r w:rsidRPr="00CE4425">
              <w:rPr>
                <w:rFonts w:ascii="Times New Roman" w:hAnsi="Times New Roman"/>
                <w:b/>
                <w:i/>
                <w:sz w:val="16"/>
                <w:szCs w:val="16"/>
                <w:lang w:eastAsia="ru-RU"/>
              </w:rPr>
              <w:t>Итого:</w:t>
            </w:r>
          </w:p>
        </w:tc>
        <w:tc>
          <w:tcPr>
            <w:tcW w:w="1319" w:type="dxa"/>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12519,7</w:t>
            </w:r>
          </w:p>
        </w:tc>
        <w:tc>
          <w:tcPr>
            <w:tcW w:w="2071" w:type="dxa"/>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12519,7</w:t>
            </w:r>
          </w:p>
        </w:tc>
        <w:tc>
          <w:tcPr>
            <w:tcW w:w="2071" w:type="dxa"/>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12519,7</w:t>
            </w:r>
          </w:p>
        </w:tc>
        <w:tc>
          <w:tcPr>
            <w:tcW w:w="2071" w:type="dxa"/>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12519,7</w:t>
            </w:r>
          </w:p>
        </w:tc>
        <w:tc>
          <w:tcPr>
            <w:tcW w:w="2071" w:type="dxa"/>
            <w:shd w:val="clear" w:color="auto" w:fill="FBD4B4"/>
            <w:vAlign w:val="center"/>
          </w:tcPr>
          <w:p w:rsidR="00707AAB" w:rsidRPr="00CE4425" w:rsidRDefault="00707AAB" w:rsidP="00707AAB">
            <w:pPr>
              <w:autoSpaceDE w:val="0"/>
              <w:autoSpaceDN w:val="0"/>
              <w:adjustRightInd w:val="0"/>
              <w:spacing w:after="0" w:line="240" w:lineRule="auto"/>
              <w:jc w:val="center"/>
              <w:rPr>
                <w:rFonts w:ascii="Times New Roman" w:hAnsi="Times New Roman"/>
                <w:b/>
                <w:i/>
                <w:sz w:val="16"/>
                <w:szCs w:val="16"/>
                <w:lang w:eastAsia="ru-RU"/>
              </w:rPr>
            </w:pPr>
            <w:r>
              <w:rPr>
                <w:rFonts w:ascii="Times New Roman" w:hAnsi="Times New Roman"/>
                <w:b/>
                <w:i/>
                <w:sz w:val="16"/>
                <w:szCs w:val="16"/>
                <w:lang w:eastAsia="ru-RU"/>
              </w:rPr>
              <w:t>12519,7</w:t>
            </w:r>
          </w:p>
        </w:tc>
      </w:tr>
    </w:tbl>
    <w:p w:rsidR="00A913C8" w:rsidRDefault="00A913C8" w:rsidP="00707AAB">
      <w:pPr>
        <w:tabs>
          <w:tab w:val="left" w:pos="2392"/>
          <w:tab w:val="center" w:pos="4818"/>
        </w:tabs>
        <w:autoSpaceDE w:val="0"/>
        <w:autoSpaceDN w:val="0"/>
        <w:adjustRightInd w:val="0"/>
        <w:spacing w:before="240" w:line="240" w:lineRule="auto"/>
        <w:jc w:val="center"/>
        <w:rPr>
          <w:rFonts w:ascii="Times New Roman" w:hAnsi="Times New Roman"/>
          <w:b/>
          <w:i/>
          <w:sz w:val="28"/>
          <w:szCs w:val="28"/>
        </w:rPr>
      </w:pPr>
      <w:r w:rsidRPr="000F712F">
        <w:rPr>
          <w:rFonts w:ascii="Times New Roman" w:hAnsi="Times New Roman"/>
          <w:b/>
          <w:i/>
          <w:sz w:val="28"/>
          <w:szCs w:val="28"/>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rsidR="00AA4FF4" w:rsidRPr="002112C7" w:rsidRDefault="002112C7" w:rsidP="002112C7">
      <w:pPr>
        <w:autoSpaceDE w:val="0"/>
        <w:autoSpaceDN w:val="0"/>
        <w:adjustRightInd w:val="0"/>
        <w:spacing w:after="0" w:line="240" w:lineRule="auto"/>
        <w:jc w:val="center"/>
        <w:rPr>
          <w:rFonts w:ascii="Times New Roman" w:hAnsi="Times New Roman"/>
          <w:b/>
          <w:i/>
          <w:sz w:val="28"/>
          <w:szCs w:val="28"/>
        </w:rPr>
      </w:pPr>
      <w:r>
        <w:rPr>
          <w:rFonts w:ascii="Times New Roman" w:hAnsi="Times New Roman"/>
          <w:b/>
          <w:i/>
          <w:sz w:val="28"/>
          <w:szCs w:val="28"/>
        </w:rPr>
        <w:t xml:space="preserve">Таблица </w:t>
      </w:r>
      <w:r w:rsidRPr="000F712F">
        <w:rPr>
          <w:rFonts w:ascii="Times New Roman" w:hAnsi="Times New Roman"/>
          <w:b/>
          <w:i/>
          <w:sz w:val="28"/>
          <w:szCs w:val="28"/>
        </w:rPr>
        <w:t>1.2</w:t>
      </w:r>
      <w:r>
        <w:rPr>
          <w:rFonts w:ascii="Times New Roman" w:hAnsi="Times New Roman"/>
          <w:b/>
          <w:i/>
          <w:sz w:val="28"/>
          <w:szCs w:val="28"/>
        </w:rPr>
        <w:t xml:space="preserve">.1 </w:t>
      </w:r>
      <w:r w:rsidR="00035625">
        <w:rPr>
          <w:rFonts w:ascii="Times New Roman" w:hAnsi="Times New Roman"/>
          <w:b/>
          <w:i/>
          <w:sz w:val="28"/>
          <w:szCs w:val="28"/>
        </w:rPr>
        <w:t>–</w:t>
      </w:r>
      <w:r w:rsidRPr="000F712F">
        <w:rPr>
          <w:rFonts w:ascii="Times New Roman" w:hAnsi="Times New Roman"/>
          <w:b/>
          <w:i/>
          <w:sz w:val="28"/>
          <w:szCs w:val="28"/>
        </w:rPr>
        <w:t> Существующие и перспективные объемы потребления тепловой энергии (мощности) и теплоносителя с разделением по видам теплопотребления</w:t>
      </w:r>
    </w:p>
    <w:tbl>
      <w:tblPr>
        <w:tblpPr w:leftFromText="181" w:rightFromText="181" w:vertAnchor="text" w:tblpXSpec="center" w:tblpY="1"/>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AA4FF4" w:rsidRPr="00AA4FF4" w:rsidTr="00AA4FF4">
        <w:trPr>
          <w:trHeight w:val="70"/>
        </w:trPr>
        <w:tc>
          <w:tcPr>
            <w:tcW w:w="7807" w:type="dxa"/>
            <w:gridSpan w:val="2"/>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Годы</w:t>
            </w:r>
          </w:p>
        </w:tc>
        <w:tc>
          <w:tcPr>
            <w:tcW w:w="1359" w:type="dxa"/>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2026г.</w:t>
            </w:r>
          </w:p>
        </w:tc>
        <w:tc>
          <w:tcPr>
            <w:tcW w:w="1360" w:type="dxa"/>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2027г.</w:t>
            </w:r>
          </w:p>
        </w:tc>
        <w:tc>
          <w:tcPr>
            <w:tcW w:w="1360" w:type="dxa"/>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2028г.</w:t>
            </w:r>
          </w:p>
        </w:tc>
        <w:tc>
          <w:tcPr>
            <w:tcW w:w="1360" w:type="dxa"/>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2029г.</w:t>
            </w:r>
          </w:p>
        </w:tc>
        <w:tc>
          <w:tcPr>
            <w:tcW w:w="1360" w:type="dxa"/>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2029-2034г.</w:t>
            </w:r>
          </w:p>
        </w:tc>
      </w:tr>
      <w:tr w:rsidR="00AA4FF4" w:rsidRPr="00AA4FF4" w:rsidTr="00AA4FF4">
        <w:trPr>
          <w:trHeight w:val="70"/>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«33 квартал»</w:t>
            </w:r>
          </w:p>
        </w:tc>
      </w:tr>
      <w:tr w:rsidR="00AA4FF4" w:rsidRPr="00AA4FF4" w:rsidTr="00AA4FF4">
        <w:trPr>
          <w:trHeight w:val="70"/>
        </w:trPr>
        <w:tc>
          <w:tcPr>
            <w:tcW w:w="2987" w:type="dxa"/>
            <w:vMerge w:val="restart"/>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eastAsia="Times New Roman,Bold" w:hAnsi="Times New Roman"/>
                <w:b/>
                <w:bCs/>
                <w:i/>
                <w:sz w:val="16"/>
                <w:szCs w:val="16"/>
              </w:rPr>
              <w:t>Удельный расход тепловой энергии</w:t>
            </w:r>
            <w:r w:rsidRPr="00AA4FF4">
              <w:rPr>
                <w:rFonts w:ascii="Times New Roman" w:hAnsi="Times New Roman"/>
                <w:sz w:val="16"/>
                <w:szCs w:val="16"/>
              </w:rPr>
              <w:br w:type="page"/>
            </w:r>
          </w:p>
        </w:tc>
        <w:tc>
          <w:tcPr>
            <w:tcW w:w="4820" w:type="dxa"/>
            <w:shd w:val="clear" w:color="auto" w:fill="auto"/>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8,35</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8,35</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8,35</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8,35</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8,35</w:t>
            </w:r>
          </w:p>
        </w:tc>
      </w:tr>
      <w:tr w:rsidR="00AA4FF4" w:rsidRPr="00AA4FF4" w:rsidTr="00AA4FF4">
        <w:trPr>
          <w:trHeight w:val="183"/>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70"/>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auto"/>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261"/>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8,35</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8,35</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8,35</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8,35</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8,35</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«ЦРБ»</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r w:rsidRPr="00AA4FF4">
              <w:rPr>
                <w:rFonts w:ascii="Times New Roman" w:hAnsi="Times New Roman"/>
                <w:b/>
                <w:i/>
                <w:sz w:val="16"/>
                <w:szCs w:val="16"/>
              </w:rPr>
              <w:t>)</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0,542</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0,542</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0,542</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0,542</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0,542</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0,012</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0,012</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0,012</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0,012</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0,012</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0,554</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0,554</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0,554</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0,554</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0,554</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 103 кв.</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0,7</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0,7</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0,7</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0,7</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0,7</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«138 квартал»</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1,41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1,41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1,41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1,41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1,41</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1,41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1,41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1,41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1,41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1,41</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«ДОСы»</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r w:rsidRPr="00AA4FF4">
              <w:rPr>
                <w:rFonts w:ascii="Times New Roman" w:hAnsi="Times New Roman"/>
                <w:b/>
                <w:i/>
                <w:sz w:val="16"/>
                <w:szCs w:val="16"/>
              </w:rPr>
              <w:t>)</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2,23</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2,23</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2,23</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2,23</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2,23</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2,23</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2,23</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2,23</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2,23</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2,23</w:t>
            </w:r>
          </w:p>
        </w:tc>
      </w:tr>
      <w:tr w:rsidR="00AA4FF4" w:rsidRPr="00AA4FF4" w:rsidTr="00AA4FF4">
        <w:trPr>
          <w:trHeight w:val="20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«Поселок Мелиораторов»</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0,78</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0,78</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0,78</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0,78</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0,78</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42"/>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0,78</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0,78</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0,78</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0,78</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0,78</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«Волна»</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0,51</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0,51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0,51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0,51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0,51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0,51</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«Серафимовича 10А»</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0,09</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0,09</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0,09</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0,09</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0,09</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0,09</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0,09</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0,09</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0,09</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0,09</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«Д/С №8»</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0,11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0,11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0,11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0,11</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0,11</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0,11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0,11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0,11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0,11</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0,11</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«Калинина 201»</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0,04</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0,04</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0,04</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0,04</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0,04</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0,04</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0,04</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0,04</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0,04</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0,04</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«Калинина 205»</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0,045</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0,03</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0,03</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0,03</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0,03</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0,045</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0,03</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0,03</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0,03</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0,03</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Калинина 207»</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color w:val="000000"/>
                <w:sz w:val="16"/>
                <w:szCs w:val="16"/>
              </w:rPr>
              <w:t>0,07</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color w:val="000000"/>
                <w:sz w:val="16"/>
                <w:szCs w:val="16"/>
              </w:rPr>
              <w:t>0,07</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0,07</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0,07</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0,07</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b/>
                <w:i/>
                <w:color w:val="000000"/>
                <w:sz w:val="16"/>
                <w:szCs w:val="16"/>
              </w:rPr>
              <w:t>0,07</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lastRenderedPageBreak/>
              <w:t>Котельная Витотерм-5000</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1,17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1,17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1,17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1,17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1,17</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0,25</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0,25</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0,25</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0,25</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0,25</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1,42</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1,42</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1,42</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1,42</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1,42</w:t>
            </w:r>
          </w:p>
        </w:tc>
      </w:tr>
      <w:tr w:rsidR="00AA4FF4" w:rsidRPr="00AA4FF4" w:rsidTr="00AA4FF4">
        <w:trPr>
          <w:trHeight w:val="127"/>
        </w:trPr>
        <w:tc>
          <w:tcPr>
            <w:tcW w:w="14606" w:type="dxa"/>
            <w:gridSpan w:val="7"/>
            <w:shd w:val="clear" w:color="auto" w:fill="FBD4B4"/>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Котельная ТКУ-1240Б</w:t>
            </w:r>
          </w:p>
        </w:tc>
      </w:tr>
      <w:tr w:rsidR="00AA4FF4" w:rsidRPr="00AA4FF4" w:rsidTr="00AA4FF4">
        <w:trPr>
          <w:trHeight w:val="127"/>
        </w:trPr>
        <w:tc>
          <w:tcPr>
            <w:tcW w:w="2987" w:type="dxa"/>
            <w:vMerge w:val="restart"/>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Удельный расход тепловой энергии</w:t>
            </w: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отопление,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0,37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0,37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0,37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0,37</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0,37</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E4D5"/>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ГВС, Гкал/ч</w:t>
            </w:r>
          </w:p>
        </w:tc>
        <w:tc>
          <w:tcPr>
            <w:tcW w:w="1359"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0,09</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0,09</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0,09</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0,09</w:t>
            </w:r>
          </w:p>
        </w:tc>
        <w:tc>
          <w:tcPr>
            <w:tcW w:w="1360" w:type="dxa"/>
            <w:shd w:val="clear" w:color="auto" w:fill="FBE4D5"/>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0,09</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auto"/>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hAnsi="Times New Roman"/>
                <w:sz w:val="16"/>
                <w:szCs w:val="16"/>
              </w:rPr>
              <w:t>тепловая энергия на вентиляцию, Гкал/ч</w:t>
            </w:r>
          </w:p>
        </w:tc>
        <w:tc>
          <w:tcPr>
            <w:tcW w:w="1359"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c>
          <w:tcPr>
            <w:tcW w:w="1360" w:type="dxa"/>
            <w:shd w:val="clear" w:color="auto" w:fill="auto"/>
            <w:vAlign w:val="center"/>
          </w:tcPr>
          <w:p w:rsidR="00AA4FF4" w:rsidRPr="00AA4FF4" w:rsidRDefault="00AA4FF4" w:rsidP="00AA4FF4">
            <w:pPr>
              <w:spacing w:after="0" w:line="240" w:lineRule="auto"/>
              <w:jc w:val="center"/>
              <w:rPr>
                <w:rFonts w:ascii="Times New Roman" w:hAnsi="Times New Roman"/>
                <w:sz w:val="16"/>
                <w:szCs w:val="16"/>
              </w:rPr>
            </w:pPr>
            <w:r w:rsidRPr="00AA4FF4">
              <w:rPr>
                <w:rFonts w:ascii="Times New Roman" w:hAnsi="Times New Roman"/>
                <w:sz w:val="16"/>
                <w:szCs w:val="16"/>
              </w:rPr>
              <w:t>-</w:t>
            </w:r>
          </w:p>
        </w:tc>
      </w:tr>
      <w:tr w:rsidR="00AA4FF4" w:rsidRPr="00AA4FF4" w:rsidTr="00AA4FF4">
        <w:trPr>
          <w:trHeight w:val="127"/>
        </w:trPr>
        <w:tc>
          <w:tcPr>
            <w:tcW w:w="2987" w:type="dxa"/>
            <w:vMerge/>
            <w:shd w:val="clear" w:color="auto" w:fill="FBD4B4"/>
            <w:vAlign w:val="center"/>
          </w:tcPr>
          <w:p w:rsidR="00AA4FF4" w:rsidRPr="00AA4FF4" w:rsidRDefault="00AA4FF4" w:rsidP="00AA4FF4">
            <w:pPr>
              <w:spacing w:after="0" w:line="240" w:lineRule="auto"/>
              <w:jc w:val="center"/>
              <w:rPr>
                <w:rFonts w:ascii="Times New Roman" w:hAnsi="Times New Roman"/>
                <w:sz w:val="16"/>
                <w:szCs w:val="16"/>
                <w:highlight w:val="yellow"/>
              </w:rPr>
            </w:pPr>
          </w:p>
        </w:tc>
        <w:tc>
          <w:tcPr>
            <w:tcW w:w="4820" w:type="dxa"/>
            <w:shd w:val="clear" w:color="auto" w:fill="FBD4B4"/>
            <w:vAlign w:val="center"/>
          </w:tcPr>
          <w:p w:rsidR="00AA4FF4" w:rsidRPr="00AA4FF4" w:rsidRDefault="00AA4FF4" w:rsidP="00AA4FF4">
            <w:pPr>
              <w:autoSpaceDE w:val="0"/>
              <w:autoSpaceDN w:val="0"/>
              <w:adjustRightInd w:val="0"/>
              <w:spacing w:after="0" w:line="240" w:lineRule="auto"/>
              <w:jc w:val="center"/>
              <w:rPr>
                <w:rFonts w:ascii="Times New Roman" w:hAnsi="Times New Roman"/>
                <w:b/>
                <w:i/>
                <w:sz w:val="16"/>
                <w:szCs w:val="16"/>
              </w:rPr>
            </w:pPr>
            <w:r w:rsidRPr="00AA4FF4">
              <w:rPr>
                <w:rFonts w:ascii="Times New Roman" w:eastAsia="Times New Roman,Bold" w:hAnsi="Times New Roman"/>
                <w:b/>
                <w:bCs/>
                <w:i/>
                <w:sz w:val="16"/>
                <w:szCs w:val="16"/>
              </w:rPr>
              <w:t>Всего, Гкал/ч</w:t>
            </w:r>
          </w:p>
        </w:tc>
        <w:tc>
          <w:tcPr>
            <w:tcW w:w="1359"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0,46</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0,46</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0,46</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0,46</w:t>
            </w:r>
          </w:p>
        </w:tc>
        <w:tc>
          <w:tcPr>
            <w:tcW w:w="1360" w:type="dxa"/>
            <w:shd w:val="clear" w:color="auto" w:fill="F7CAAC"/>
            <w:vAlign w:val="center"/>
          </w:tcPr>
          <w:p w:rsidR="00AA4FF4" w:rsidRPr="00AA4FF4" w:rsidRDefault="00AA4FF4" w:rsidP="00AA4FF4">
            <w:pPr>
              <w:spacing w:after="0" w:line="240" w:lineRule="auto"/>
              <w:jc w:val="center"/>
              <w:rPr>
                <w:rFonts w:ascii="Times New Roman" w:hAnsi="Times New Roman"/>
                <w:b/>
                <w:i/>
                <w:sz w:val="16"/>
                <w:szCs w:val="16"/>
              </w:rPr>
            </w:pPr>
            <w:r w:rsidRPr="00AA4FF4">
              <w:rPr>
                <w:rFonts w:ascii="Times New Roman" w:hAnsi="Times New Roman"/>
                <w:b/>
                <w:i/>
                <w:sz w:val="16"/>
                <w:szCs w:val="16"/>
              </w:rPr>
              <w:t>0,46</w:t>
            </w:r>
          </w:p>
        </w:tc>
      </w:tr>
    </w:tbl>
    <w:p w:rsidR="005F70D3" w:rsidRPr="002112C7" w:rsidRDefault="005F70D3" w:rsidP="002112C7">
      <w:pPr>
        <w:autoSpaceDE w:val="0"/>
        <w:autoSpaceDN w:val="0"/>
        <w:adjustRightInd w:val="0"/>
        <w:spacing w:after="0" w:line="240" w:lineRule="auto"/>
        <w:jc w:val="center"/>
        <w:rPr>
          <w:rFonts w:ascii="Times New Roman" w:hAnsi="Times New Roman"/>
          <w:b/>
          <w:i/>
          <w:sz w:val="28"/>
          <w:szCs w:val="28"/>
        </w:rPr>
      </w:pPr>
    </w:p>
    <w:p w:rsidR="00B52A96" w:rsidRDefault="00B52A96" w:rsidP="005F70D3">
      <w:pPr>
        <w:spacing w:after="0" w:line="240" w:lineRule="auto"/>
        <w:jc w:val="center"/>
        <w:rPr>
          <w:rFonts w:ascii="Times New Roman" w:hAnsi="Times New Roman"/>
          <w:b/>
          <w:i/>
          <w:sz w:val="16"/>
          <w:szCs w:val="16"/>
        </w:rPr>
        <w:sectPr w:rsidR="00B52A96" w:rsidSect="005F70D3">
          <w:headerReference w:type="default" r:id="rId12"/>
          <w:pgSz w:w="16838" w:h="11906" w:orient="landscape" w:code="9"/>
          <w:pgMar w:top="1418" w:right="1134" w:bottom="851"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147B9" w:rsidRPr="003147B9" w:rsidRDefault="003147B9" w:rsidP="005924E8">
      <w:pPr>
        <w:autoSpaceDE w:val="0"/>
        <w:autoSpaceDN w:val="0"/>
        <w:adjustRightInd w:val="0"/>
        <w:spacing w:line="240" w:lineRule="auto"/>
        <w:jc w:val="center"/>
        <w:rPr>
          <w:rFonts w:ascii="Times New Roman" w:hAnsi="Times New Roman"/>
          <w:b/>
          <w:i/>
          <w:iCs/>
          <w:sz w:val="28"/>
          <w:szCs w:val="28"/>
        </w:rPr>
      </w:pPr>
      <w:r w:rsidRPr="003147B9">
        <w:rPr>
          <w:rFonts w:ascii="Times New Roman" w:hAnsi="Times New Roman"/>
          <w:b/>
          <w:i/>
          <w:iCs/>
          <w:sz w:val="28"/>
          <w:szCs w:val="28"/>
        </w:rPr>
        <w:lastRenderedPageBreak/>
        <w:t>1.</w:t>
      </w:r>
      <w:r w:rsidR="00472105">
        <w:rPr>
          <w:rFonts w:ascii="Times New Roman" w:hAnsi="Times New Roman"/>
          <w:b/>
          <w:i/>
          <w:iCs/>
          <w:sz w:val="28"/>
          <w:szCs w:val="28"/>
        </w:rPr>
        <w:t>3</w:t>
      </w:r>
      <w:r w:rsidRPr="003147B9">
        <w:rPr>
          <w:rFonts w:ascii="Times New Roman" w:hAnsi="Times New Roman"/>
          <w:b/>
          <w:i/>
          <w:iCs/>
          <w:sz w:val="28"/>
          <w:szCs w:val="28"/>
        </w:rPr>
        <w:t xml:space="preserve">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p w:rsidR="00E91A88" w:rsidRPr="00424BC6" w:rsidRDefault="003147B9" w:rsidP="00424BC6">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Объекты потребления тепловой энергии (мощности) и теплоносителя </w:t>
      </w:r>
      <w:r w:rsidR="00472105" w:rsidRPr="00201961">
        <w:rPr>
          <w:rFonts w:ascii="Times New Roman" w:hAnsi="Times New Roman"/>
          <w:sz w:val="28"/>
          <w:szCs w:val="28"/>
        </w:rPr>
        <w:t>от муниципальных котельных</w:t>
      </w:r>
      <w:r w:rsidRPr="00201961">
        <w:rPr>
          <w:rFonts w:ascii="Times New Roman" w:hAnsi="Times New Roman"/>
          <w:sz w:val="28"/>
          <w:szCs w:val="28"/>
        </w:rPr>
        <w:t xml:space="preserve"> в производственных зонах на территории </w:t>
      </w:r>
      <w:r w:rsidR="006B46F2">
        <w:rPr>
          <w:rFonts w:ascii="Times New Roman" w:hAnsi="Times New Roman"/>
          <w:sz w:val="28"/>
          <w:szCs w:val="28"/>
        </w:rPr>
        <w:t>Котельниковского городского поселения</w:t>
      </w:r>
      <w:r w:rsidR="008E03EA">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8E03EA">
        <w:rPr>
          <w:rFonts w:ascii="Times New Roman" w:hAnsi="Times New Roman"/>
          <w:sz w:val="28"/>
          <w:szCs w:val="28"/>
        </w:rPr>
        <w:t xml:space="preserve"> </w:t>
      </w:r>
      <w:r w:rsidR="00A2088D">
        <w:rPr>
          <w:rFonts w:ascii="Times New Roman" w:hAnsi="Times New Roman"/>
          <w:sz w:val="28"/>
          <w:szCs w:val="28"/>
        </w:rPr>
        <w:t>отсутствуют. Возможное изменение</w:t>
      </w:r>
      <w:r w:rsidRPr="00201961">
        <w:rPr>
          <w:rFonts w:ascii="Times New Roman" w:hAnsi="Times New Roman"/>
          <w:sz w:val="28"/>
          <w:szCs w:val="28"/>
        </w:rPr>
        <w:t xml:space="preserve"> производственных зон и их перепрофилирование не предусматривается. Приросты потребления тепловой энергии (мощности), теплоносителя производственными объектами отсутствуют.</w:t>
      </w:r>
    </w:p>
    <w:p w:rsidR="00424BC6" w:rsidRDefault="00424BC6" w:rsidP="00424BC6">
      <w:pPr>
        <w:pStyle w:val="ac"/>
        <w:spacing w:line="240" w:lineRule="auto"/>
        <w:ind w:left="0" w:firstLine="567"/>
        <w:jc w:val="center"/>
        <w:rPr>
          <w:rFonts w:ascii="Times New Roman" w:hAnsi="Times New Roman"/>
          <w:b/>
          <w:i/>
          <w:sz w:val="28"/>
          <w:szCs w:val="28"/>
        </w:rPr>
      </w:pPr>
      <w:r w:rsidRPr="00424BC6">
        <w:rPr>
          <w:rFonts w:ascii="Times New Roman" w:hAnsi="Times New Roman"/>
          <w:b/>
          <w:i/>
          <w:sz w:val="28"/>
          <w:szCs w:val="28"/>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p>
    <w:p w:rsidR="006D78C4" w:rsidRDefault="006D78C4" w:rsidP="00424BC6">
      <w:pPr>
        <w:pStyle w:val="ac"/>
        <w:spacing w:line="240" w:lineRule="auto"/>
        <w:ind w:left="0" w:firstLine="567"/>
        <w:jc w:val="center"/>
        <w:rPr>
          <w:rFonts w:ascii="Times New Roman" w:hAnsi="Times New Roman"/>
          <w:b/>
          <w:i/>
          <w:sz w:val="28"/>
          <w:szCs w:val="28"/>
        </w:rPr>
      </w:pPr>
    </w:p>
    <w:p w:rsidR="00A8518F" w:rsidRDefault="00C102D0" w:rsidP="0010600D">
      <w:pPr>
        <w:pStyle w:val="ac"/>
        <w:spacing w:before="240" w:after="0" w:line="360" w:lineRule="auto"/>
        <w:ind w:left="0" w:firstLine="709"/>
        <w:jc w:val="both"/>
        <w:rPr>
          <w:rFonts w:ascii="Times New Roman" w:hAnsi="Times New Roman"/>
          <w:sz w:val="28"/>
          <w:szCs w:val="28"/>
        </w:rPr>
      </w:pPr>
      <w:r>
        <w:rPr>
          <w:rFonts w:ascii="Times New Roman" w:hAnsi="Times New Roman"/>
          <w:sz w:val="28"/>
          <w:szCs w:val="28"/>
        </w:rPr>
        <w:t xml:space="preserve">Существующие источники теплоснабжения находятся в пределах </w:t>
      </w:r>
      <w:r w:rsidR="008F1324">
        <w:rPr>
          <w:rFonts w:ascii="Times New Roman" w:hAnsi="Times New Roman"/>
          <w:sz w:val="28"/>
          <w:szCs w:val="28"/>
        </w:rPr>
        <w:t>одного населенного пункта (г</w:t>
      </w:r>
      <w:r w:rsidR="002240E7">
        <w:rPr>
          <w:rFonts w:ascii="Times New Roman" w:hAnsi="Times New Roman"/>
          <w:sz w:val="28"/>
          <w:szCs w:val="28"/>
        </w:rPr>
        <w:t xml:space="preserve">. </w:t>
      </w:r>
      <w:r w:rsidR="008F1324">
        <w:rPr>
          <w:rFonts w:ascii="Times New Roman" w:hAnsi="Times New Roman"/>
          <w:sz w:val="28"/>
          <w:szCs w:val="28"/>
        </w:rPr>
        <w:t>Котельниково</w:t>
      </w:r>
      <w:r w:rsidR="002240E7">
        <w:rPr>
          <w:rFonts w:ascii="Times New Roman" w:hAnsi="Times New Roman"/>
          <w:sz w:val="28"/>
          <w:szCs w:val="28"/>
        </w:rPr>
        <w:t xml:space="preserve">). </w:t>
      </w:r>
    </w:p>
    <w:p w:rsidR="00924C8D" w:rsidRDefault="00924C8D" w:rsidP="00924C8D">
      <w:pPr>
        <w:pStyle w:val="pboth"/>
        <w:shd w:val="clear" w:color="auto" w:fill="FFFFFF"/>
        <w:spacing w:before="0" w:beforeAutospacing="0" w:after="300" w:afterAutospacing="0" w:line="360" w:lineRule="auto"/>
        <w:ind w:firstLine="709"/>
        <w:jc w:val="both"/>
        <w:rPr>
          <w:color w:val="000000"/>
          <w:sz w:val="28"/>
          <w:szCs w:val="28"/>
        </w:rPr>
      </w:pPr>
      <w:r>
        <w:rPr>
          <w:rFonts w:ascii="Arial" w:hAnsi="Arial" w:cs="Arial"/>
          <w:color w:val="000000"/>
          <w:sz w:val="23"/>
          <w:szCs w:val="23"/>
        </w:rPr>
        <w:t> </w:t>
      </w:r>
      <w:r w:rsidRPr="00924C8D">
        <w:rPr>
          <w:color w:val="000000"/>
          <w:sz w:val="28"/>
          <w:szCs w:val="28"/>
        </w:rPr>
        <w:t>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924C8D" w:rsidRPr="00B0686B" w:rsidRDefault="00931864" w:rsidP="0058761B">
      <w:pPr>
        <w:pStyle w:val="pboth"/>
        <w:shd w:val="clear" w:color="auto" w:fill="FFFFFF"/>
        <w:spacing w:before="0" w:beforeAutospacing="0" w:after="0" w:afterAutospacing="0" w:line="360" w:lineRule="auto"/>
        <w:ind w:firstLine="709"/>
        <w:jc w:val="center"/>
        <w:rPr>
          <w:color w:val="000000"/>
          <w:sz w:val="36"/>
          <w:szCs w:val="36"/>
        </w:rPr>
      </w:pPr>
      <m:oMath>
        <m:sSub>
          <m:sSubPr>
            <m:ctrlPr>
              <w:rPr>
                <w:rFonts w:ascii="Cambria Math" w:hAnsi="Cambria Math"/>
                <w:i/>
                <w:color w:val="000000"/>
                <w:sz w:val="36"/>
                <w:szCs w:val="36"/>
              </w:rPr>
            </m:ctrlPr>
          </m:sSubPr>
          <m:e>
            <m:r>
              <w:rPr>
                <w:rFonts w:ascii="Cambria Math" w:hAnsi="Cambria Math"/>
                <w:color w:val="000000"/>
                <w:sz w:val="36"/>
                <w:szCs w:val="36"/>
                <w:lang w:val="en-US"/>
              </w:rPr>
              <m:t>q</m:t>
            </m:r>
          </m:e>
          <m:sub>
            <m:r>
              <w:rPr>
                <w:rFonts w:ascii="Cambria Math" w:hAnsi="Cambria Math"/>
                <w:color w:val="000000"/>
                <w:sz w:val="36"/>
                <w:szCs w:val="36"/>
              </w:rPr>
              <m:t>j,A</m:t>
            </m:r>
          </m:sub>
        </m:sSub>
      </m:oMath>
      <w:r w:rsidR="00D177D9" w:rsidRPr="00B0686B">
        <w:rPr>
          <w:color w:val="000000"/>
          <w:sz w:val="36"/>
          <w:szCs w:val="36"/>
        </w:rPr>
        <w:t>=</w:t>
      </w:r>
      <m:oMath>
        <m:f>
          <m:fPr>
            <m:ctrlPr>
              <w:rPr>
                <w:rFonts w:ascii="Cambria Math" w:hAnsi="Cambria Math"/>
                <w:i/>
                <w:color w:val="000000"/>
                <w:sz w:val="36"/>
                <w:szCs w:val="36"/>
                <w:lang w:val="en-US"/>
              </w:rPr>
            </m:ctrlPr>
          </m:fPr>
          <m:num>
            <m:sSubSup>
              <m:sSubSupPr>
                <m:ctrlPr>
                  <w:rPr>
                    <w:rFonts w:ascii="Cambria Math" w:hAnsi="Cambria Math"/>
                    <w:i/>
                    <w:color w:val="000000"/>
                    <w:sz w:val="36"/>
                    <w:szCs w:val="36"/>
                    <w:lang w:val="en-US"/>
                  </w:rPr>
                </m:ctrlPr>
              </m:sSubSupPr>
              <m:e>
                <m:r>
                  <w:rPr>
                    <w:rFonts w:ascii="Cambria Math" w:hAnsi="Cambria Math"/>
                    <w:color w:val="000000"/>
                    <w:sz w:val="36"/>
                    <w:szCs w:val="36"/>
                    <w:lang w:val="en-US"/>
                  </w:rPr>
                  <m:t>Q</m:t>
                </m:r>
              </m:e>
              <m:sub>
                <m:r>
                  <w:rPr>
                    <w:rFonts w:ascii="Cambria Math" w:hAnsi="Cambria Math"/>
                    <w:color w:val="000000"/>
                    <w:sz w:val="36"/>
                    <w:szCs w:val="36"/>
                  </w:rPr>
                  <m:t>j,A</m:t>
                </m:r>
              </m:sub>
              <m:sup>
                <m:r>
                  <w:rPr>
                    <w:rFonts w:ascii="Cambria Math" w:hAnsi="Cambria Math"/>
                    <w:color w:val="000000"/>
                    <w:sz w:val="36"/>
                    <w:szCs w:val="36"/>
                    <w:lang w:val="en-US"/>
                  </w:rPr>
                  <m:t>F</m:t>
                </m:r>
              </m:sup>
            </m:sSubSup>
          </m:num>
          <m:den>
            <m:sSub>
              <m:sSubPr>
                <m:ctrlPr>
                  <w:rPr>
                    <w:rFonts w:ascii="Cambria Math" w:hAnsi="Cambria Math"/>
                    <w:i/>
                    <w:color w:val="000000"/>
                    <w:sz w:val="36"/>
                    <w:szCs w:val="36"/>
                    <w:lang w:val="en-US"/>
                  </w:rPr>
                </m:ctrlPr>
              </m:sSubPr>
              <m:e>
                <m:r>
                  <w:rPr>
                    <w:rFonts w:ascii="Cambria Math" w:hAnsi="Cambria Math"/>
                    <w:color w:val="000000"/>
                    <w:sz w:val="36"/>
                    <w:szCs w:val="36"/>
                    <w:lang w:val="en-US"/>
                  </w:rPr>
                  <m:t>F</m:t>
                </m:r>
              </m:e>
              <m:sub>
                <m:r>
                  <w:rPr>
                    <w:rFonts w:ascii="Cambria Math" w:hAnsi="Cambria Math"/>
                    <w:color w:val="000000"/>
                    <w:sz w:val="36"/>
                    <w:szCs w:val="36"/>
                  </w:rPr>
                  <m:t>j,A</m:t>
                </m:r>
              </m:sub>
            </m:sSub>
          </m:den>
        </m:f>
      </m:oMath>
    </w:p>
    <w:p w:rsidR="00924C8D" w:rsidRPr="00924C8D" w:rsidRDefault="00924C8D" w:rsidP="00E32493">
      <w:pPr>
        <w:pStyle w:val="pboth"/>
        <w:shd w:val="clear" w:color="auto" w:fill="FFFFFF"/>
        <w:spacing w:before="0" w:beforeAutospacing="0" w:after="0" w:afterAutospacing="0" w:line="360" w:lineRule="auto"/>
        <w:jc w:val="both"/>
        <w:rPr>
          <w:color w:val="000000"/>
          <w:sz w:val="28"/>
          <w:szCs w:val="28"/>
        </w:rPr>
      </w:pPr>
      <w:bookmarkStart w:id="0" w:name="102466"/>
      <w:bookmarkStart w:id="1" w:name="102467"/>
      <w:bookmarkEnd w:id="0"/>
      <w:bookmarkEnd w:id="1"/>
      <w:r w:rsidRPr="00924C8D">
        <w:rPr>
          <w:color w:val="000000"/>
          <w:sz w:val="28"/>
          <w:szCs w:val="28"/>
        </w:rPr>
        <w:t>где,</w:t>
      </w:r>
    </w:p>
    <w:bookmarkStart w:id="2" w:name="102468"/>
    <w:bookmarkEnd w:id="2"/>
    <w:p w:rsidR="00924C8D" w:rsidRPr="00924C8D" w:rsidRDefault="00931864" w:rsidP="00924C8D">
      <w:pPr>
        <w:pStyle w:val="pboth"/>
        <w:shd w:val="clear" w:color="auto" w:fill="FFFFFF"/>
        <w:spacing w:before="0" w:beforeAutospacing="0" w:after="0" w:afterAutospacing="0" w:line="360" w:lineRule="auto"/>
        <w:ind w:firstLine="709"/>
        <w:jc w:val="both"/>
        <w:rPr>
          <w:color w:val="000000"/>
          <w:sz w:val="28"/>
          <w:szCs w:val="28"/>
        </w:rPr>
      </w:pPr>
      <m:oMath>
        <m:sSubSup>
          <m:sSubSupPr>
            <m:ctrlPr>
              <w:rPr>
                <w:rFonts w:ascii="Cambria Math" w:hAnsi="Cambria Math"/>
                <w:i/>
                <w:color w:val="000000"/>
                <w:sz w:val="28"/>
                <w:szCs w:val="28"/>
                <w:lang w:val="en-US"/>
              </w:rPr>
            </m:ctrlPr>
          </m:sSubSupPr>
          <m:e>
            <m:r>
              <w:rPr>
                <w:rFonts w:ascii="Cambria Math" w:hAnsi="Cambria Math"/>
                <w:color w:val="000000"/>
                <w:sz w:val="28"/>
                <w:szCs w:val="28"/>
                <w:lang w:val="en-US"/>
              </w:rPr>
              <m:t>Q</m:t>
            </m:r>
          </m:e>
          <m:sub>
            <m:r>
              <w:rPr>
                <w:rFonts w:ascii="Cambria Math" w:hAnsi="Cambria Math"/>
                <w:color w:val="000000"/>
                <w:sz w:val="28"/>
                <w:szCs w:val="28"/>
              </w:rPr>
              <m:t>j,A</m:t>
            </m:r>
          </m:sub>
          <m:sup>
            <m:r>
              <w:rPr>
                <w:rFonts w:ascii="Cambria Math" w:hAnsi="Cambria Math"/>
                <w:color w:val="000000"/>
                <w:sz w:val="28"/>
                <w:szCs w:val="28"/>
                <w:lang w:val="en-US"/>
              </w:rPr>
              <m:t>F</m:t>
            </m:r>
          </m:sup>
        </m:sSubSup>
      </m:oMath>
      <w:r w:rsidR="00924C8D" w:rsidRPr="00924C8D">
        <w:rPr>
          <w:color w:val="000000"/>
          <w:sz w:val="28"/>
          <w:szCs w:val="28"/>
        </w:rPr>
        <w:t> </w:t>
      </w:r>
      <w:r w:rsidR="006D78C4">
        <w:rPr>
          <w:color w:val="000000"/>
          <w:sz w:val="28"/>
          <w:szCs w:val="28"/>
        </w:rPr>
        <w:t>–</w:t>
      </w:r>
      <w:r w:rsidR="00924C8D" w:rsidRPr="00924C8D">
        <w:rPr>
          <w:color w:val="000000"/>
          <w:sz w:val="28"/>
          <w:szCs w:val="28"/>
        </w:rPr>
        <w:t xml:space="preserve"> суммарная тепловая нагрузка в зоне действия j-того источника тепловой энергии (системы теплоснабжения) в ретроспективный период, </w:t>
      </w:r>
      <w:r w:rsidR="00B21AC5">
        <w:rPr>
          <w:color w:val="000000"/>
          <w:sz w:val="28"/>
          <w:szCs w:val="28"/>
        </w:rPr>
        <w:t>(</w:t>
      </w:r>
      <w:r w:rsidR="00924C8D" w:rsidRPr="00924C8D">
        <w:rPr>
          <w:color w:val="000000"/>
          <w:sz w:val="28"/>
          <w:szCs w:val="28"/>
        </w:rPr>
        <w:t>Гкал/ч</w:t>
      </w:r>
      <w:r w:rsidR="00B21AC5">
        <w:rPr>
          <w:color w:val="000000"/>
          <w:sz w:val="28"/>
          <w:szCs w:val="28"/>
        </w:rPr>
        <w:t>)</w:t>
      </w:r>
      <w:r w:rsidR="00924C8D" w:rsidRPr="00924C8D">
        <w:rPr>
          <w:color w:val="000000"/>
          <w:sz w:val="28"/>
          <w:szCs w:val="28"/>
        </w:rPr>
        <w:t>;</w:t>
      </w:r>
    </w:p>
    <w:bookmarkStart w:id="3" w:name="102469"/>
    <w:bookmarkEnd w:id="3"/>
    <w:p w:rsidR="00924C8D" w:rsidRPr="00924C8D" w:rsidRDefault="00931864" w:rsidP="00924C8D">
      <w:pPr>
        <w:pStyle w:val="pboth"/>
        <w:shd w:val="clear" w:color="auto" w:fill="FFFFFF"/>
        <w:spacing w:before="0" w:beforeAutospacing="0" w:after="0" w:afterAutospacing="0" w:line="360" w:lineRule="auto"/>
        <w:ind w:firstLine="709"/>
        <w:jc w:val="both"/>
        <w:rPr>
          <w:color w:val="000000"/>
          <w:sz w:val="28"/>
          <w:szCs w:val="28"/>
        </w:rPr>
      </w:pP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F</m:t>
            </m:r>
          </m:e>
          <m:sub>
            <m:r>
              <w:rPr>
                <w:rFonts w:ascii="Cambria Math" w:hAnsi="Cambria Math"/>
                <w:color w:val="000000"/>
                <w:sz w:val="28"/>
                <w:szCs w:val="28"/>
              </w:rPr>
              <m:t>j,A</m:t>
            </m:r>
          </m:sub>
        </m:sSub>
      </m:oMath>
      <w:r w:rsidR="006D78C4">
        <w:rPr>
          <w:color w:val="000000"/>
          <w:sz w:val="28"/>
          <w:szCs w:val="28"/>
        </w:rPr>
        <w:t>–</w:t>
      </w:r>
      <w:r w:rsidR="00924C8D" w:rsidRPr="00924C8D">
        <w:rPr>
          <w:color w:val="000000"/>
          <w:sz w:val="28"/>
          <w:szCs w:val="28"/>
        </w:rPr>
        <w:t xml:space="preserve"> площадь зоны действия j-того источника тепловой энергии, установленной по конечным точкам тепловых сетей, обеспечивающих </w:t>
      </w:r>
      <w:r w:rsidR="00924C8D" w:rsidRPr="00924C8D">
        <w:rPr>
          <w:color w:val="000000"/>
          <w:sz w:val="28"/>
          <w:szCs w:val="28"/>
        </w:rPr>
        <w:lastRenderedPageBreak/>
        <w:t xml:space="preserve">циркуляцию теплоносителя для передачи тепловой энергии от источника к потребителю, </w:t>
      </w:r>
      <w:r w:rsidR="00B21AC5">
        <w:rPr>
          <w:color w:val="000000"/>
          <w:sz w:val="28"/>
          <w:szCs w:val="28"/>
        </w:rPr>
        <w:t>(</w:t>
      </w:r>
      <w:r w:rsidR="00924C8D" w:rsidRPr="00924C8D">
        <w:rPr>
          <w:color w:val="000000"/>
          <w:sz w:val="28"/>
          <w:szCs w:val="28"/>
        </w:rPr>
        <w:t>га</w:t>
      </w:r>
      <w:r w:rsidR="00B21AC5">
        <w:rPr>
          <w:color w:val="000000"/>
          <w:sz w:val="28"/>
          <w:szCs w:val="28"/>
        </w:rPr>
        <w:t>)</w:t>
      </w:r>
      <w:r w:rsidR="00924C8D" w:rsidRPr="00924C8D">
        <w:rPr>
          <w:color w:val="000000"/>
          <w:sz w:val="28"/>
          <w:szCs w:val="28"/>
        </w:rPr>
        <w:t>;</w:t>
      </w:r>
    </w:p>
    <w:p w:rsidR="00924C8D" w:rsidRDefault="00924C8D" w:rsidP="002B707B">
      <w:pPr>
        <w:pStyle w:val="pboth"/>
        <w:shd w:val="clear" w:color="auto" w:fill="FFFFFF"/>
        <w:spacing w:before="0" w:beforeAutospacing="0" w:after="0" w:afterAutospacing="0" w:line="360" w:lineRule="auto"/>
        <w:ind w:firstLine="709"/>
        <w:jc w:val="both"/>
        <w:rPr>
          <w:color w:val="000000"/>
          <w:sz w:val="28"/>
          <w:szCs w:val="28"/>
        </w:rPr>
      </w:pPr>
      <w:bookmarkStart w:id="4" w:name="102470"/>
      <w:bookmarkEnd w:id="4"/>
      <w:r w:rsidRPr="00924C8D">
        <w:rPr>
          <w:color w:val="000000"/>
          <w:sz w:val="28"/>
          <w:szCs w:val="28"/>
        </w:rPr>
        <w:t xml:space="preserve">A </w:t>
      </w:r>
      <w:r w:rsidR="006D78C4">
        <w:rPr>
          <w:color w:val="000000"/>
          <w:sz w:val="28"/>
          <w:szCs w:val="28"/>
        </w:rPr>
        <w:t>–</w:t>
      </w:r>
      <w:r w:rsidRPr="00924C8D">
        <w:rPr>
          <w:color w:val="000000"/>
          <w:sz w:val="28"/>
          <w:szCs w:val="28"/>
        </w:rPr>
        <w:t xml:space="preserve"> год актуализации схемы теплоснабжения.</w:t>
      </w:r>
    </w:p>
    <w:p w:rsidR="007D098C" w:rsidRPr="002B707B" w:rsidRDefault="002B707B" w:rsidP="00806B7F">
      <w:pPr>
        <w:pStyle w:val="pboth"/>
        <w:shd w:val="clear" w:color="auto" w:fill="FFFFFF"/>
        <w:spacing w:before="0" w:beforeAutospacing="0" w:after="0" w:afterAutospacing="0"/>
        <w:jc w:val="center"/>
        <w:rPr>
          <w:color w:val="000000"/>
          <w:sz w:val="28"/>
          <w:szCs w:val="28"/>
        </w:rPr>
      </w:pPr>
      <w:r>
        <w:rPr>
          <w:b/>
          <w:i/>
          <w:sz w:val="28"/>
          <w:szCs w:val="28"/>
        </w:rPr>
        <w:t>Таблица</w:t>
      </w:r>
      <w:r w:rsidR="007B4B55">
        <w:rPr>
          <w:b/>
          <w:i/>
          <w:sz w:val="28"/>
          <w:szCs w:val="28"/>
        </w:rPr>
        <w:t xml:space="preserve"> 1.4.1 </w:t>
      </w:r>
      <w:r w:rsidR="006D78C4">
        <w:rPr>
          <w:b/>
          <w:i/>
          <w:sz w:val="28"/>
          <w:szCs w:val="28"/>
        </w:rPr>
        <w:t>–</w:t>
      </w:r>
      <w:r w:rsidR="007B4B55">
        <w:rPr>
          <w:b/>
          <w:i/>
          <w:sz w:val="28"/>
          <w:szCs w:val="28"/>
        </w:rPr>
        <w:t xml:space="preserve"> Величина</w:t>
      </w:r>
      <w:r w:rsidR="00ED2D99">
        <w:rPr>
          <w:b/>
          <w:i/>
          <w:sz w:val="28"/>
          <w:szCs w:val="28"/>
        </w:rPr>
        <w:t xml:space="preserve"> </w:t>
      </w:r>
      <w:r w:rsidR="00D26751">
        <w:rPr>
          <w:b/>
          <w:i/>
          <w:sz w:val="28"/>
          <w:szCs w:val="28"/>
        </w:rPr>
        <w:t xml:space="preserve">существующей </w:t>
      </w:r>
      <w:r w:rsidRPr="00424BC6">
        <w:rPr>
          <w:b/>
          <w:i/>
          <w:sz w:val="28"/>
          <w:szCs w:val="28"/>
        </w:rPr>
        <w:t>средневзвешенной плотности тепловой нагрузки в каждом расчетном элементе территориального деления</w:t>
      </w:r>
    </w:p>
    <w:tbl>
      <w:tblPr>
        <w:tblStyle w:val="132"/>
        <w:tblW w:w="9634" w:type="dxa"/>
        <w:tblLook w:val="04A0" w:firstRow="1" w:lastRow="0" w:firstColumn="1" w:lastColumn="0" w:noHBand="0" w:noVBand="1"/>
      </w:tblPr>
      <w:tblGrid>
        <w:gridCol w:w="3397"/>
        <w:gridCol w:w="2127"/>
        <w:gridCol w:w="2551"/>
        <w:gridCol w:w="1559"/>
      </w:tblGrid>
      <w:tr w:rsidR="00BD4A93" w:rsidRPr="00BD4A93" w:rsidTr="008D3256">
        <w:trPr>
          <w:trHeight w:val="20"/>
        </w:trPr>
        <w:tc>
          <w:tcPr>
            <w:tcW w:w="3397" w:type="dxa"/>
            <w:shd w:val="clear" w:color="auto" w:fill="FBD4B4"/>
            <w:vAlign w:val="center"/>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Квартал</w:t>
            </w:r>
          </w:p>
        </w:tc>
        <w:tc>
          <w:tcPr>
            <w:tcW w:w="2127" w:type="dxa"/>
            <w:shd w:val="clear" w:color="auto" w:fill="FBD4B4"/>
            <w:vAlign w:val="center"/>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Площадь, (Га)</w:t>
            </w:r>
          </w:p>
        </w:tc>
        <w:tc>
          <w:tcPr>
            <w:tcW w:w="2551" w:type="dxa"/>
            <w:shd w:val="clear" w:color="auto" w:fill="FBD4B4"/>
            <w:vAlign w:val="center"/>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 xml:space="preserve">Значение </w:t>
            </w:r>
            <w:proofErr w:type="spellStart"/>
            <w:r w:rsidRPr="00BD4A93">
              <w:rPr>
                <w:b/>
                <w:bCs/>
                <w:i/>
                <w:iCs/>
                <w:color w:val="000000"/>
                <w:sz w:val="18"/>
                <w:szCs w:val="18"/>
                <w:lang w:eastAsia="ru-RU"/>
              </w:rPr>
              <w:t>нагр</w:t>
            </w:r>
            <w:proofErr w:type="spellEnd"/>
            <w:r w:rsidRPr="00BD4A93">
              <w:rPr>
                <w:b/>
                <w:bCs/>
                <w:i/>
                <w:iCs/>
                <w:color w:val="000000"/>
                <w:sz w:val="18"/>
                <w:szCs w:val="18"/>
                <w:lang w:eastAsia="ru-RU"/>
              </w:rPr>
              <w:t>. (Гкал/ч.)</w:t>
            </w:r>
          </w:p>
        </w:tc>
        <w:tc>
          <w:tcPr>
            <w:tcW w:w="1559" w:type="dxa"/>
            <w:shd w:val="clear" w:color="auto" w:fill="FBD4B4"/>
            <w:noWrap/>
            <w:vAlign w:val="center"/>
            <w:hideMark/>
          </w:tcPr>
          <w:p w:rsidR="00BD4A93" w:rsidRPr="00BD4A93" w:rsidRDefault="00931864" w:rsidP="00BD4A93">
            <w:pPr>
              <w:spacing w:after="0" w:line="240" w:lineRule="auto"/>
              <w:contextualSpacing/>
              <w:jc w:val="center"/>
              <w:rPr>
                <w:rFonts w:cs="Calibri"/>
                <w:color w:val="000000"/>
                <w:sz w:val="18"/>
                <w:szCs w:val="18"/>
                <w:lang w:eastAsia="ru-RU"/>
              </w:rPr>
            </w:pPr>
            <m:oMathPara>
              <m:oMath>
                <m:sSub>
                  <m:sSubPr>
                    <m:ctrlPr>
                      <w:rPr>
                        <w:rFonts w:ascii="Cambria Math" w:hAnsi="Cambria Math"/>
                        <w:b/>
                        <w:i/>
                        <w:color w:val="000000"/>
                        <w:sz w:val="18"/>
                        <w:szCs w:val="18"/>
                        <w:lang w:eastAsia="ru-RU"/>
                      </w:rPr>
                    </m:ctrlPr>
                  </m:sSubPr>
                  <m:e>
                    <m:r>
                      <m:rPr>
                        <m:sty m:val="bi"/>
                      </m:rPr>
                      <w:rPr>
                        <w:rFonts w:ascii="Cambria Math" w:hAnsi="Cambria Math"/>
                        <w:color w:val="000000"/>
                        <w:sz w:val="18"/>
                        <w:szCs w:val="18"/>
                        <w:lang w:val="en-US" w:eastAsia="ru-RU"/>
                      </w:rPr>
                      <m:t>q</m:t>
                    </m:r>
                  </m:e>
                  <m:sub>
                    <m:r>
                      <m:rPr>
                        <m:sty m:val="bi"/>
                      </m:rPr>
                      <w:rPr>
                        <w:rFonts w:ascii="Cambria Math" w:hAnsi="Cambria Math"/>
                        <w:color w:val="000000"/>
                        <w:sz w:val="18"/>
                        <w:szCs w:val="18"/>
                        <w:lang w:eastAsia="ru-RU"/>
                      </w:rPr>
                      <m:t>j,A</m:t>
                    </m:r>
                  </m:sub>
                </m:sSub>
              </m:oMath>
            </m:oMathPara>
          </w:p>
        </w:tc>
      </w:tr>
      <w:tr w:rsidR="00BD4A93" w:rsidRPr="00BD4A93" w:rsidTr="008D3256">
        <w:trPr>
          <w:trHeight w:val="20"/>
        </w:trPr>
        <w:tc>
          <w:tcPr>
            <w:tcW w:w="9634" w:type="dxa"/>
            <w:gridSpan w:val="4"/>
            <w:shd w:val="clear" w:color="auto" w:fill="FBD4B4"/>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«33 квартал»</w:t>
            </w:r>
          </w:p>
        </w:tc>
      </w:tr>
      <w:tr w:rsidR="00BD4A93" w:rsidRPr="00BD4A93" w:rsidTr="008D3256">
        <w:trPr>
          <w:trHeight w:val="20"/>
        </w:trPr>
        <w:tc>
          <w:tcPr>
            <w:tcW w:w="339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34:13:130019</w:t>
            </w:r>
          </w:p>
        </w:tc>
        <w:tc>
          <w:tcPr>
            <w:tcW w:w="212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15,2</w:t>
            </w:r>
          </w:p>
        </w:tc>
        <w:tc>
          <w:tcPr>
            <w:tcW w:w="2551"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2,82</w:t>
            </w:r>
          </w:p>
        </w:tc>
        <w:tc>
          <w:tcPr>
            <w:tcW w:w="1559" w:type="dxa"/>
            <w:vAlign w:val="center"/>
            <w:hideMark/>
          </w:tcPr>
          <w:p w:rsidR="00BD4A93" w:rsidRPr="00BD4A93" w:rsidRDefault="00BD4A93" w:rsidP="00BD4A93">
            <w:pPr>
              <w:spacing w:after="0" w:line="240" w:lineRule="auto"/>
              <w:jc w:val="center"/>
              <w:rPr>
                <w:color w:val="000000"/>
                <w:sz w:val="18"/>
                <w:szCs w:val="18"/>
                <w:lang w:eastAsia="ru-RU"/>
              </w:rPr>
            </w:pPr>
            <w:r w:rsidRPr="00BD4A93">
              <w:rPr>
                <w:color w:val="000000"/>
                <w:sz w:val="18"/>
                <w:szCs w:val="18"/>
                <w:lang w:eastAsia="ru-RU"/>
              </w:rPr>
              <w:t>0,19</w:t>
            </w:r>
          </w:p>
        </w:tc>
      </w:tr>
      <w:tr w:rsidR="00BD4A93" w:rsidRPr="00BD4A93" w:rsidTr="008D3256">
        <w:trPr>
          <w:trHeight w:val="20"/>
        </w:trPr>
        <w:tc>
          <w:tcPr>
            <w:tcW w:w="3397"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34:13:130024</w:t>
            </w:r>
          </w:p>
        </w:tc>
        <w:tc>
          <w:tcPr>
            <w:tcW w:w="2127"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6,6</w:t>
            </w:r>
          </w:p>
        </w:tc>
        <w:tc>
          <w:tcPr>
            <w:tcW w:w="2551"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2,75</w:t>
            </w:r>
          </w:p>
        </w:tc>
        <w:tc>
          <w:tcPr>
            <w:tcW w:w="1559" w:type="dxa"/>
            <w:shd w:val="clear" w:color="auto" w:fill="FDE9D9"/>
            <w:vAlign w:val="center"/>
            <w:hideMark/>
          </w:tcPr>
          <w:p w:rsidR="00BD4A93" w:rsidRPr="00BD4A93" w:rsidRDefault="00BD4A93" w:rsidP="00BD4A93">
            <w:pPr>
              <w:spacing w:after="0"/>
              <w:jc w:val="center"/>
              <w:rPr>
                <w:color w:val="000000"/>
                <w:sz w:val="18"/>
                <w:szCs w:val="18"/>
                <w:lang w:eastAsia="ru-RU"/>
              </w:rPr>
            </w:pPr>
            <w:r w:rsidRPr="00BD4A93">
              <w:rPr>
                <w:color w:val="000000"/>
                <w:sz w:val="18"/>
                <w:szCs w:val="18"/>
                <w:lang w:eastAsia="ru-RU"/>
              </w:rPr>
              <w:t>0,42</w:t>
            </w:r>
          </w:p>
        </w:tc>
      </w:tr>
      <w:tr w:rsidR="00BD4A93" w:rsidRPr="00BD4A93" w:rsidTr="008D3256">
        <w:trPr>
          <w:trHeight w:val="20"/>
        </w:trPr>
        <w:tc>
          <w:tcPr>
            <w:tcW w:w="339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34:13:130017</w:t>
            </w:r>
          </w:p>
        </w:tc>
        <w:tc>
          <w:tcPr>
            <w:tcW w:w="212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2,9</w:t>
            </w:r>
          </w:p>
        </w:tc>
        <w:tc>
          <w:tcPr>
            <w:tcW w:w="2551"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0,85</w:t>
            </w:r>
          </w:p>
        </w:tc>
        <w:tc>
          <w:tcPr>
            <w:tcW w:w="1559" w:type="dxa"/>
            <w:vAlign w:val="center"/>
            <w:hideMark/>
          </w:tcPr>
          <w:p w:rsidR="00BD4A93" w:rsidRPr="00BD4A93" w:rsidRDefault="00BD4A93" w:rsidP="00BD4A93">
            <w:pPr>
              <w:spacing w:after="0"/>
              <w:jc w:val="center"/>
              <w:rPr>
                <w:color w:val="000000"/>
                <w:sz w:val="18"/>
                <w:szCs w:val="18"/>
                <w:lang w:eastAsia="ru-RU"/>
              </w:rPr>
            </w:pPr>
            <w:r w:rsidRPr="00BD4A93">
              <w:rPr>
                <w:color w:val="000000"/>
                <w:sz w:val="18"/>
                <w:szCs w:val="18"/>
                <w:lang w:eastAsia="ru-RU"/>
              </w:rPr>
              <w:t>0,29</w:t>
            </w:r>
          </w:p>
        </w:tc>
      </w:tr>
      <w:tr w:rsidR="00BD4A93" w:rsidRPr="00BD4A93" w:rsidTr="008D3256">
        <w:trPr>
          <w:trHeight w:val="20"/>
        </w:trPr>
        <w:tc>
          <w:tcPr>
            <w:tcW w:w="3397"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34:13:130030</w:t>
            </w:r>
          </w:p>
        </w:tc>
        <w:tc>
          <w:tcPr>
            <w:tcW w:w="2127"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2,05</w:t>
            </w:r>
          </w:p>
        </w:tc>
        <w:tc>
          <w:tcPr>
            <w:tcW w:w="2551"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1,08</w:t>
            </w:r>
          </w:p>
        </w:tc>
        <w:tc>
          <w:tcPr>
            <w:tcW w:w="1559" w:type="dxa"/>
            <w:shd w:val="clear" w:color="auto" w:fill="FDE9D9"/>
            <w:vAlign w:val="center"/>
            <w:hideMark/>
          </w:tcPr>
          <w:p w:rsidR="00BD4A93" w:rsidRPr="00BD4A93" w:rsidRDefault="00BD4A93" w:rsidP="00BD4A93">
            <w:pPr>
              <w:spacing w:after="0"/>
              <w:jc w:val="center"/>
              <w:rPr>
                <w:color w:val="000000"/>
                <w:sz w:val="18"/>
                <w:szCs w:val="18"/>
                <w:lang w:eastAsia="ru-RU"/>
              </w:rPr>
            </w:pPr>
            <w:r w:rsidRPr="00BD4A93">
              <w:rPr>
                <w:color w:val="000000"/>
                <w:sz w:val="18"/>
                <w:szCs w:val="18"/>
                <w:lang w:eastAsia="ru-RU"/>
              </w:rPr>
              <w:t>0,53</w:t>
            </w:r>
          </w:p>
        </w:tc>
      </w:tr>
      <w:tr w:rsidR="00BD4A93" w:rsidRPr="00BD4A93" w:rsidTr="008D3256">
        <w:trPr>
          <w:trHeight w:val="20"/>
        </w:trPr>
        <w:tc>
          <w:tcPr>
            <w:tcW w:w="339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34:13:130018</w:t>
            </w:r>
          </w:p>
        </w:tc>
        <w:tc>
          <w:tcPr>
            <w:tcW w:w="212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1,76</w:t>
            </w:r>
          </w:p>
        </w:tc>
        <w:tc>
          <w:tcPr>
            <w:tcW w:w="2551"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0,85</w:t>
            </w:r>
          </w:p>
        </w:tc>
        <w:tc>
          <w:tcPr>
            <w:tcW w:w="1559" w:type="dxa"/>
            <w:vAlign w:val="center"/>
            <w:hideMark/>
          </w:tcPr>
          <w:p w:rsidR="00BD4A93" w:rsidRPr="00BD4A93" w:rsidRDefault="00BD4A93" w:rsidP="00BD4A93">
            <w:pPr>
              <w:spacing w:after="0"/>
              <w:jc w:val="center"/>
              <w:rPr>
                <w:color w:val="000000"/>
                <w:sz w:val="18"/>
                <w:szCs w:val="18"/>
                <w:lang w:eastAsia="ru-RU"/>
              </w:rPr>
            </w:pPr>
            <w:r w:rsidRPr="00BD4A93">
              <w:rPr>
                <w:color w:val="000000"/>
                <w:sz w:val="18"/>
                <w:szCs w:val="18"/>
                <w:lang w:eastAsia="ru-RU"/>
              </w:rPr>
              <w:t>0,48</w:t>
            </w:r>
          </w:p>
        </w:tc>
      </w:tr>
      <w:tr w:rsidR="00BD4A93" w:rsidRPr="00BD4A93" w:rsidTr="008D3256">
        <w:trPr>
          <w:trHeight w:val="20"/>
        </w:trPr>
        <w:tc>
          <w:tcPr>
            <w:tcW w:w="9634" w:type="dxa"/>
            <w:gridSpan w:val="4"/>
            <w:shd w:val="clear" w:color="auto" w:fill="FBD4B4"/>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«ЦРБ»</w:t>
            </w:r>
          </w:p>
        </w:tc>
      </w:tr>
      <w:tr w:rsidR="00BD4A93" w:rsidRPr="00BD4A93" w:rsidTr="008D3256">
        <w:trPr>
          <w:trHeight w:val="20"/>
        </w:trPr>
        <w:tc>
          <w:tcPr>
            <w:tcW w:w="3397"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34:13:130020</w:t>
            </w:r>
          </w:p>
        </w:tc>
        <w:tc>
          <w:tcPr>
            <w:tcW w:w="212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1,61</w:t>
            </w:r>
          </w:p>
        </w:tc>
        <w:tc>
          <w:tcPr>
            <w:tcW w:w="2551"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0,554</w:t>
            </w:r>
          </w:p>
        </w:tc>
        <w:tc>
          <w:tcPr>
            <w:tcW w:w="1559"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0,34</w:t>
            </w:r>
          </w:p>
        </w:tc>
      </w:tr>
      <w:tr w:rsidR="00BD4A93" w:rsidRPr="00BD4A93" w:rsidTr="008D3256">
        <w:trPr>
          <w:trHeight w:val="20"/>
        </w:trPr>
        <w:tc>
          <w:tcPr>
            <w:tcW w:w="9634" w:type="dxa"/>
            <w:gridSpan w:val="4"/>
            <w:shd w:val="clear" w:color="auto" w:fill="FBD4B4"/>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«103 квартал»</w:t>
            </w:r>
          </w:p>
        </w:tc>
      </w:tr>
      <w:tr w:rsidR="00BD4A93" w:rsidRPr="00BD4A93" w:rsidTr="008D3256">
        <w:trPr>
          <w:trHeight w:val="20"/>
        </w:trPr>
        <w:tc>
          <w:tcPr>
            <w:tcW w:w="3397"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34:13:130017</w:t>
            </w:r>
          </w:p>
        </w:tc>
        <w:tc>
          <w:tcPr>
            <w:tcW w:w="212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1,86</w:t>
            </w:r>
          </w:p>
        </w:tc>
        <w:tc>
          <w:tcPr>
            <w:tcW w:w="2551"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0,7</w:t>
            </w:r>
          </w:p>
        </w:tc>
        <w:tc>
          <w:tcPr>
            <w:tcW w:w="1559" w:type="dxa"/>
            <w:vAlign w:val="center"/>
            <w:hideMark/>
          </w:tcPr>
          <w:p w:rsidR="00BD4A93" w:rsidRPr="00BD4A93" w:rsidRDefault="00BD4A93" w:rsidP="00BD4A93">
            <w:pPr>
              <w:spacing w:after="0" w:line="240" w:lineRule="auto"/>
              <w:contextualSpacing/>
              <w:jc w:val="center"/>
              <w:rPr>
                <w:color w:val="000000"/>
                <w:sz w:val="18"/>
                <w:szCs w:val="18"/>
                <w:lang w:val="en-US" w:eastAsia="ru-RU"/>
              </w:rPr>
            </w:pPr>
            <w:r w:rsidRPr="00BD4A93">
              <w:rPr>
                <w:color w:val="000000"/>
                <w:sz w:val="18"/>
                <w:szCs w:val="18"/>
                <w:lang w:val="en-US" w:eastAsia="ru-RU"/>
              </w:rPr>
              <w:t>0.38</w:t>
            </w:r>
          </w:p>
        </w:tc>
      </w:tr>
      <w:tr w:rsidR="00BD4A93" w:rsidRPr="00BD4A93" w:rsidTr="008D3256">
        <w:trPr>
          <w:trHeight w:val="20"/>
        </w:trPr>
        <w:tc>
          <w:tcPr>
            <w:tcW w:w="9634" w:type="dxa"/>
            <w:gridSpan w:val="4"/>
            <w:shd w:val="clear" w:color="auto" w:fill="FBD4B4"/>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«138 квартал»</w:t>
            </w:r>
          </w:p>
        </w:tc>
      </w:tr>
      <w:tr w:rsidR="00BD4A93" w:rsidRPr="00BD4A93" w:rsidTr="008D3256">
        <w:trPr>
          <w:trHeight w:val="20"/>
        </w:trPr>
        <w:tc>
          <w:tcPr>
            <w:tcW w:w="3397" w:type="dxa"/>
            <w:shd w:val="clear" w:color="auto" w:fill="FDE9D9"/>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34:13:130021</w:t>
            </w:r>
          </w:p>
        </w:tc>
        <w:tc>
          <w:tcPr>
            <w:tcW w:w="2127"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6,30</w:t>
            </w:r>
          </w:p>
        </w:tc>
        <w:tc>
          <w:tcPr>
            <w:tcW w:w="2551"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1,319</w:t>
            </w:r>
          </w:p>
        </w:tc>
        <w:tc>
          <w:tcPr>
            <w:tcW w:w="1559"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0,21</w:t>
            </w:r>
          </w:p>
        </w:tc>
      </w:tr>
      <w:tr w:rsidR="00BD4A93" w:rsidRPr="00BD4A93" w:rsidTr="008D3256">
        <w:trPr>
          <w:trHeight w:val="20"/>
        </w:trPr>
        <w:tc>
          <w:tcPr>
            <w:tcW w:w="3397"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34:13:130017</w:t>
            </w:r>
          </w:p>
        </w:tc>
        <w:tc>
          <w:tcPr>
            <w:tcW w:w="212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0,59</w:t>
            </w:r>
          </w:p>
        </w:tc>
        <w:tc>
          <w:tcPr>
            <w:tcW w:w="2551"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0,09</w:t>
            </w:r>
          </w:p>
        </w:tc>
        <w:tc>
          <w:tcPr>
            <w:tcW w:w="1559"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0,15</w:t>
            </w:r>
          </w:p>
        </w:tc>
      </w:tr>
      <w:tr w:rsidR="00BD4A93" w:rsidRPr="00BD4A93" w:rsidTr="008D3256">
        <w:trPr>
          <w:trHeight w:val="20"/>
        </w:trPr>
        <w:tc>
          <w:tcPr>
            <w:tcW w:w="9634" w:type="dxa"/>
            <w:gridSpan w:val="4"/>
            <w:shd w:val="clear" w:color="auto" w:fill="FBD4B4"/>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«ДОСы»</w:t>
            </w:r>
          </w:p>
        </w:tc>
      </w:tr>
      <w:tr w:rsidR="00BD4A93" w:rsidRPr="00BD4A93" w:rsidTr="008D3256">
        <w:trPr>
          <w:trHeight w:val="20"/>
        </w:trPr>
        <w:tc>
          <w:tcPr>
            <w:tcW w:w="3397" w:type="dxa"/>
            <w:shd w:val="clear" w:color="auto" w:fill="FDE9D9"/>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34:13:130021</w:t>
            </w:r>
          </w:p>
        </w:tc>
        <w:tc>
          <w:tcPr>
            <w:tcW w:w="2127"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4,24</w:t>
            </w:r>
          </w:p>
        </w:tc>
        <w:tc>
          <w:tcPr>
            <w:tcW w:w="2551"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2,19</w:t>
            </w:r>
          </w:p>
        </w:tc>
        <w:tc>
          <w:tcPr>
            <w:tcW w:w="1559" w:type="dxa"/>
            <w:shd w:val="clear" w:color="auto" w:fill="FDE9D9"/>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0,52</w:t>
            </w:r>
          </w:p>
        </w:tc>
      </w:tr>
      <w:tr w:rsidR="00BD4A93" w:rsidRPr="00BD4A93" w:rsidTr="008D3256">
        <w:trPr>
          <w:trHeight w:val="20"/>
        </w:trPr>
        <w:tc>
          <w:tcPr>
            <w:tcW w:w="3397"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34:13:130023</w:t>
            </w:r>
          </w:p>
        </w:tc>
        <w:tc>
          <w:tcPr>
            <w:tcW w:w="212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0,30</w:t>
            </w:r>
          </w:p>
        </w:tc>
        <w:tc>
          <w:tcPr>
            <w:tcW w:w="2551"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0,06</w:t>
            </w:r>
          </w:p>
        </w:tc>
        <w:tc>
          <w:tcPr>
            <w:tcW w:w="1559"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0,20</w:t>
            </w:r>
          </w:p>
        </w:tc>
      </w:tr>
      <w:tr w:rsidR="00BD4A93" w:rsidRPr="00BD4A93" w:rsidTr="008D3256">
        <w:trPr>
          <w:trHeight w:val="20"/>
        </w:trPr>
        <w:tc>
          <w:tcPr>
            <w:tcW w:w="9634" w:type="dxa"/>
            <w:gridSpan w:val="4"/>
            <w:shd w:val="clear" w:color="auto" w:fill="FBD4B4"/>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«Поселок Мелиораторов»</w:t>
            </w:r>
          </w:p>
        </w:tc>
      </w:tr>
      <w:tr w:rsidR="00BD4A93" w:rsidRPr="00BD4A93" w:rsidTr="008D3256">
        <w:trPr>
          <w:trHeight w:val="20"/>
        </w:trPr>
        <w:tc>
          <w:tcPr>
            <w:tcW w:w="3397"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 xml:space="preserve"> 34:13:130016</w:t>
            </w:r>
          </w:p>
        </w:tc>
        <w:tc>
          <w:tcPr>
            <w:tcW w:w="2127"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2,40</w:t>
            </w:r>
          </w:p>
        </w:tc>
        <w:tc>
          <w:tcPr>
            <w:tcW w:w="2551"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0,78</w:t>
            </w:r>
          </w:p>
        </w:tc>
        <w:tc>
          <w:tcPr>
            <w:tcW w:w="1559"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0,33</w:t>
            </w:r>
          </w:p>
        </w:tc>
      </w:tr>
      <w:tr w:rsidR="00BD4A93" w:rsidRPr="00BD4A93" w:rsidTr="008D3256">
        <w:trPr>
          <w:trHeight w:val="20"/>
        </w:trPr>
        <w:tc>
          <w:tcPr>
            <w:tcW w:w="9634" w:type="dxa"/>
            <w:gridSpan w:val="4"/>
            <w:shd w:val="clear" w:color="auto" w:fill="FBD4B4"/>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«Волна»</w:t>
            </w:r>
          </w:p>
        </w:tc>
      </w:tr>
      <w:tr w:rsidR="00BD4A93" w:rsidRPr="00BD4A93" w:rsidTr="008D3256">
        <w:trPr>
          <w:trHeight w:val="20"/>
        </w:trPr>
        <w:tc>
          <w:tcPr>
            <w:tcW w:w="3397"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34:13:130021</w:t>
            </w:r>
          </w:p>
        </w:tc>
        <w:tc>
          <w:tcPr>
            <w:tcW w:w="212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1,91</w:t>
            </w:r>
          </w:p>
        </w:tc>
        <w:tc>
          <w:tcPr>
            <w:tcW w:w="2551"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0,51</w:t>
            </w:r>
          </w:p>
        </w:tc>
        <w:tc>
          <w:tcPr>
            <w:tcW w:w="1559"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0,27</w:t>
            </w:r>
          </w:p>
        </w:tc>
      </w:tr>
      <w:tr w:rsidR="00BD4A93" w:rsidRPr="00BD4A93" w:rsidTr="008D3256">
        <w:trPr>
          <w:trHeight w:val="20"/>
        </w:trPr>
        <w:tc>
          <w:tcPr>
            <w:tcW w:w="9634" w:type="dxa"/>
            <w:gridSpan w:val="4"/>
            <w:shd w:val="clear" w:color="auto" w:fill="FBD4B4"/>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«Серафимовича 10А»</w:t>
            </w:r>
          </w:p>
        </w:tc>
      </w:tr>
      <w:tr w:rsidR="00BD4A93" w:rsidRPr="00BD4A93" w:rsidTr="008D3256">
        <w:trPr>
          <w:trHeight w:val="20"/>
        </w:trPr>
        <w:tc>
          <w:tcPr>
            <w:tcW w:w="3397"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34:13:130017</w:t>
            </w:r>
          </w:p>
        </w:tc>
        <w:tc>
          <w:tcPr>
            <w:tcW w:w="2127"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0,20</w:t>
            </w:r>
          </w:p>
        </w:tc>
        <w:tc>
          <w:tcPr>
            <w:tcW w:w="2551"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0,090</w:t>
            </w:r>
          </w:p>
        </w:tc>
        <w:tc>
          <w:tcPr>
            <w:tcW w:w="1559" w:type="dxa"/>
            <w:vAlign w:val="center"/>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0,45</w:t>
            </w:r>
          </w:p>
        </w:tc>
      </w:tr>
      <w:tr w:rsidR="00BD4A93" w:rsidRPr="00BD4A93" w:rsidTr="008D3256">
        <w:trPr>
          <w:trHeight w:val="20"/>
        </w:trPr>
        <w:tc>
          <w:tcPr>
            <w:tcW w:w="9634" w:type="dxa"/>
            <w:gridSpan w:val="4"/>
            <w:shd w:val="clear" w:color="auto" w:fill="FBD4B4"/>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«Д/С №8»</w:t>
            </w:r>
          </w:p>
        </w:tc>
      </w:tr>
      <w:tr w:rsidR="00BD4A93" w:rsidRPr="00BD4A93" w:rsidTr="008D3256">
        <w:trPr>
          <w:trHeight w:val="20"/>
        </w:trPr>
        <w:tc>
          <w:tcPr>
            <w:tcW w:w="3397"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 xml:space="preserve"> 34:13:130016</w:t>
            </w:r>
          </w:p>
        </w:tc>
        <w:tc>
          <w:tcPr>
            <w:tcW w:w="2127"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0,68</w:t>
            </w:r>
          </w:p>
        </w:tc>
        <w:tc>
          <w:tcPr>
            <w:tcW w:w="2551"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0,11</w:t>
            </w:r>
          </w:p>
        </w:tc>
        <w:tc>
          <w:tcPr>
            <w:tcW w:w="1559"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0,16</w:t>
            </w:r>
          </w:p>
        </w:tc>
      </w:tr>
      <w:tr w:rsidR="00BD4A93" w:rsidRPr="00BD4A93" w:rsidTr="008D3256">
        <w:trPr>
          <w:trHeight w:val="20"/>
        </w:trPr>
        <w:tc>
          <w:tcPr>
            <w:tcW w:w="9634" w:type="dxa"/>
            <w:gridSpan w:val="4"/>
            <w:shd w:val="clear" w:color="auto" w:fill="FBD4B4"/>
            <w:noWrap/>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 Калинина 201»</w:t>
            </w:r>
          </w:p>
        </w:tc>
      </w:tr>
      <w:tr w:rsidR="00BD4A93" w:rsidRPr="00BD4A93" w:rsidTr="008D3256">
        <w:trPr>
          <w:trHeight w:val="20"/>
        </w:trPr>
        <w:tc>
          <w:tcPr>
            <w:tcW w:w="3397"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34:13:130015</w:t>
            </w:r>
          </w:p>
        </w:tc>
        <w:tc>
          <w:tcPr>
            <w:tcW w:w="2127"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0,07</w:t>
            </w:r>
          </w:p>
        </w:tc>
        <w:tc>
          <w:tcPr>
            <w:tcW w:w="2551"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0,04</w:t>
            </w:r>
          </w:p>
        </w:tc>
        <w:tc>
          <w:tcPr>
            <w:tcW w:w="1559"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0,59</w:t>
            </w:r>
          </w:p>
        </w:tc>
      </w:tr>
      <w:tr w:rsidR="00BD4A93" w:rsidRPr="00BD4A93" w:rsidTr="008D3256">
        <w:trPr>
          <w:trHeight w:val="20"/>
        </w:trPr>
        <w:tc>
          <w:tcPr>
            <w:tcW w:w="9634" w:type="dxa"/>
            <w:gridSpan w:val="4"/>
            <w:shd w:val="clear" w:color="auto" w:fill="FBD4B4"/>
            <w:noWrap/>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 Калинина 205»</w:t>
            </w:r>
          </w:p>
        </w:tc>
      </w:tr>
      <w:tr w:rsidR="00BD4A93" w:rsidRPr="00BD4A93" w:rsidTr="008D3256">
        <w:trPr>
          <w:trHeight w:val="20"/>
        </w:trPr>
        <w:tc>
          <w:tcPr>
            <w:tcW w:w="3397"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34:13:130015</w:t>
            </w:r>
          </w:p>
        </w:tc>
        <w:tc>
          <w:tcPr>
            <w:tcW w:w="2127"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0,57</w:t>
            </w:r>
          </w:p>
        </w:tc>
        <w:tc>
          <w:tcPr>
            <w:tcW w:w="2551"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0,045</w:t>
            </w:r>
          </w:p>
        </w:tc>
        <w:tc>
          <w:tcPr>
            <w:tcW w:w="1559" w:type="dxa"/>
            <w:hideMark/>
          </w:tcPr>
          <w:p w:rsidR="00BD4A93" w:rsidRPr="00BD4A93" w:rsidRDefault="00BD4A93" w:rsidP="00BD4A93">
            <w:pPr>
              <w:spacing w:after="0" w:line="240" w:lineRule="auto"/>
              <w:contextualSpacing/>
              <w:jc w:val="center"/>
              <w:rPr>
                <w:color w:val="000000"/>
                <w:sz w:val="18"/>
                <w:szCs w:val="18"/>
                <w:lang w:val="en-US" w:eastAsia="ru-RU"/>
              </w:rPr>
            </w:pPr>
            <w:r w:rsidRPr="00BD4A93">
              <w:rPr>
                <w:color w:val="000000"/>
                <w:sz w:val="18"/>
                <w:szCs w:val="18"/>
                <w:lang w:val="en-US" w:eastAsia="ru-RU"/>
              </w:rPr>
              <w:t>0.08</w:t>
            </w:r>
          </w:p>
        </w:tc>
      </w:tr>
      <w:tr w:rsidR="00BD4A93" w:rsidRPr="00BD4A93" w:rsidTr="008D3256">
        <w:trPr>
          <w:trHeight w:val="20"/>
        </w:trPr>
        <w:tc>
          <w:tcPr>
            <w:tcW w:w="9634" w:type="dxa"/>
            <w:gridSpan w:val="4"/>
            <w:shd w:val="clear" w:color="auto" w:fill="FBD4B4"/>
            <w:noWrap/>
            <w:hideMark/>
          </w:tcPr>
          <w:p w:rsidR="00BD4A93" w:rsidRPr="00BD4A93" w:rsidRDefault="00BD4A93" w:rsidP="00BD4A93">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 Калинина 207»</w:t>
            </w:r>
          </w:p>
        </w:tc>
      </w:tr>
      <w:tr w:rsidR="00BD4A93" w:rsidRPr="00BD4A93" w:rsidTr="008D3256">
        <w:trPr>
          <w:trHeight w:val="20"/>
        </w:trPr>
        <w:tc>
          <w:tcPr>
            <w:tcW w:w="3397"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34:13:130015</w:t>
            </w:r>
          </w:p>
        </w:tc>
        <w:tc>
          <w:tcPr>
            <w:tcW w:w="2127"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0,10</w:t>
            </w:r>
          </w:p>
        </w:tc>
        <w:tc>
          <w:tcPr>
            <w:tcW w:w="2551" w:type="dxa"/>
            <w:noWrap/>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0,07</w:t>
            </w:r>
          </w:p>
        </w:tc>
        <w:tc>
          <w:tcPr>
            <w:tcW w:w="1559" w:type="dxa"/>
            <w:hideMark/>
          </w:tcPr>
          <w:p w:rsidR="00BD4A93" w:rsidRPr="00BD4A93" w:rsidRDefault="00BD4A93" w:rsidP="00BD4A93">
            <w:pPr>
              <w:spacing w:after="0" w:line="240" w:lineRule="auto"/>
              <w:contextualSpacing/>
              <w:jc w:val="center"/>
              <w:rPr>
                <w:color w:val="000000"/>
                <w:sz w:val="18"/>
                <w:szCs w:val="18"/>
                <w:lang w:eastAsia="ru-RU"/>
              </w:rPr>
            </w:pPr>
            <w:r w:rsidRPr="00BD4A93">
              <w:rPr>
                <w:color w:val="000000"/>
                <w:sz w:val="18"/>
                <w:szCs w:val="18"/>
                <w:lang w:eastAsia="ru-RU"/>
              </w:rPr>
              <w:t>0,72</w:t>
            </w:r>
          </w:p>
        </w:tc>
      </w:tr>
      <w:tr w:rsidR="00DF5367" w:rsidRPr="00BD4A93" w:rsidTr="00114E8C">
        <w:trPr>
          <w:trHeight w:val="20"/>
        </w:trPr>
        <w:tc>
          <w:tcPr>
            <w:tcW w:w="9634" w:type="dxa"/>
            <w:gridSpan w:val="4"/>
            <w:shd w:val="clear" w:color="auto" w:fill="FBD4B4"/>
            <w:noWrap/>
            <w:vAlign w:val="center"/>
            <w:hideMark/>
          </w:tcPr>
          <w:p w:rsidR="00DF5367" w:rsidRPr="0014600C" w:rsidRDefault="00DF5367" w:rsidP="00DF5367">
            <w:pPr>
              <w:spacing w:after="0" w:line="240" w:lineRule="auto"/>
              <w:jc w:val="center"/>
              <w:rPr>
                <w:rFonts w:eastAsia="Calibri"/>
                <w:b/>
                <w:i/>
                <w:sz w:val="16"/>
                <w:szCs w:val="16"/>
              </w:rPr>
            </w:pPr>
            <w:r w:rsidRPr="0014600C">
              <w:rPr>
                <w:rFonts w:eastAsia="Calibri"/>
                <w:b/>
                <w:i/>
                <w:sz w:val="16"/>
                <w:szCs w:val="16"/>
              </w:rPr>
              <w:t>Котельная Витотерм-5000</w:t>
            </w:r>
          </w:p>
        </w:tc>
      </w:tr>
      <w:tr w:rsidR="00ED1308" w:rsidRPr="00C011AC" w:rsidTr="0057359F">
        <w:trPr>
          <w:trHeight w:val="20"/>
        </w:trPr>
        <w:tc>
          <w:tcPr>
            <w:tcW w:w="3397" w:type="dxa"/>
            <w:noWrap/>
            <w:hideMark/>
          </w:tcPr>
          <w:p w:rsidR="00ED1308" w:rsidRPr="00C011AC" w:rsidRDefault="00ED1308" w:rsidP="00ED1308">
            <w:pPr>
              <w:spacing w:after="0" w:line="240" w:lineRule="auto"/>
              <w:contextualSpacing/>
              <w:jc w:val="center"/>
              <w:rPr>
                <w:color w:val="000000"/>
                <w:sz w:val="18"/>
                <w:szCs w:val="18"/>
                <w:lang w:eastAsia="ru-RU"/>
              </w:rPr>
            </w:pPr>
            <w:r w:rsidRPr="00C011AC">
              <w:rPr>
                <w:color w:val="2F3237"/>
                <w:sz w:val="18"/>
                <w:szCs w:val="18"/>
                <w:shd w:val="clear" w:color="auto" w:fill="FFFFFF"/>
              </w:rPr>
              <w:t>34:13:090018</w:t>
            </w:r>
          </w:p>
        </w:tc>
        <w:tc>
          <w:tcPr>
            <w:tcW w:w="2127" w:type="dxa"/>
            <w:noWrap/>
          </w:tcPr>
          <w:p w:rsidR="00ED1308" w:rsidRPr="00C011AC" w:rsidRDefault="00ED1308" w:rsidP="00ED1308">
            <w:pPr>
              <w:spacing w:after="0" w:line="240" w:lineRule="auto"/>
              <w:contextualSpacing/>
              <w:jc w:val="center"/>
              <w:rPr>
                <w:color w:val="000000"/>
                <w:sz w:val="18"/>
                <w:szCs w:val="18"/>
                <w:lang w:eastAsia="ru-RU"/>
              </w:rPr>
            </w:pPr>
            <w:r>
              <w:rPr>
                <w:color w:val="000000"/>
                <w:sz w:val="18"/>
                <w:szCs w:val="18"/>
                <w:lang w:eastAsia="ru-RU"/>
              </w:rPr>
              <w:t>0,81</w:t>
            </w:r>
          </w:p>
        </w:tc>
        <w:tc>
          <w:tcPr>
            <w:tcW w:w="2551" w:type="dxa"/>
            <w:noWrap/>
          </w:tcPr>
          <w:p w:rsidR="00ED1308" w:rsidRPr="00C011AC" w:rsidRDefault="00ED1308" w:rsidP="00ED1308">
            <w:pPr>
              <w:spacing w:after="0" w:line="240" w:lineRule="auto"/>
              <w:contextualSpacing/>
              <w:jc w:val="center"/>
              <w:rPr>
                <w:color w:val="000000"/>
                <w:sz w:val="18"/>
                <w:szCs w:val="18"/>
                <w:lang w:eastAsia="ru-RU"/>
              </w:rPr>
            </w:pPr>
            <w:r>
              <w:rPr>
                <w:color w:val="000000"/>
                <w:sz w:val="18"/>
                <w:szCs w:val="18"/>
                <w:lang w:eastAsia="ru-RU"/>
              </w:rPr>
              <w:t>0,405</w:t>
            </w:r>
          </w:p>
        </w:tc>
        <w:tc>
          <w:tcPr>
            <w:tcW w:w="1559" w:type="dxa"/>
          </w:tcPr>
          <w:p w:rsidR="00ED1308" w:rsidRPr="000E6730" w:rsidRDefault="00ED1308" w:rsidP="00ED1308">
            <w:pPr>
              <w:spacing w:after="0" w:line="240" w:lineRule="auto"/>
              <w:contextualSpacing/>
              <w:jc w:val="center"/>
              <w:rPr>
                <w:color w:val="000000"/>
                <w:sz w:val="18"/>
                <w:szCs w:val="18"/>
                <w:lang w:eastAsia="ru-RU"/>
              </w:rPr>
            </w:pPr>
            <w:r>
              <w:rPr>
                <w:color w:val="000000"/>
                <w:sz w:val="18"/>
                <w:szCs w:val="18"/>
                <w:lang w:eastAsia="ru-RU"/>
              </w:rPr>
              <w:t>0,5</w:t>
            </w:r>
          </w:p>
        </w:tc>
      </w:tr>
      <w:tr w:rsidR="00ED1308" w:rsidRPr="00C011AC" w:rsidTr="000E6730">
        <w:trPr>
          <w:trHeight w:val="20"/>
        </w:trPr>
        <w:tc>
          <w:tcPr>
            <w:tcW w:w="3397" w:type="dxa"/>
            <w:shd w:val="clear" w:color="auto" w:fill="FDE9D9" w:themeFill="accent6" w:themeFillTint="33"/>
            <w:noWrap/>
          </w:tcPr>
          <w:p w:rsidR="00ED1308" w:rsidRPr="00C011AC" w:rsidRDefault="00ED1308" w:rsidP="00ED1308">
            <w:pPr>
              <w:spacing w:after="0" w:line="240" w:lineRule="auto"/>
              <w:contextualSpacing/>
              <w:jc w:val="center"/>
              <w:rPr>
                <w:color w:val="2F3237"/>
                <w:sz w:val="18"/>
                <w:szCs w:val="18"/>
                <w:shd w:val="clear" w:color="auto" w:fill="FFFFFF"/>
              </w:rPr>
            </w:pPr>
            <w:r w:rsidRPr="00C011AC">
              <w:rPr>
                <w:color w:val="2F3237"/>
                <w:sz w:val="18"/>
                <w:szCs w:val="18"/>
                <w:shd w:val="clear" w:color="auto" w:fill="FFFFFF"/>
              </w:rPr>
              <w:t>34:13:130020</w:t>
            </w:r>
          </w:p>
        </w:tc>
        <w:tc>
          <w:tcPr>
            <w:tcW w:w="2127" w:type="dxa"/>
            <w:shd w:val="clear" w:color="auto" w:fill="FDE9D9" w:themeFill="accent6" w:themeFillTint="33"/>
            <w:noWrap/>
          </w:tcPr>
          <w:p w:rsidR="00ED1308" w:rsidRPr="00C011AC" w:rsidRDefault="00ED1308" w:rsidP="00ED1308">
            <w:pPr>
              <w:spacing w:after="0" w:line="240" w:lineRule="auto"/>
              <w:contextualSpacing/>
              <w:jc w:val="center"/>
              <w:rPr>
                <w:color w:val="000000"/>
                <w:sz w:val="18"/>
                <w:szCs w:val="18"/>
                <w:lang w:eastAsia="ru-RU"/>
              </w:rPr>
            </w:pPr>
            <w:r>
              <w:rPr>
                <w:color w:val="000000"/>
                <w:sz w:val="18"/>
                <w:szCs w:val="18"/>
                <w:lang w:eastAsia="ru-RU"/>
              </w:rPr>
              <w:t>3,51</w:t>
            </w:r>
          </w:p>
        </w:tc>
        <w:tc>
          <w:tcPr>
            <w:tcW w:w="2551" w:type="dxa"/>
            <w:shd w:val="clear" w:color="auto" w:fill="FDE9D9" w:themeFill="accent6" w:themeFillTint="33"/>
            <w:noWrap/>
          </w:tcPr>
          <w:p w:rsidR="00ED1308" w:rsidRPr="00C011AC" w:rsidRDefault="00ED1308" w:rsidP="00ED1308">
            <w:pPr>
              <w:spacing w:after="0" w:line="240" w:lineRule="auto"/>
              <w:contextualSpacing/>
              <w:jc w:val="center"/>
              <w:rPr>
                <w:color w:val="000000"/>
                <w:sz w:val="18"/>
                <w:szCs w:val="18"/>
                <w:lang w:eastAsia="ru-RU"/>
              </w:rPr>
            </w:pPr>
            <w:r>
              <w:rPr>
                <w:color w:val="000000"/>
                <w:sz w:val="18"/>
                <w:szCs w:val="18"/>
                <w:lang w:eastAsia="ru-RU"/>
              </w:rPr>
              <w:t>1,015</w:t>
            </w:r>
          </w:p>
        </w:tc>
        <w:tc>
          <w:tcPr>
            <w:tcW w:w="1559" w:type="dxa"/>
            <w:shd w:val="clear" w:color="auto" w:fill="FDE9D9" w:themeFill="accent6" w:themeFillTint="33"/>
          </w:tcPr>
          <w:p w:rsidR="00ED1308" w:rsidRPr="000E6730" w:rsidRDefault="00ED1308" w:rsidP="00ED1308">
            <w:pPr>
              <w:spacing w:after="0" w:line="240" w:lineRule="auto"/>
              <w:contextualSpacing/>
              <w:jc w:val="center"/>
              <w:rPr>
                <w:color w:val="000000"/>
                <w:sz w:val="18"/>
                <w:szCs w:val="18"/>
                <w:lang w:eastAsia="ru-RU"/>
              </w:rPr>
            </w:pPr>
            <w:r>
              <w:rPr>
                <w:color w:val="000000"/>
                <w:sz w:val="18"/>
                <w:szCs w:val="18"/>
                <w:lang w:eastAsia="ru-RU"/>
              </w:rPr>
              <w:t>0,29</w:t>
            </w:r>
          </w:p>
        </w:tc>
      </w:tr>
      <w:tr w:rsidR="00ED1308" w:rsidRPr="00BD4A93" w:rsidTr="00114E8C">
        <w:trPr>
          <w:trHeight w:val="20"/>
        </w:trPr>
        <w:tc>
          <w:tcPr>
            <w:tcW w:w="9634" w:type="dxa"/>
            <w:gridSpan w:val="4"/>
            <w:shd w:val="clear" w:color="auto" w:fill="FBD4B4"/>
            <w:noWrap/>
            <w:hideMark/>
          </w:tcPr>
          <w:p w:rsidR="00ED1308" w:rsidRPr="00BD4A93" w:rsidRDefault="00ED1308" w:rsidP="00ED1308">
            <w:pPr>
              <w:spacing w:after="0" w:line="240" w:lineRule="auto"/>
              <w:contextualSpacing/>
              <w:jc w:val="center"/>
              <w:rPr>
                <w:b/>
                <w:bCs/>
                <w:i/>
                <w:iCs/>
                <w:color w:val="000000"/>
                <w:sz w:val="18"/>
                <w:szCs w:val="18"/>
                <w:lang w:eastAsia="ru-RU"/>
              </w:rPr>
            </w:pPr>
            <w:r w:rsidRPr="0014600C">
              <w:rPr>
                <w:rFonts w:eastAsia="Calibri"/>
                <w:b/>
                <w:i/>
                <w:sz w:val="16"/>
                <w:szCs w:val="16"/>
              </w:rPr>
              <w:t>Котельная ТКУ-1240Б</w:t>
            </w:r>
          </w:p>
        </w:tc>
      </w:tr>
      <w:tr w:rsidR="005F07CA" w:rsidRPr="00C011AC" w:rsidTr="0057359F">
        <w:trPr>
          <w:trHeight w:val="20"/>
        </w:trPr>
        <w:tc>
          <w:tcPr>
            <w:tcW w:w="3397" w:type="dxa"/>
            <w:noWrap/>
            <w:hideMark/>
          </w:tcPr>
          <w:p w:rsidR="005F07CA" w:rsidRPr="00C011AC" w:rsidRDefault="005F07CA" w:rsidP="005F07CA">
            <w:pPr>
              <w:spacing w:after="0" w:line="240" w:lineRule="auto"/>
              <w:contextualSpacing/>
              <w:jc w:val="center"/>
              <w:rPr>
                <w:color w:val="000000"/>
                <w:sz w:val="18"/>
                <w:szCs w:val="18"/>
                <w:lang w:eastAsia="ru-RU"/>
              </w:rPr>
            </w:pPr>
            <w:r w:rsidRPr="00C011AC">
              <w:rPr>
                <w:color w:val="2F3237"/>
                <w:sz w:val="18"/>
                <w:szCs w:val="18"/>
                <w:shd w:val="clear" w:color="auto" w:fill="FFFFFF"/>
              </w:rPr>
              <w:t>34:13:130020</w:t>
            </w:r>
          </w:p>
        </w:tc>
        <w:tc>
          <w:tcPr>
            <w:tcW w:w="2127" w:type="dxa"/>
            <w:noWrap/>
          </w:tcPr>
          <w:p w:rsidR="005F07CA" w:rsidRPr="00C011AC" w:rsidRDefault="005F07CA" w:rsidP="005F07CA">
            <w:pPr>
              <w:spacing w:after="0" w:line="240" w:lineRule="auto"/>
              <w:contextualSpacing/>
              <w:jc w:val="center"/>
              <w:rPr>
                <w:color w:val="000000"/>
                <w:sz w:val="18"/>
                <w:szCs w:val="18"/>
                <w:lang w:eastAsia="ru-RU"/>
              </w:rPr>
            </w:pPr>
            <w:r>
              <w:rPr>
                <w:color w:val="000000"/>
                <w:sz w:val="18"/>
                <w:szCs w:val="18"/>
                <w:lang w:eastAsia="ru-RU"/>
              </w:rPr>
              <w:t>1,28</w:t>
            </w:r>
          </w:p>
        </w:tc>
        <w:tc>
          <w:tcPr>
            <w:tcW w:w="2551" w:type="dxa"/>
            <w:noWrap/>
          </w:tcPr>
          <w:p w:rsidR="005F07CA" w:rsidRPr="00C011AC" w:rsidRDefault="005F07CA" w:rsidP="005F07CA">
            <w:pPr>
              <w:spacing w:after="0" w:line="240" w:lineRule="auto"/>
              <w:contextualSpacing/>
              <w:jc w:val="center"/>
              <w:rPr>
                <w:color w:val="000000"/>
                <w:sz w:val="18"/>
                <w:szCs w:val="18"/>
                <w:lang w:eastAsia="ru-RU"/>
              </w:rPr>
            </w:pPr>
            <w:r>
              <w:rPr>
                <w:color w:val="000000"/>
                <w:sz w:val="18"/>
                <w:szCs w:val="18"/>
                <w:lang w:eastAsia="ru-RU"/>
              </w:rPr>
              <w:t>0,46</w:t>
            </w:r>
          </w:p>
        </w:tc>
        <w:tc>
          <w:tcPr>
            <w:tcW w:w="1559" w:type="dxa"/>
          </w:tcPr>
          <w:p w:rsidR="005F07CA" w:rsidRPr="00C011AC" w:rsidRDefault="005F07CA" w:rsidP="005F07CA">
            <w:pPr>
              <w:spacing w:after="0" w:line="240" w:lineRule="auto"/>
              <w:contextualSpacing/>
              <w:jc w:val="center"/>
              <w:rPr>
                <w:color w:val="000000"/>
                <w:sz w:val="18"/>
                <w:szCs w:val="18"/>
                <w:lang w:eastAsia="ru-RU"/>
              </w:rPr>
            </w:pPr>
            <w:r>
              <w:rPr>
                <w:color w:val="000000"/>
                <w:sz w:val="18"/>
                <w:szCs w:val="18"/>
                <w:lang w:eastAsia="ru-RU"/>
              </w:rPr>
              <w:t>0,36</w:t>
            </w:r>
          </w:p>
        </w:tc>
      </w:tr>
    </w:tbl>
    <w:p w:rsidR="00B52A96" w:rsidRDefault="00B52A96" w:rsidP="00B52A96">
      <w:pPr>
        <w:pStyle w:val="pboth"/>
        <w:shd w:val="clear" w:color="auto" w:fill="FFFFFF"/>
        <w:spacing w:before="0" w:beforeAutospacing="0" w:after="0" w:afterAutospacing="0"/>
        <w:jc w:val="center"/>
        <w:rPr>
          <w:b/>
          <w:i/>
          <w:sz w:val="28"/>
          <w:szCs w:val="28"/>
        </w:rPr>
        <w:sectPr w:rsidR="00B52A96" w:rsidSect="006D78C4">
          <w:headerReference w:type="default" r:id="rId13"/>
          <w:pgSz w:w="11906" w:h="16838" w:code="9"/>
          <w:pgMar w:top="1134" w:right="851" w:bottom="1134" w:left="1418" w:header="708" w:footer="454"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02FC7" w:rsidRPr="002B707B" w:rsidRDefault="00D26751" w:rsidP="00B52A96">
      <w:pPr>
        <w:pStyle w:val="pboth"/>
        <w:shd w:val="clear" w:color="auto" w:fill="FFFFFF"/>
        <w:spacing w:before="0" w:beforeAutospacing="0" w:after="0" w:afterAutospacing="0"/>
        <w:jc w:val="center"/>
        <w:rPr>
          <w:color w:val="000000"/>
          <w:sz w:val="28"/>
          <w:szCs w:val="28"/>
        </w:rPr>
      </w:pPr>
      <w:r>
        <w:rPr>
          <w:b/>
          <w:i/>
          <w:sz w:val="28"/>
          <w:szCs w:val="28"/>
        </w:rPr>
        <w:lastRenderedPageBreak/>
        <w:t>Таблица 1</w:t>
      </w:r>
      <w:r w:rsidR="00803F85">
        <w:rPr>
          <w:b/>
          <w:i/>
          <w:sz w:val="28"/>
          <w:szCs w:val="28"/>
        </w:rPr>
        <w:t>.4.2</w:t>
      </w:r>
      <w:r w:rsidR="0036434C">
        <w:rPr>
          <w:b/>
          <w:i/>
          <w:sz w:val="28"/>
          <w:szCs w:val="28"/>
        </w:rPr>
        <w:t xml:space="preserve"> </w:t>
      </w:r>
      <w:r w:rsidR="006D78C4">
        <w:rPr>
          <w:b/>
          <w:i/>
          <w:sz w:val="28"/>
          <w:szCs w:val="28"/>
        </w:rPr>
        <w:t>–</w:t>
      </w:r>
      <w:r>
        <w:rPr>
          <w:b/>
          <w:i/>
          <w:sz w:val="28"/>
          <w:szCs w:val="28"/>
        </w:rPr>
        <w:t xml:space="preserve"> Величина</w:t>
      </w:r>
      <w:r w:rsidR="008C47FE">
        <w:rPr>
          <w:b/>
          <w:i/>
          <w:sz w:val="28"/>
          <w:szCs w:val="28"/>
        </w:rPr>
        <w:t xml:space="preserve"> </w:t>
      </w:r>
      <w:r w:rsidR="00803F85">
        <w:rPr>
          <w:b/>
          <w:i/>
          <w:sz w:val="28"/>
          <w:szCs w:val="28"/>
        </w:rPr>
        <w:t>перспективной</w:t>
      </w:r>
      <w:r w:rsidR="008C47FE">
        <w:rPr>
          <w:b/>
          <w:i/>
          <w:sz w:val="28"/>
          <w:szCs w:val="28"/>
        </w:rPr>
        <w:t xml:space="preserve"> </w:t>
      </w:r>
      <w:r w:rsidRPr="00424BC6">
        <w:rPr>
          <w:b/>
          <w:i/>
          <w:sz w:val="28"/>
          <w:szCs w:val="28"/>
        </w:rPr>
        <w:t>средневзвешенной плотности тепловой нагрузки в каждом расчетном элементе территориального деления</w:t>
      </w:r>
    </w:p>
    <w:tbl>
      <w:tblPr>
        <w:tblStyle w:val="132"/>
        <w:tblW w:w="9634" w:type="dxa"/>
        <w:tblLook w:val="04A0" w:firstRow="1" w:lastRow="0" w:firstColumn="1" w:lastColumn="0" w:noHBand="0" w:noVBand="1"/>
      </w:tblPr>
      <w:tblGrid>
        <w:gridCol w:w="3397"/>
        <w:gridCol w:w="2127"/>
        <w:gridCol w:w="2551"/>
        <w:gridCol w:w="1559"/>
      </w:tblGrid>
      <w:tr w:rsidR="00B02FC7" w:rsidRPr="00BD4A93" w:rsidTr="00114E8C">
        <w:trPr>
          <w:trHeight w:val="20"/>
        </w:trPr>
        <w:tc>
          <w:tcPr>
            <w:tcW w:w="3397" w:type="dxa"/>
            <w:shd w:val="clear" w:color="auto" w:fill="FBD4B4"/>
            <w:vAlign w:val="center"/>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Квартал</w:t>
            </w:r>
          </w:p>
        </w:tc>
        <w:tc>
          <w:tcPr>
            <w:tcW w:w="2127" w:type="dxa"/>
            <w:shd w:val="clear" w:color="auto" w:fill="FBD4B4"/>
            <w:vAlign w:val="center"/>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Площадь, (Га)</w:t>
            </w:r>
          </w:p>
        </w:tc>
        <w:tc>
          <w:tcPr>
            <w:tcW w:w="2551" w:type="dxa"/>
            <w:shd w:val="clear" w:color="auto" w:fill="FBD4B4"/>
            <w:vAlign w:val="center"/>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 xml:space="preserve">Значение </w:t>
            </w:r>
            <w:proofErr w:type="spellStart"/>
            <w:r w:rsidRPr="00BD4A93">
              <w:rPr>
                <w:b/>
                <w:bCs/>
                <w:i/>
                <w:iCs/>
                <w:color w:val="000000"/>
                <w:sz w:val="18"/>
                <w:szCs w:val="18"/>
                <w:lang w:eastAsia="ru-RU"/>
              </w:rPr>
              <w:t>нагр</w:t>
            </w:r>
            <w:proofErr w:type="spellEnd"/>
            <w:r w:rsidRPr="00BD4A93">
              <w:rPr>
                <w:b/>
                <w:bCs/>
                <w:i/>
                <w:iCs/>
                <w:color w:val="000000"/>
                <w:sz w:val="18"/>
                <w:szCs w:val="18"/>
                <w:lang w:eastAsia="ru-RU"/>
              </w:rPr>
              <w:t>. (Гкал/ч.)</w:t>
            </w:r>
          </w:p>
        </w:tc>
        <w:tc>
          <w:tcPr>
            <w:tcW w:w="1559" w:type="dxa"/>
            <w:shd w:val="clear" w:color="auto" w:fill="FBD4B4"/>
            <w:noWrap/>
            <w:vAlign w:val="center"/>
            <w:hideMark/>
          </w:tcPr>
          <w:p w:rsidR="00B02FC7" w:rsidRPr="00BD4A93" w:rsidRDefault="00931864" w:rsidP="00114E8C">
            <w:pPr>
              <w:spacing w:after="0" w:line="240" w:lineRule="auto"/>
              <w:contextualSpacing/>
              <w:jc w:val="center"/>
              <w:rPr>
                <w:rFonts w:cs="Calibri"/>
                <w:color w:val="000000"/>
                <w:sz w:val="18"/>
                <w:szCs w:val="18"/>
                <w:lang w:eastAsia="ru-RU"/>
              </w:rPr>
            </w:pPr>
            <m:oMathPara>
              <m:oMath>
                <m:sSub>
                  <m:sSubPr>
                    <m:ctrlPr>
                      <w:rPr>
                        <w:rFonts w:ascii="Cambria Math" w:hAnsi="Cambria Math"/>
                        <w:b/>
                        <w:i/>
                        <w:color w:val="000000"/>
                        <w:sz w:val="18"/>
                        <w:szCs w:val="18"/>
                        <w:lang w:eastAsia="ru-RU"/>
                      </w:rPr>
                    </m:ctrlPr>
                  </m:sSubPr>
                  <m:e>
                    <m:r>
                      <m:rPr>
                        <m:sty m:val="bi"/>
                      </m:rPr>
                      <w:rPr>
                        <w:rFonts w:ascii="Cambria Math" w:hAnsi="Cambria Math"/>
                        <w:color w:val="000000"/>
                        <w:sz w:val="18"/>
                        <w:szCs w:val="18"/>
                        <w:lang w:val="en-US" w:eastAsia="ru-RU"/>
                      </w:rPr>
                      <m:t>q</m:t>
                    </m:r>
                  </m:e>
                  <m:sub>
                    <m:r>
                      <m:rPr>
                        <m:sty m:val="bi"/>
                      </m:rPr>
                      <w:rPr>
                        <w:rFonts w:ascii="Cambria Math" w:hAnsi="Cambria Math"/>
                        <w:color w:val="000000"/>
                        <w:sz w:val="18"/>
                        <w:szCs w:val="18"/>
                        <w:lang w:eastAsia="ru-RU"/>
                      </w:rPr>
                      <m:t>j,A</m:t>
                    </m:r>
                  </m:sub>
                </m:sSub>
              </m:oMath>
            </m:oMathPara>
          </w:p>
        </w:tc>
      </w:tr>
      <w:tr w:rsidR="00B02FC7" w:rsidRPr="00BD4A93" w:rsidTr="00114E8C">
        <w:trPr>
          <w:trHeight w:val="20"/>
        </w:trPr>
        <w:tc>
          <w:tcPr>
            <w:tcW w:w="9634" w:type="dxa"/>
            <w:gridSpan w:val="4"/>
            <w:shd w:val="clear" w:color="auto" w:fill="FBD4B4"/>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«33 квартал»</w:t>
            </w:r>
          </w:p>
        </w:tc>
      </w:tr>
      <w:tr w:rsidR="00B02FC7" w:rsidRPr="00BD4A93" w:rsidTr="00114E8C">
        <w:trPr>
          <w:trHeight w:val="20"/>
        </w:trPr>
        <w:tc>
          <w:tcPr>
            <w:tcW w:w="339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34:13:130019</w:t>
            </w:r>
          </w:p>
        </w:tc>
        <w:tc>
          <w:tcPr>
            <w:tcW w:w="212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15,2</w:t>
            </w:r>
          </w:p>
        </w:tc>
        <w:tc>
          <w:tcPr>
            <w:tcW w:w="2551"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2,82</w:t>
            </w:r>
          </w:p>
        </w:tc>
        <w:tc>
          <w:tcPr>
            <w:tcW w:w="1559" w:type="dxa"/>
            <w:vAlign w:val="center"/>
            <w:hideMark/>
          </w:tcPr>
          <w:p w:rsidR="00B02FC7" w:rsidRPr="00BD4A93" w:rsidRDefault="00B02FC7" w:rsidP="00114E8C">
            <w:pPr>
              <w:spacing w:after="0" w:line="240" w:lineRule="auto"/>
              <w:jc w:val="center"/>
              <w:rPr>
                <w:color w:val="000000"/>
                <w:sz w:val="18"/>
                <w:szCs w:val="18"/>
                <w:lang w:eastAsia="ru-RU"/>
              </w:rPr>
            </w:pPr>
            <w:r w:rsidRPr="00BD4A93">
              <w:rPr>
                <w:color w:val="000000"/>
                <w:sz w:val="18"/>
                <w:szCs w:val="18"/>
                <w:lang w:eastAsia="ru-RU"/>
              </w:rPr>
              <w:t>0,19</w:t>
            </w:r>
          </w:p>
        </w:tc>
      </w:tr>
      <w:tr w:rsidR="00B02FC7" w:rsidRPr="00BD4A93" w:rsidTr="00114E8C">
        <w:trPr>
          <w:trHeight w:val="20"/>
        </w:trPr>
        <w:tc>
          <w:tcPr>
            <w:tcW w:w="3397"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34:13:130024</w:t>
            </w:r>
          </w:p>
        </w:tc>
        <w:tc>
          <w:tcPr>
            <w:tcW w:w="2127"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6,6</w:t>
            </w:r>
          </w:p>
        </w:tc>
        <w:tc>
          <w:tcPr>
            <w:tcW w:w="2551"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2,75</w:t>
            </w:r>
          </w:p>
        </w:tc>
        <w:tc>
          <w:tcPr>
            <w:tcW w:w="1559" w:type="dxa"/>
            <w:shd w:val="clear" w:color="auto" w:fill="FDE9D9"/>
            <w:vAlign w:val="center"/>
            <w:hideMark/>
          </w:tcPr>
          <w:p w:rsidR="00B02FC7" w:rsidRPr="00BD4A93" w:rsidRDefault="00B02FC7" w:rsidP="00114E8C">
            <w:pPr>
              <w:spacing w:after="0"/>
              <w:jc w:val="center"/>
              <w:rPr>
                <w:color w:val="000000"/>
                <w:sz w:val="18"/>
                <w:szCs w:val="18"/>
                <w:lang w:eastAsia="ru-RU"/>
              </w:rPr>
            </w:pPr>
            <w:r w:rsidRPr="00BD4A93">
              <w:rPr>
                <w:color w:val="000000"/>
                <w:sz w:val="18"/>
                <w:szCs w:val="18"/>
                <w:lang w:eastAsia="ru-RU"/>
              </w:rPr>
              <w:t>0,42</w:t>
            </w:r>
          </w:p>
        </w:tc>
      </w:tr>
      <w:tr w:rsidR="00B02FC7" w:rsidRPr="00BD4A93" w:rsidTr="00114E8C">
        <w:trPr>
          <w:trHeight w:val="20"/>
        </w:trPr>
        <w:tc>
          <w:tcPr>
            <w:tcW w:w="339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34:13:130017</w:t>
            </w:r>
          </w:p>
        </w:tc>
        <w:tc>
          <w:tcPr>
            <w:tcW w:w="212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2,9</w:t>
            </w:r>
          </w:p>
        </w:tc>
        <w:tc>
          <w:tcPr>
            <w:tcW w:w="2551"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0,85</w:t>
            </w:r>
          </w:p>
        </w:tc>
        <w:tc>
          <w:tcPr>
            <w:tcW w:w="1559" w:type="dxa"/>
            <w:vAlign w:val="center"/>
            <w:hideMark/>
          </w:tcPr>
          <w:p w:rsidR="00B02FC7" w:rsidRPr="00BD4A93" w:rsidRDefault="00B02FC7" w:rsidP="00114E8C">
            <w:pPr>
              <w:spacing w:after="0"/>
              <w:jc w:val="center"/>
              <w:rPr>
                <w:color w:val="000000"/>
                <w:sz w:val="18"/>
                <w:szCs w:val="18"/>
                <w:lang w:eastAsia="ru-RU"/>
              </w:rPr>
            </w:pPr>
            <w:r w:rsidRPr="00BD4A93">
              <w:rPr>
                <w:color w:val="000000"/>
                <w:sz w:val="18"/>
                <w:szCs w:val="18"/>
                <w:lang w:eastAsia="ru-RU"/>
              </w:rPr>
              <w:t>0,29</w:t>
            </w:r>
          </w:p>
        </w:tc>
      </w:tr>
      <w:tr w:rsidR="00B02FC7" w:rsidRPr="00BD4A93" w:rsidTr="00114E8C">
        <w:trPr>
          <w:trHeight w:val="20"/>
        </w:trPr>
        <w:tc>
          <w:tcPr>
            <w:tcW w:w="3397"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34:13:130030</w:t>
            </w:r>
          </w:p>
        </w:tc>
        <w:tc>
          <w:tcPr>
            <w:tcW w:w="2127"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2,05</w:t>
            </w:r>
          </w:p>
        </w:tc>
        <w:tc>
          <w:tcPr>
            <w:tcW w:w="2551"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1,08</w:t>
            </w:r>
          </w:p>
        </w:tc>
        <w:tc>
          <w:tcPr>
            <w:tcW w:w="1559" w:type="dxa"/>
            <w:shd w:val="clear" w:color="auto" w:fill="FDE9D9"/>
            <w:vAlign w:val="center"/>
            <w:hideMark/>
          </w:tcPr>
          <w:p w:rsidR="00B02FC7" w:rsidRPr="00BD4A93" w:rsidRDefault="00B02FC7" w:rsidP="00114E8C">
            <w:pPr>
              <w:spacing w:after="0"/>
              <w:jc w:val="center"/>
              <w:rPr>
                <w:color w:val="000000"/>
                <w:sz w:val="18"/>
                <w:szCs w:val="18"/>
                <w:lang w:eastAsia="ru-RU"/>
              </w:rPr>
            </w:pPr>
            <w:r w:rsidRPr="00BD4A93">
              <w:rPr>
                <w:color w:val="000000"/>
                <w:sz w:val="18"/>
                <w:szCs w:val="18"/>
                <w:lang w:eastAsia="ru-RU"/>
              </w:rPr>
              <w:t>0,53</w:t>
            </w:r>
          </w:p>
        </w:tc>
      </w:tr>
      <w:tr w:rsidR="00B02FC7" w:rsidRPr="00BD4A93" w:rsidTr="00114E8C">
        <w:trPr>
          <w:trHeight w:val="20"/>
        </w:trPr>
        <w:tc>
          <w:tcPr>
            <w:tcW w:w="339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34:13:130018</w:t>
            </w:r>
          </w:p>
        </w:tc>
        <w:tc>
          <w:tcPr>
            <w:tcW w:w="212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1,76</w:t>
            </w:r>
          </w:p>
        </w:tc>
        <w:tc>
          <w:tcPr>
            <w:tcW w:w="2551"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0,85</w:t>
            </w:r>
          </w:p>
        </w:tc>
        <w:tc>
          <w:tcPr>
            <w:tcW w:w="1559" w:type="dxa"/>
            <w:vAlign w:val="center"/>
            <w:hideMark/>
          </w:tcPr>
          <w:p w:rsidR="00B02FC7" w:rsidRPr="00BD4A93" w:rsidRDefault="00B02FC7" w:rsidP="00114E8C">
            <w:pPr>
              <w:spacing w:after="0"/>
              <w:jc w:val="center"/>
              <w:rPr>
                <w:color w:val="000000"/>
                <w:sz w:val="18"/>
                <w:szCs w:val="18"/>
                <w:lang w:eastAsia="ru-RU"/>
              </w:rPr>
            </w:pPr>
            <w:r w:rsidRPr="00BD4A93">
              <w:rPr>
                <w:color w:val="000000"/>
                <w:sz w:val="18"/>
                <w:szCs w:val="18"/>
                <w:lang w:eastAsia="ru-RU"/>
              </w:rPr>
              <w:t>0,48</w:t>
            </w:r>
          </w:p>
        </w:tc>
      </w:tr>
      <w:tr w:rsidR="00B02FC7" w:rsidRPr="00BD4A93" w:rsidTr="00114E8C">
        <w:trPr>
          <w:trHeight w:val="20"/>
        </w:trPr>
        <w:tc>
          <w:tcPr>
            <w:tcW w:w="9634" w:type="dxa"/>
            <w:gridSpan w:val="4"/>
            <w:shd w:val="clear" w:color="auto" w:fill="FBD4B4"/>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«ЦРБ»</w:t>
            </w:r>
          </w:p>
        </w:tc>
      </w:tr>
      <w:tr w:rsidR="00B02FC7" w:rsidRPr="00BD4A93" w:rsidTr="00114E8C">
        <w:trPr>
          <w:trHeight w:val="20"/>
        </w:trPr>
        <w:tc>
          <w:tcPr>
            <w:tcW w:w="3397"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34:13:130020</w:t>
            </w:r>
          </w:p>
        </w:tc>
        <w:tc>
          <w:tcPr>
            <w:tcW w:w="212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1,61</w:t>
            </w:r>
          </w:p>
        </w:tc>
        <w:tc>
          <w:tcPr>
            <w:tcW w:w="2551"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0,554</w:t>
            </w:r>
          </w:p>
        </w:tc>
        <w:tc>
          <w:tcPr>
            <w:tcW w:w="1559"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0,34</w:t>
            </w:r>
          </w:p>
        </w:tc>
      </w:tr>
      <w:tr w:rsidR="00B02FC7" w:rsidRPr="00BD4A93" w:rsidTr="00114E8C">
        <w:trPr>
          <w:trHeight w:val="20"/>
        </w:trPr>
        <w:tc>
          <w:tcPr>
            <w:tcW w:w="9634" w:type="dxa"/>
            <w:gridSpan w:val="4"/>
            <w:shd w:val="clear" w:color="auto" w:fill="FBD4B4"/>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«103 квартал»</w:t>
            </w:r>
          </w:p>
        </w:tc>
      </w:tr>
      <w:tr w:rsidR="00B02FC7" w:rsidRPr="00BD4A93" w:rsidTr="00114E8C">
        <w:trPr>
          <w:trHeight w:val="20"/>
        </w:trPr>
        <w:tc>
          <w:tcPr>
            <w:tcW w:w="3397"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34:13:130017</w:t>
            </w:r>
          </w:p>
        </w:tc>
        <w:tc>
          <w:tcPr>
            <w:tcW w:w="212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1,86</w:t>
            </w:r>
          </w:p>
        </w:tc>
        <w:tc>
          <w:tcPr>
            <w:tcW w:w="2551"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0,7</w:t>
            </w:r>
          </w:p>
        </w:tc>
        <w:tc>
          <w:tcPr>
            <w:tcW w:w="1559" w:type="dxa"/>
            <w:vAlign w:val="center"/>
            <w:hideMark/>
          </w:tcPr>
          <w:p w:rsidR="00B02FC7" w:rsidRPr="00BD4A93" w:rsidRDefault="00B02FC7" w:rsidP="00114E8C">
            <w:pPr>
              <w:spacing w:after="0" w:line="240" w:lineRule="auto"/>
              <w:contextualSpacing/>
              <w:jc w:val="center"/>
              <w:rPr>
                <w:color w:val="000000"/>
                <w:sz w:val="18"/>
                <w:szCs w:val="18"/>
                <w:lang w:val="en-US" w:eastAsia="ru-RU"/>
              </w:rPr>
            </w:pPr>
            <w:r w:rsidRPr="00BD4A93">
              <w:rPr>
                <w:color w:val="000000"/>
                <w:sz w:val="18"/>
                <w:szCs w:val="18"/>
                <w:lang w:val="en-US" w:eastAsia="ru-RU"/>
              </w:rPr>
              <w:t>0.38</w:t>
            </w:r>
          </w:p>
        </w:tc>
      </w:tr>
      <w:tr w:rsidR="00B02FC7" w:rsidRPr="00BD4A93" w:rsidTr="00114E8C">
        <w:trPr>
          <w:trHeight w:val="20"/>
        </w:trPr>
        <w:tc>
          <w:tcPr>
            <w:tcW w:w="9634" w:type="dxa"/>
            <w:gridSpan w:val="4"/>
            <w:shd w:val="clear" w:color="auto" w:fill="FBD4B4"/>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«138 квартал»</w:t>
            </w:r>
          </w:p>
        </w:tc>
      </w:tr>
      <w:tr w:rsidR="00B02FC7" w:rsidRPr="00BD4A93" w:rsidTr="00114E8C">
        <w:trPr>
          <w:trHeight w:val="20"/>
        </w:trPr>
        <w:tc>
          <w:tcPr>
            <w:tcW w:w="3397" w:type="dxa"/>
            <w:shd w:val="clear" w:color="auto" w:fill="FDE9D9"/>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34:13:130021</w:t>
            </w:r>
          </w:p>
        </w:tc>
        <w:tc>
          <w:tcPr>
            <w:tcW w:w="2127"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6,30</w:t>
            </w:r>
          </w:p>
        </w:tc>
        <w:tc>
          <w:tcPr>
            <w:tcW w:w="2551"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1,319</w:t>
            </w:r>
          </w:p>
        </w:tc>
        <w:tc>
          <w:tcPr>
            <w:tcW w:w="1559"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0,21</w:t>
            </w:r>
          </w:p>
        </w:tc>
      </w:tr>
      <w:tr w:rsidR="00B02FC7" w:rsidRPr="00BD4A93" w:rsidTr="00114E8C">
        <w:trPr>
          <w:trHeight w:val="20"/>
        </w:trPr>
        <w:tc>
          <w:tcPr>
            <w:tcW w:w="3397"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34:13:130017</w:t>
            </w:r>
          </w:p>
        </w:tc>
        <w:tc>
          <w:tcPr>
            <w:tcW w:w="212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0,59</w:t>
            </w:r>
          </w:p>
        </w:tc>
        <w:tc>
          <w:tcPr>
            <w:tcW w:w="2551"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0,09</w:t>
            </w:r>
          </w:p>
        </w:tc>
        <w:tc>
          <w:tcPr>
            <w:tcW w:w="1559"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0,15</w:t>
            </w:r>
          </w:p>
        </w:tc>
      </w:tr>
      <w:tr w:rsidR="00B02FC7" w:rsidRPr="00BD4A93" w:rsidTr="00114E8C">
        <w:trPr>
          <w:trHeight w:val="20"/>
        </w:trPr>
        <w:tc>
          <w:tcPr>
            <w:tcW w:w="9634" w:type="dxa"/>
            <w:gridSpan w:val="4"/>
            <w:shd w:val="clear" w:color="auto" w:fill="FBD4B4"/>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«ДОСы»</w:t>
            </w:r>
          </w:p>
        </w:tc>
      </w:tr>
      <w:tr w:rsidR="00B02FC7" w:rsidRPr="00BD4A93" w:rsidTr="00114E8C">
        <w:trPr>
          <w:trHeight w:val="20"/>
        </w:trPr>
        <w:tc>
          <w:tcPr>
            <w:tcW w:w="3397" w:type="dxa"/>
            <w:shd w:val="clear" w:color="auto" w:fill="FDE9D9"/>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34:13:130021</w:t>
            </w:r>
          </w:p>
        </w:tc>
        <w:tc>
          <w:tcPr>
            <w:tcW w:w="2127"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4,24</w:t>
            </w:r>
          </w:p>
        </w:tc>
        <w:tc>
          <w:tcPr>
            <w:tcW w:w="2551"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2,19</w:t>
            </w:r>
          </w:p>
        </w:tc>
        <w:tc>
          <w:tcPr>
            <w:tcW w:w="1559" w:type="dxa"/>
            <w:shd w:val="clear" w:color="auto" w:fill="FDE9D9"/>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0,52</w:t>
            </w:r>
          </w:p>
        </w:tc>
      </w:tr>
      <w:tr w:rsidR="00B02FC7" w:rsidRPr="00BD4A93" w:rsidTr="00114E8C">
        <w:trPr>
          <w:trHeight w:val="20"/>
        </w:trPr>
        <w:tc>
          <w:tcPr>
            <w:tcW w:w="3397"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34:13:130023</w:t>
            </w:r>
          </w:p>
        </w:tc>
        <w:tc>
          <w:tcPr>
            <w:tcW w:w="212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0,30</w:t>
            </w:r>
          </w:p>
        </w:tc>
        <w:tc>
          <w:tcPr>
            <w:tcW w:w="2551"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0,06</w:t>
            </w:r>
          </w:p>
        </w:tc>
        <w:tc>
          <w:tcPr>
            <w:tcW w:w="1559"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0,20</w:t>
            </w:r>
          </w:p>
        </w:tc>
      </w:tr>
      <w:tr w:rsidR="00B02FC7" w:rsidRPr="00BD4A93" w:rsidTr="00114E8C">
        <w:trPr>
          <w:trHeight w:val="20"/>
        </w:trPr>
        <w:tc>
          <w:tcPr>
            <w:tcW w:w="9634" w:type="dxa"/>
            <w:gridSpan w:val="4"/>
            <w:shd w:val="clear" w:color="auto" w:fill="FBD4B4"/>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«Поселок Мелиораторов»</w:t>
            </w:r>
          </w:p>
        </w:tc>
      </w:tr>
      <w:tr w:rsidR="00B02FC7" w:rsidRPr="00BD4A93" w:rsidTr="00114E8C">
        <w:trPr>
          <w:trHeight w:val="20"/>
        </w:trPr>
        <w:tc>
          <w:tcPr>
            <w:tcW w:w="3397"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 xml:space="preserve"> 34:13:130016</w:t>
            </w:r>
          </w:p>
        </w:tc>
        <w:tc>
          <w:tcPr>
            <w:tcW w:w="2127"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2,40</w:t>
            </w:r>
          </w:p>
        </w:tc>
        <w:tc>
          <w:tcPr>
            <w:tcW w:w="2551"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0,78</w:t>
            </w:r>
          </w:p>
        </w:tc>
        <w:tc>
          <w:tcPr>
            <w:tcW w:w="1559"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0,33</w:t>
            </w:r>
          </w:p>
        </w:tc>
      </w:tr>
      <w:tr w:rsidR="00B02FC7" w:rsidRPr="00BD4A93" w:rsidTr="00114E8C">
        <w:trPr>
          <w:trHeight w:val="20"/>
        </w:trPr>
        <w:tc>
          <w:tcPr>
            <w:tcW w:w="9634" w:type="dxa"/>
            <w:gridSpan w:val="4"/>
            <w:shd w:val="clear" w:color="auto" w:fill="FBD4B4"/>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«Волна»</w:t>
            </w:r>
          </w:p>
        </w:tc>
      </w:tr>
      <w:tr w:rsidR="00B02FC7" w:rsidRPr="00BD4A93" w:rsidTr="00114E8C">
        <w:trPr>
          <w:trHeight w:val="20"/>
        </w:trPr>
        <w:tc>
          <w:tcPr>
            <w:tcW w:w="3397"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34:13:130021</w:t>
            </w:r>
          </w:p>
        </w:tc>
        <w:tc>
          <w:tcPr>
            <w:tcW w:w="212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1,91</w:t>
            </w:r>
          </w:p>
        </w:tc>
        <w:tc>
          <w:tcPr>
            <w:tcW w:w="2551"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0,51</w:t>
            </w:r>
          </w:p>
        </w:tc>
        <w:tc>
          <w:tcPr>
            <w:tcW w:w="1559"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0,27</w:t>
            </w:r>
          </w:p>
        </w:tc>
      </w:tr>
      <w:tr w:rsidR="00B02FC7" w:rsidRPr="00BD4A93" w:rsidTr="00114E8C">
        <w:trPr>
          <w:trHeight w:val="20"/>
        </w:trPr>
        <w:tc>
          <w:tcPr>
            <w:tcW w:w="9634" w:type="dxa"/>
            <w:gridSpan w:val="4"/>
            <w:shd w:val="clear" w:color="auto" w:fill="FBD4B4"/>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«Серафимовича 10А»</w:t>
            </w:r>
          </w:p>
        </w:tc>
      </w:tr>
      <w:tr w:rsidR="00B02FC7" w:rsidRPr="00BD4A93" w:rsidTr="00114E8C">
        <w:trPr>
          <w:trHeight w:val="20"/>
        </w:trPr>
        <w:tc>
          <w:tcPr>
            <w:tcW w:w="3397"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34:13:130017</w:t>
            </w:r>
          </w:p>
        </w:tc>
        <w:tc>
          <w:tcPr>
            <w:tcW w:w="2127"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0,20</w:t>
            </w:r>
          </w:p>
        </w:tc>
        <w:tc>
          <w:tcPr>
            <w:tcW w:w="2551"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0,090</w:t>
            </w:r>
          </w:p>
        </w:tc>
        <w:tc>
          <w:tcPr>
            <w:tcW w:w="1559" w:type="dxa"/>
            <w:vAlign w:val="center"/>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0,45</w:t>
            </w:r>
          </w:p>
        </w:tc>
      </w:tr>
      <w:tr w:rsidR="00B02FC7" w:rsidRPr="00BD4A93" w:rsidTr="00114E8C">
        <w:trPr>
          <w:trHeight w:val="20"/>
        </w:trPr>
        <w:tc>
          <w:tcPr>
            <w:tcW w:w="9634" w:type="dxa"/>
            <w:gridSpan w:val="4"/>
            <w:shd w:val="clear" w:color="auto" w:fill="FBD4B4"/>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«Д/С №8»</w:t>
            </w:r>
          </w:p>
        </w:tc>
      </w:tr>
      <w:tr w:rsidR="00B02FC7" w:rsidRPr="00BD4A93" w:rsidTr="00114E8C">
        <w:trPr>
          <w:trHeight w:val="20"/>
        </w:trPr>
        <w:tc>
          <w:tcPr>
            <w:tcW w:w="3397"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 xml:space="preserve"> 34:13:130016</w:t>
            </w:r>
          </w:p>
        </w:tc>
        <w:tc>
          <w:tcPr>
            <w:tcW w:w="2127"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0,68</w:t>
            </w:r>
          </w:p>
        </w:tc>
        <w:tc>
          <w:tcPr>
            <w:tcW w:w="2551"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0,11</w:t>
            </w:r>
          </w:p>
        </w:tc>
        <w:tc>
          <w:tcPr>
            <w:tcW w:w="1559"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0,16</w:t>
            </w:r>
          </w:p>
        </w:tc>
      </w:tr>
      <w:tr w:rsidR="00B02FC7" w:rsidRPr="00BD4A93" w:rsidTr="00114E8C">
        <w:trPr>
          <w:trHeight w:val="20"/>
        </w:trPr>
        <w:tc>
          <w:tcPr>
            <w:tcW w:w="9634" w:type="dxa"/>
            <w:gridSpan w:val="4"/>
            <w:shd w:val="clear" w:color="auto" w:fill="FBD4B4"/>
            <w:noWrap/>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 Калинина 201»</w:t>
            </w:r>
          </w:p>
        </w:tc>
      </w:tr>
      <w:tr w:rsidR="00B02FC7" w:rsidRPr="00BD4A93" w:rsidTr="00114E8C">
        <w:trPr>
          <w:trHeight w:val="20"/>
        </w:trPr>
        <w:tc>
          <w:tcPr>
            <w:tcW w:w="3397"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34:13:130015</w:t>
            </w:r>
          </w:p>
        </w:tc>
        <w:tc>
          <w:tcPr>
            <w:tcW w:w="2127"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0,07</w:t>
            </w:r>
          </w:p>
        </w:tc>
        <w:tc>
          <w:tcPr>
            <w:tcW w:w="2551"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0,04</w:t>
            </w:r>
          </w:p>
        </w:tc>
        <w:tc>
          <w:tcPr>
            <w:tcW w:w="1559"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0,59</w:t>
            </w:r>
          </w:p>
        </w:tc>
      </w:tr>
      <w:tr w:rsidR="00B02FC7" w:rsidRPr="00BD4A93" w:rsidTr="00114E8C">
        <w:trPr>
          <w:trHeight w:val="20"/>
        </w:trPr>
        <w:tc>
          <w:tcPr>
            <w:tcW w:w="9634" w:type="dxa"/>
            <w:gridSpan w:val="4"/>
            <w:shd w:val="clear" w:color="auto" w:fill="FBD4B4"/>
            <w:noWrap/>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 Калинина 205»</w:t>
            </w:r>
          </w:p>
        </w:tc>
      </w:tr>
      <w:tr w:rsidR="00B02FC7" w:rsidRPr="00BD4A93" w:rsidTr="00114E8C">
        <w:trPr>
          <w:trHeight w:val="20"/>
        </w:trPr>
        <w:tc>
          <w:tcPr>
            <w:tcW w:w="3397"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34:13:130015</w:t>
            </w:r>
          </w:p>
        </w:tc>
        <w:tc>
          <w:tcPr>
            <w:tcW w:w="2127"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0,57</w:t>
            </w:r>
          </w:p>
        </w:tc>
        <w:tc>
          <w:tcPr>
            <w:tcW w:w="2551"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0,045</w:t>
            </w:r>
          </w:p>
        </w:tc>
        <w:tc>
          <w:tcPr>
            <w:tcW w:w="1559" w:type="dxa"/>
            <w:hideMark/>
          </w:tcPr>
          <w:p w:rsidR="00B02FC7" w:rsidRPr="00BD4A93" w:rsidRDefault="00B02FC7" w:rsidP="00114E8C">
            <w:pPr>
              <w:spacing w:after="0" w:line="240" w:lineRule="auto"/>
              <w:contextualSpacing/>
              <w:jc w:val="center"/>
              <w:rPr>
                <w:color w:val="000000"/>
                <w:sz w:val="18"/>
                <w:szCs w:val="18"/>
                <w:lang w:val="en-US" w:eastAsia="ru-RU"/>
              </w:rPr>
            </w:pPr>
            <w:r w:rsidRPr="00BD4A93">
              <w:rPr>
                <w:color w:val="000000"/>
                <w:sz w:val="18"/>
                <w:szCs w:val="18"/>
                <w:lang w:val="en-US" w:eastAsia="ru-RU"/>
              </w:rPr>
              <w:t>0.08</w:t>
            </w:r>
          </w:p>
        </w:tc>
      </w:tr>
      <w:tr w:rsidR="00B02FC7" w:rsidRPr="00BD4A93" w:rsidTr="00114E8C">
        <w:trPr>
          <w:trHeight w:val="20"/>
        </w:trPr>
        <w:tc>
          <w:tcPr>
            <w:tcW w:w="9634" w:type="dxa"/>
            <w:gridSpan w:val="4"/>
            <w:shd w:val="clear" w:color="auto" w:fill="FBD4B4"/>
            <w:noWrap/>
            <w:hideMark/>
          </w:tcPr>
          <w:p w:rsidR="00B02FC7" w:rsidRPr="00BD4A93" w:rsidRDefault="00B02FC7" w:rsidP="00114E8C">
            <w:pPr>
              <w:spacing w:after="0" w:line="240" w:lineRule="auto"/>
              <w:contextualSpacing/>
              <w:jc w:val="center"/>
              <w:rPr>
                <w:b/>
                <w:bCs/>
                <w:i/>
                <w:iCs/>
                <w:color w:val="000000"/>
                <w:sz w:val="18"/>
                <w:szCs w:val="18"/>
                <w:lang w:eastAsia="ru-RU"/>
              </w:rPr>
            </w:pPr>
            <w:r w:rsidRPr="00BD4A93">
              <w:rPr>
                <w:b/>
                <w:bCs/>
                <w:i/>
                <w:iCs/>
                <w:color w:val="000000"/>
                <w:sz w:val="18"/>
                <w:szCs w:val="18"/>
                <w:lang w:eastAsia="ru-RU"/>
              </w:rPr>
              <w:t>Котельная « Калинина 207»</w:t>
            </w:r>
          </w:p>
        </w:tc>
      </w:tr>
      <w:tr w:rsidR="00B02FC7" w:rsidRPr="00BD4A93" w:rsidTr="00114E8C">
        <w:trPr>
          <w:trHeight w:val="20"/>
        </w:trPr>
        <w:tc>
          <w:tcPr>
            <w:tcW w:w="3397"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34:13:130015</w:t>
            </w:r>
          </w:p>
        </w:tc>
        <w:tc>
          <w:tcPr>
            <w:tcW w:w="2127"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0,10</w:t>
            </w:r>
          </w:p>
        </w:tc>
        <w:tc>
          <w:tcPr>
            <w:tcW w:w="2551" w:type="dxa"/>
            <w:noWrap/>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0,07</w:t>
            </w:r>
          </w:p>
        </w:tc>
        <w:tc>
          <w:tcPr>
            <w:tcW w:w="1559" w:type="dxa"/>
            <w:hideMark/>
          </w:tcPr>
          <w:p w:rsidR="00B02FC7" w:rsidRPr="00BD4A93" w:rsidRDefault="00B02FC7" w:rsidP="00114E8C">
            <w:pPr>
              <w:spacing w:after="0" w:line="240" w:lineRule="auto"/>
              <w:contextualSpacing/>
              <w:jc w:val="center"/>
              <w:rPr>
                <w:color w:val="000000"/>
                <w:sz w:val="18"/>
                <w:szCs w:val="18"/>
                <w:lang w:eastAsia="ru-RU"/>
              </w:rPr>
            </w:pPr>
            <w:r w:rsidRPr="00BD4A93">
              <w:rPr>
                <w:color w:val="000000"/>
                <w:sz w:val="18"/>
                <w:szCs w:val="18"/>
                <w:lang w:eastAsia="ru-RU"/>
              </w:rPr>
              <w:t>0,72</w:t>
            </w:r>
          </w:p>
        </w:tc>
      </w:tr>
      <w:tr w:rsidR="00B02FC7" w:rsidRPr="00BD4A93" w:rsidTr="00114E8C">
        <w:trPr>
          <w:trHeight w:val="20"/>
        </w:trPr>
        <w:tc>
          <w:tcPr>
            <w:tcW w:w="9634" w:type="dxa"/>
            <w:gridSpan w:val="4"/>
            <w:shd w:val="clear" w:color="auto" w:fill="FBD4B4"/>
            <w:noWrap/>
            <w:vAlign w:val="center"/>
            <w:hideMark/>
          </w:tcPr>
          <w:p w:rsidR="00B02FC7" w:rsidRPr="0014600C" w:rsidRDefault="00B02FC7" w:rsidP="00114E8C">
            <w:pPr>
              <w:spacing w:after="0" w:line="240" w:lineRule="auto"/>
              <w:jc w:val="center"/>
              <w:rPr>
                <w:rFonts w:eastAsia="Calibri"/>
                <w:b/>
                <w:i/>
                <w:sz w:val="16"/>
                <w:szCs w:val="16"/>
              </w:rPr>
            </w:pPr>
            <w:r w:rsidRPr="0014600C">
              <w:rPr>
                <w:rFonts w:eastAsia="Calibri"/>
                <w:b/>
                <w:i/>
                <w:sz w:val="16"/>
                <w:szCs w:val="16"/>
              </w:rPr>
              <w:t>Котельная Витотерм-5000</w:t>
            </w:r>
          </w:p>
        </w:tc>
      </w:tr>
      <w:tr w:rsidR="00B02FC7" w:rsidRPr="00C011AC" w:rsidTr="00114E8C">
        <w:trPr>
          <w:trHeight w:val="20"/>
        </w:trPr>
        <w:tc>
          <w:tcPr>
            <w:tcW w:w="3397" w:type="dxa"/>
            <w:noWrap/>
            <w:hideMark/>
          </w:tcPr>
          <w:p w:rsidR="00B02FC7" w:rsidRPr="00C011AC" w:rsidRDefault="00B02FC7" w:rsidP="00114E8C">
            <w:pPr>
              <w:spacing w:after="0" w:line="240" w:lineRule="auto"/>
              <w:contextualSpacing/>
              <w:jc w:val="center"/>
              <w:rPr>
                <w:color w:val="000000"/>
                <w:sz w:val="18"/>
                <w:szCs w:val="18"/>
                <w:lang w:eastAsia="ru-RU"/>
              </w:rPr>
            </w:pPr>
            <w:r w:rsidRPr="00C011AC">
              <w:rPr>
                <w:color w:val="2F3237"/>
                <w:sz w:val="18"/>
                <w:szCs w:val="18"/>
                <w:shd w:val="clear" w:color="auto" w:fill="FFFFFF"/>
              </w:rPr>
              <w:t>34:13:090018</w:t>
            </w:r>
          </w:p>
        </w:tc>
        <w:tc>
          <w:tcPr>
            <w:tcW w:w="2127" w:type="dxa"/>
            <w:noWrap/>
          </w:tcPr>
          <w:p w:rsidR="00B02FC7" w:rsidRPr="00C011AC" w:rsidRDefault="00B02FC7" w:rsidP="00114E8C">
            <w:pPr>
              <w:spacing w:after="0" w:line="240" w:lineRule="auto"/>
              <w:contextualSpacing/>
              <w:jc w:val="center"/>
              <w:rPr>
                <w:color w:val="000000"/>
                <w:sz w:val="18"/>
                <w:szCs w:val="18"/>
                <w:lang w:eastAsia="ru-RU"/>
              </w:rPr>
            </w:pPr>
            <w:r>
              <w:rPr>
                <w:color w:val="000000"/>
                <w:sz w:val="18"/>
                <w:szCs w:val="18"/>
                <w:lang w:eastAsia="ru-RU"/>
              </w:rPr>
              <w:t>0,81</w:t>
            </w:r>
          </w:p>
        </w:tc>
        <w:tc>
          <w:tcPr>
            <w:tcW w:w="2551" w:type="dxa"/>
            <w:noWrap/>
          </w:tcPr>
          <w:p w:rsidR="00B02FC7" w:rsidRPr="00C011AC" w:rsidRDefault="00B02FC7" w:rsidP="00114E8C">
            <w:pPr>
              <w:spacing w:after="0" w:line="240" w:lineRule="auto"/>
              <w:contextualSpacing/>
              <w:jc w:val="center"/>
              <w:rPr>
                <w:color w:val="000000"/>
                <w:sz w:val="18"/>
                <w:szCs w:val="18"/>
                <w:lang w:eastAsia="ru-RU"/>
              </w:rPr>
            </w:pPr>
            <w:r>
              <w:rPr>
                <w:color w:val="000000"/>
                <w:sz w:val="18"/>
                <w:szCs w:val="18"/>
                <w:lang w:eastAsia="ru-RU"/>
              </w:rPr>
              <w:t>0,405</w:t>
            </w:r>
          </w:p>
        </w:tc>
        <w:tc>
          <w:tcPr>
            <w:tcW w:w="1559" w:type="dxa"/>
          </w:tcPr>
          <w:p w:rsidR="00B02FC7" w:rsidRPr="000E6730" w:rsidRDefault="00B02FC7" w:rsidP="00114E8C">
            <w:pPr>
              <w:spacing w:after="0" w:line="240" w:lineRule="auto"/>
              <w:contextualSpacing/>
              <w:jc w:val="center"/>
              <w:rPr>
                <w:color w:val="000000"/>
                <w:sz w:val="18"/>
                <w:szCs w:val="18"/>
                <w:lang w:eastAsia="ru-RU"/>
              </w:rPr>
            </w:pPr>
            <w:r>
              <w:rPr>
                <w:color w:val="000000"/>
                <w:sz w:val="18"/>
                <w:szCs w:val="18"/>
                <w:lang w:eastAsia="ru-RU"/>
              </w:rPr>
              <w:t>0,5</w:t>
            </w:r>
          </w:p>
        </w:tc>
      </w:tr>
      <w:tr w:rsidR="00B02FC7" w:rsidRPr="00C011AC" w:rsidTr="00114E8C">
        <w:trPr>
          <w:trHeight w:val="20"/>
        </w:trPr>
        <w:tc>
          <w:tcPr>
            <w:tcW w:w="3397" w:type="dxa"/>
            <w:shd w:val="clear" w:color="auto" w:fill="FDE9D9" w:themeFill="accent6" w:themeFillTint="33"/>
            <w:noWrap/>
          </w:tcPr>
          <w:p w:rsidR="00B02FC7" w:rsidRPr="00C011AC" w:rsidRDefault="00B02FC7" w:rsidP="00114E8C">
            <w:pPr>
              <w:spacing w:after="0" w:line="240" w:lineRule="auto"/>
              <w:contextualSpacing/>
              <w:jc w:val="center"/>
              <w:rPr>
                <w:color w:val="2F3237"/>
                <w:sz w:val="18"/>
                <w:szCs w:val="18"/>
                <w:shd w:val="clear" w:color="auto" w:fill="FFFFFF"/>
              </w:rPr>
            </w:pPr>
            <w:r w:rsidRPr="00C011AC">
              <w:rPr>
                <w:color w:val="2F3237"/>
                <w:sz w:val="18"/>
                <w:szCs w:val="18"/>
                <w:shd w:val="clear" w:color="auto" w:fill="FFFFFF"/>
              </w:rPr>
              <w:t>34:13:130020</w:t>
            </w:r>
          </w:p>
        </w:tc>
        <w:tc>
          <w:tcPr>
            <w:tcW w:w="2127" w:type="dxa"/>
            <w:shd w:val="clear" w:color="auto" w:fill="FDE9D9" w:themeFill="accent6" w:themeFillTint="33"/>
            <w:noWrap/>
          </w:tcPr>
          <w:p w:rsidR="00B02FC7" w:rsidRPr="00C011AC" w:rsidRDefault="00B02FC7" w:rsidP="00114E8C">
            <w:pPr>
              <w:spacing w:after="0" w:line="240" w:lineRule="auto"/>
              <w:contextualSpacing/>
              <w:jc w:val="center"/>
              <w:rPr>
                <w:color w:val="000000"/>
                <w:sz w:val="18"/>
                <w:szCs w:val="18"/>
                <w:lang w:eastAsia="ru-RU"/>
              </w:rPr>
            </w:pPr>
            <w:r>
              <w:rPr>
                <w:color w:val="000000"/>
                <w:sz w:val="18"/>
                <w:szCs w:val="18"/>
                <w:lang w:eastAsia="ru-RU"/>
              </w:rPr>
              <w:t>3,51</w:t>
            </w:r>
          </w:p>
        </w:tc>
        <w:tc>
          <w:tcPr>
            <w:tcW w:w="2551" w:type="dxa"/>
            <w:shd w:val="clear" w:color="auto" w:fill="FDE9D9" w:themeFill="accent6" w:themeFillTint="33"/>
            <w:noWrap/>
          </w:tcPr>
          <w:p w:rsidR="00B02FC7" w:rsidRPr="00C011AC" w:rsidRDefault="005B007A" w:rsidP="00114E8C">
            <w:pPr>
              <w:spacing w:after="0" w:line="240" w:lineRule="auto"/>
              <w:contextualSpacing/>
              <w:jc w:val="center"/>
              <w:rPr>
                <w:color w:val="000000"/>
                <w:sz w:val="18"/>
                <w:szCs w:val="18"/>
                <w:lang w:eastAsia="ru-RU"/>
              </w:rPr>
            </w:pPr>
            <w:r>
              <w:rPr>
                <w:color w:val="000000"/>
                <w:sz w:val="18"/>
                <w:szCs w:val="18"/>
                <w:lang w:eastAsia="ru-RU"/>
              </w:rPr>
              <w:t>1,015</w:t>
            </w:r>
          </w:p>
        </w:tc>
        <w:tc>
          <w:tcPr>
            <w:tcW w:w="1559" w:type="dxa"/>
            <w:shd w:val="clear" w:color="auto" w:fill="FDE9D9" w:themeFill="accent6" w:themeFillTint="33"/>
          </w:tcPr>
          <w:p w:rsidR="00B02FC7" w:rsidRPr="000E6730" w:rsidRDefault="00ED1308" w:rsidP="00114E8C">
            <w:pPr>
              <w:spacing w:after="0" w:line="240" w:lineRule="auto"/>
              <w:contextualSpacing/>
              <w:jc w:val="center"/>
              <w:rPr>
                <w:color w:val="000000"/>
                <w:sz w:val="18"/>
                <w:szCs w:val="18"/>
                <w:lang w:eastAsia="ru-RU"/>
              </w:rPr>
            </w:pPr>
            <w:r>
              <w:rPr>
                <w:color w:val="000000"/>
                <w:sz w:val="18"/>
                <w:szCs w:val="18"/>
                <w:lang w:eastAsia="ru-RU"/>
              </w:rPr>
              <w:t>0,29</w:t>
            </w:r>
          </w:p>
        </w:tc>
      </w:tr>
      <w:tr w:rsidR="00B02FC7" w:rsidRPr="00BD4A93" w:rsidTr="00114E8C">
        <w:trPr>
          <w:trHeight w:val="20"/>
        </w:trPr>
        <w:tc>
          <w:tcPr>
            <w:tcW w:w="9634" w:type="dxa"/>
            <w:gridSpan w:val="4"/>
            <w:shd w:val="clear" w:color="auto" w:fill="FBD4B4"/>
            <w:noWrap/>
            <w:hideMark/>
          </w:tcPr>
          <w:p w:rsidR="00B02FC7" w:rsidRPr="00BD4A93" w:rsidRDefault="00B02FC7" w:rsidP="00114E8C">
            <w:pPr>
              <w:spacing w:after="0" w:line="240" w:lineRule="auto"/>
              <w:contextualSpacing/>
              <w:jc w:val="center"/>
              <w:rPr>
                <w:b/>
                <w:bCs/>
                <w:i/>
                <w:iCs/>
                <w:color w:val="000000"/>
                <w:sz w:val="18"/>
                <w:szCs w:val="18"/>
                <w:lang w:eastAsia="ru-RU"/>
              </w:rPr>
            </w:pPr>
            <w:r w:rsidRPr="0014600C">
              <w:rPr>
                <w:rFonts w:eastAsia="Calibri"/>
                <w:b/>
                <w:i/>
                <w:sz w:val="16"/>
                <w:szCs w:val="16"/>
              </w:rPr>
              <w:t>Котельная ТКУ-1240Б</w:t>
            </w:r>
          </w:p>
        </w:tc>
      </w:tr>
      <w:tr w:rsidR="00B02FC7" w:rsidRPr="00C011AC" w:rsidTr="00114E8C">
        <w:trPr>
          <w:trHeight w:val="20"/>
        </w:trPr>
        <w:tc>
          <w:tcPr>
            <w:tcW w:w="3397" w:type="dxa"/>
            <w:noWrap/>
            <w:hideMark/>
          </w:tcPr>
          <w:p w:rsidR="00B02FC7" w:rsidRPr="00C011AC" w:rsidRDefault="00B02FC7" w:rsidP="00114E8C">
            <w:pPr>
              <w:spacing w:after="0" w:line="240" w:lineRule="auto"/>
              <w:contextualSpacing/>
              <w:jc w:val="center"/>
              <w:rPr>
                <w:color w:val="000000"/>
                <w:sz w:val="18"/>
                <w:szCs w:val="18"/>
                <w:lang w:eastAsia="ru-RU"/>
              </w:rPr>
            </w:pPr>
            <w:r w:rsidRPr="00C011AC">
              <w:rPr>
                <w:color w:val="2F3237"/>
                <w:sz w:val="18"/>
                <w:szCs w:val="18"/>
                <w:shd w:val="clear" w:color="auto" w:fill="FFFFFF"/>
              </w:rPr>
              <w:t>34:13:130020</w:t>
            </w:r>
          </w:p>
        </w:tc>
        <w:tc>
          <w:tcPr>
            <w:tcW w:w="2127" w:type="dxa"/>
            <w:noWrap/>
          </w:tcPr>
          <w:p w:rsidR="00B02FC7" w:rsidRPr="00C011AC" w:rsidRDefault="00B02FC7" w:rsidP="00114E8C">
            <w:pPr>
              <w:spacing w:after="0" w:line="240" w:lineRule="auto"/>
              <w:contextualSpacing/>
              <w:jc w:val="center"/>
              <w:rPr>
                <w:color w:val="000000"/>
                <w:sz w:val="18"/>
                <w:szCs w:val="18"/>
                <w:lang w:eastAsia="ru-RU"/>
              </w:rPr>
            </w:pPr>
            <w:r>
              <w:rPr>
                <w:color w:val="000000"/>
                <w:sz w:val="18"/>
                <w:szCs w:val="18"/>
                <w:lang w:eastAsia="ru-RU"/>
              </w:rPr>
              <w:t>1,28</w:t>
            </w:r>
          </w:p>
        </w:tc>
        <w:tc>
          <w:tcPr>
            <w:tcW w:w="2551" w:type="dxa"/>
            <w:noWrap/>
          </w:tcPr>
          <w:p w:rsidR="00B02FC7" w:rsidRPr="00C011AC" w:rsidRDefault="00ED1308" w:rsidP="00114E8C">
            <w:pPr>
              <w:spacing w:after="0" w:line="240" w:lineRule="auto"/>
              <w:contextualSpacing/>
              <w:jc w:val="center"/>
              <w:rPr>
                <w:color w:val="000000"/>
                <w:sz w:val="18"/>
                <w:szCs w:val="18"/>
                <w:lang w:eastAsia="ru-RU"/>
              </w:rPr>
            </w:pPr>
            <w:r>
              <w:rPr>
                <w:color w:val="000000"/>
                <w:sz w:val="18"/>
                <w:szCs w:val="18"/>
                <w:lang w:eastAsia="ru-RU"/>
              </w:rPr>
              <w:t>0,46</w:t>
            </w:r>
          </w:p>
        </w:tc>
        <w:tc>
          <w:tcPr>
            <w:tcW w:w="1559" w:type="dxa"/>
          </w:tcPr>
          <w:p w:rsidR="00B02FC7" w:rsidRPr="00C011AC" w:rsidRDefault="00ED1308" w:rsidP="00114E8C">
            <w:pPr>
              <w:spacing w:after="0" w:line="240" w:lineRule="auto"/>
              <w:contextualSpacing/>
              <w:jc w:val="center"/>
              <w:rPr>
                <w:color w:val="000000"/>
                <w:sz w:val="18"/>
                <w:szCs w:val="18"/>
                <w:lang w:eastAsia="ru-RU"/>
              </w:rPr>
            </w:pPr>
            <w:r>
              <w:rPr>
                <w:color w:val="000000"/>
                <w:sz w:val="18"/>
                <w:szCs w:val="18"/>
                <w:lang w:eastAsia="ru-RU"/>
              </w:rPr>
              <w:t>0,36</w:t>
            </w:r>
          </w:p>
        </w:tc>
      </w:tr>
    </w:tbl>
    <w:p w:rsidR="00FE7C22" w:rsidRPr="00424BC6" w:rsidRDefault="00E77D82" w:rsidP="00A25DB3">
      <w:pPr>
        <w:pStyle w:val="pboth"/>
        <w:shd w:val="clear" w:color="auto" w:fill="FFFFFF"/>
        <w:spacing w:before="240" w:beforeAutospacing="0" w:after="0" w:afterAutospacing="0"/>
        <w:jc w:val="center"/>
        <w:rPr>
          <w:b/>
          <w:bCs/>
          <w:i/>
          <w:sz w:val="28"/>
          <w:szCs w:val="28"/>
        </w:rPr>
      </w:pPr>
      <w:r>
        <w:rPr>
          <w:b/>
          <w:i/>
          <w:sz w:val="28"/>
          <w:szCs w:val="28"/>
        </w:rPr>
        <w:t>Таблица 1.4.</w:t>
      </w:r>
      <w:r w:rsidR="001D7C36">
        <w:rPr>
          <w:b/>
          <w:i/>
          <w:sz w:val="28"/>
          <w:szCs w:val="28"/>
        </w:rPr>
        <w:t>3</w:t>
      </w:r>
      <w:r w:rsidR="0036434C">
        <w:rPr>
          <w:b/>
          <w:i/>
          <w:sz w:val="28"/>
          <w:szCs w:val="28"/>
        </w:rPr>
        <w:t xml:space="preserve"> </w:t>
      </w:r>
      <w:r w:rsidR="006D78C4">
        <w:rPr>
          <w:b/>
          <w:i/>
          <w:sz w:val="28"/>
          <w:szCs w:val="28"/>
        </w:rPr>
        <w:t>–</w:t>
      </w:r>
      <w:r>
        <w:rPr>
          <w:b/>
          <w:i/>
          <w:sz w:val="28"/>
          <w:szCs w:val="28"/>
        </w:rPr>
        <w:t xml:space="preserve"> Величина</w:t>
      </w:r>
      <w:r w:rsidR="008C47FE">
        <w:rPr>
          <w:b/>
          <w:i/>
          <w:sz w:val="28"/>
          <w:szCs w:val="28"/>
        </w:rPr>
        <w:t xml:space="preserve"> </w:t>
      </w:r>
      <w:r w:rsidR="00D26751">
        <w:rPr>
          <w:b/>
          <w:i/>
          <w:sz w:val="28"/>
          <w:szCs w:val="28"/>
        </w:rPr>
        <w:t xml:space="preserve">существующей </w:t>
      </w:r>
      <w:r w:rsidRPr="00424BC6">
        <w:rPr>
          <w:b/>
          <w:i/>
          <w:sz w:val="28"/>
          <w:szCs w:val="28"/>
        </w:rPr>
        <w:t>средневзвешенной плотности тепловой нагрузки в зоне действия каждого источника тепловой энергии</w:t>
      </w:r>
    </w:p>
    <w:tbl>
      <w:tblPr>
        <w:tblStyle w:val="13"/>
        <w:tblW w:w="9634" w:type="dxa"/>
        <w:tblLook w:val="04A0" w:firstRow="1" w:lastRow="0" w:firstColumn="1" w:lastColumn="0" w:noHBand="0" w:noVBand="1"/>
      </w:tblPr>
      <w:tblGrid>
        <w:gridCol w:w="2972"/>
        <w:gridCol w:w="3686"/>
        <w:gridCol w:w="2976"/>
      </w:tblGrid>
      <w:tr w:rsidR="00165507" w:rsidRPr="007D098C" w:rsidTr="00B52A96">
        <w:trPr>
          <w:trHeight w:val="20"/>
        </w:trPr>
        <w:tc>
          <w:tcPr>
            <w:tcW w:w="2972" w:type="dxa"/>
            <w:shd w:val="clear" w:color="auto" w:fill="FBD4B4" w:themeFill="accent6" w:themeFillTint="66"/>
            <w:vAlign w:val="center"/>
            <w:hideMark/>
          </w:tcPr>
          <w:p w:rsidR="00165507" w:rsidRPr="00B52A96" w:rsidRDefault="00165507" w:rsidP="00DA1636">
            <w:pPr>
              <w:spacing w:after="0" w:line="240" w:lineRule="auto"/>
              <w:jc w:val="center"/>
              <w:rPr>
                <w:b/>
                <w:bCs/>
                <w:i/>
                <w:iCs/>
                <w:color w:val="000000"/>
                <w:sz w:val="18"/>
                <w:szCs w:val="18"/>
                <w:lang w:eastAsia="ru-RU"/>
              </w:rPr>
            </w:pPr>
            <w:r w:rsidRPr="00B52A96">
              <w:rPr>
                <w:b/>
                <w:bCs/>
                <w:i/>
                <w:iCs/>
                <w:color w:val="000000"/>
                <w:sz w:val="18"/>
                <w:szCs w:val="18"/>
                <w:lang w:eastAsia="ru-RU"/>
              </w:rPr>
              <w:t>Площадь, (Га)</w:t>
            </w:r>
          </w:p>
        </w:tc>
        <w:tc>
          <w:tcPr>
            <w:tcW w:w="3686" w:type="dxa"/>
            <w:shd w:val="clear" w:color="auto" w:fill="FBD4B4" w:themeFill="accent6" w:themeFillTint="66"/>
            <w:vAlign w:val="center"/>
            <w:hideMark/>
          </w:tcPr>
          <w:p w:rsidR="00165507" w:rsidRPr="00B52A96" w:rsidRDefault="00165507" w:rsidP="00B52A96">
            <w:pPr>
              <w:spacing w:after="0" w:line="240" w:lineRule="auto"/>
              <w:jc w:val="center"/>
              <w:rPr>
                <w:b/>
                <w:bCs/>
                <w:i/>
                <w:iCs/>
                <w:color w:val="000000"/>
                <w:sz w:val="18"/>
                <w:szCs w:val="18"/>
                <w:lang w:eastAsia="ru-RU"/>
              </w:rPr>
            </w:pPr>
            <w:r w:rsidRPr="00B52A96">
              <w:rPr>
                <w:b/>
                <w:bCs/>
                <w:i/>
                <w:iCs/>
                <w:color w:val="000000"/>
                <w:sz w:val="18"/>
                <w:szCs w:val="18"/>
                <w:lang w:eastAsia="ru-RU"/>
              </w:rPr>
              <w:t>Значение нагр</w:t>
            </w:r>
            <w:r w:rsidR="00B52A96">
              <w:rPr>
                <w:b/>
                <w:bCs/>
                <w:i/>
                <w:iCs/>
                <w:color w:val="000000"/>
                <w:sz w:val="18"/>
                <w:szCs w:val="18"/>
                <w:lang w:eastAsia="ru-RU"/>
              </w:rPr>
              <w:t xml:space="preserve">узки </w:t>
            </w:r>
            <w:r w:rsidRPr="00B52A96">
              <w:rPr>
                <w:b/>
                <w:bCs/>
                <w:i/>
                <w:iCs/>
                <w:color w:val="000000"/>
                <w:sz w:val="18"/>
                <w:szCs w:val="18"/>
                <w:lang w:eastAsia="ru-RU"/>
              </w:rPr>
              <w:t>(Гкал/ч.)</w:t>
            </w:r>
          </w:p>
        </w:tc>
        <w:tc>
          <w:tcPr>
            <w:tcW w:w="2976" w:type="dxa"/>
            <w:shd w:val="clear" w:color="auto" w:fill="FBD4B4" w:themeFill="accent6" w:themeFillTint="66"/>
            <w:noWrap/>
            <w:vAlign w:val="center"/>
            <w:hideMark/>
          </w:tcPr>
          <w:p w:rsidR="00165507" w:rsidRPr="00B52A96" w:rsidRDefault="00931864" w:rsidP="00DA1636">
            <w:pPr>
              <w:spacing w:after="0" w:line="240" w:lineRule="auto"/>
              <w:jc w:val="center"/>
              <w:rPr>
                <w:rFonts w:cs="Calibri"/>
                <w:color w:val="000000"/>
                <w:sz w:val="18"/>
                <w:szCs w:val="18"/>
                <w:lang w:eastAsia="ru-RU"/>
              </w:rPr>
            </w:pPr>
            <m:oMathPara>
              <m:oMath>
                <m:sSub>
                  <m:sSubPr>
                    <m:ctrlPr>
                      <w:rPr>
                        <w:rFonts w:ascii="Cambria Math" w:hAnsi="Cambria Math"/>
                        <w:b/>
                        <w:i/>
                        <w:color w:val="000000"/>
                        <w:sz w:val="18"/>
                        <w:szCs w:val="18"/>
                        <w:lang w:eastAsia="ru-RU"/>
                      </w:rPr>
                    </m:ctrlPr>
                  </m:sSubPr>
                  <m:e>
                    <m:r>
                      <m:rPr>
                        <m:sty m:val="bi"/>
                      </m:rPr>
                      <w:rPr>
                        <w:rFonts w:ascii="Cambria Math" w:hAnsi="Cambria Math"/>
                        <w:color w:val="000000"/>
                        <w:sz w:val="18"/>
                        <w:szCs w:val="18"/>
                        <w:lang w:val="en-US"/>
                      </w:rPr>
                      <m:t>q</m:t>
                    </m:r>
                  </m:e>
                  <m:sub>
                    <m:r>
                      <m:rPr>
                        <m:sty m:val="bi"/>
                      </m:rPr>
                      <w:rPr>
                        <w:rFonts w:ascii="Cambria Math" w:hAnsi="Cambria Math"/>
                        <w:color w:val="000000"/>
                        <w:sz w:val="18"/>
                        <w:szCs w:val="18"/>
                      </w:rPr>
                      <m:t>j,A</m:t>
                    </m:r>
                  </m:sub>
                </m:sSub>
              </m:oMath>
            </m:oMathPara>
          </w:p>
        </w:tc>
      </w:tr>
      <w:tr w:rsidR="00FE7C22" w:rsidRPr="007D098C" w:rsidTr="00B52A96">
        <w:trPr>
          <w:trHeight w:val="20"/>
        </w:trPr>
        <w:tc>
          <w:tcPr>
            <w:tcW w:w="9634" w:type="dxa"/>
            <w:gridSpan w:val="3"/>
            <w:shd w:val="clear" w:color="auto" w:fill="FBD4B4" w:themeFill="accent6" w:themeFillTint="66"/>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33 квартал</w:t>
            </w:r>
            <w:r w:rsidR="009C3F8B">
              <w:rPr>
                <w:b/>
                <w:bCs/>
                <w:i/>
                <w:iCs/>
                <w:color w:val="000000"/>
                <w:sz w:val="18"/>
                <w:szCs w:val="18"/>
                <w:lang w:eastAsia="ru-RU"/>
              </w:rPr>
              <w:t>»</w:t>
            </w:r>
          </w:p>
        </w:tc>
      </w:tr>
      <w:tr w:rsidR="00165507" w:rsidRPr="007D098C" w:rsidTr="00B52A96">
        <w:trPr>
          <w:trHeight w:val="20"/>
        </w:trPr>
        <w:tc>
          <w:tcPr>
            <w:tcW w:w="2972" w:type="dxa"/>
            <w:hideMark/>
          </w:tcPr>
          <w:p w:rsidR="00165507" w:rsidRPr="00B52A96" w:rsidRDefault="006052C9" w:rsidP="00DA1636">
            <w:pPr>
              <w:spacing w:after="0" w:line="240" w:lineRule="auto"/>
              <w:jc w:val="center"/>
              <w:rPr>
                <w:color w:val="000000"/>
                <w:sz w:val="18"/>
                <w:szCs w:val="18"/>
                <w:lang w:eastAsia="ru-RU"/>
              </w:rPr>
            </w:pPr>
            <w:r w:rsidRPr="00B52A96">
              <w:rPr>
                <w:color w:val="000000"/>
                <w:sz w:val="18"/>
                <w:szCs w:val="18"/>
                <w:lang w:eastAsia="ru-RU"/>
              </w:rPr>
              <w:t>30,2</w:t>
            </w:r>
          </w:p>
        </w:tc>
        <w:tc>
          <w:tcPr>
            <w:tcW w:w="3686" w:type="dxa"/>
            <w:hideMark/>
          </w:tcPr>
          <w:p w:rsidR="00165507" w:rsidRPr="00B52A96" w:rsidRDefault="009F4256" w:rsidP="00DA1636">
            <w:pPr>
              <w:spacing w:after="0" w:line="240" w:lineRule="auto"/>
              <w:jc w:val="center"/>
              <w:rPr>
                <w:color w:val="000000"/>
                <w:sz w:val="18"/>
                <w:szCs w:val="18"/>
                <w:lang w:eastAsia="ru-RU"/>
              </w:rPr>
            </w:pPr>
            <w:r w:rsidRPr="00B52A96">
              <w:rPr>
                <w:color w:val="000000"/>
                <w:sz w:val="18"/>
                <w:szCs w:val="18"/>
                <w:lang w:eastAsia="ru-RU"/>
              </w:rPr>
              <w:t>8,32</w:t>
            </w:r>
          </w:p>
        </w:tc>
        <w:tc>
          <w:tcPr>
            <w:tcW w:w="2976" w:type="dxa"/>
            <w:hideMark/>
          </w:tcPr>
          <w:p w:rsidR="00165507" w:rsidRPr="00B52A96" w:rsidRDefault="000D4A0A" w:rsidP="00DA1636">
            <w:pPr>
              <w:spacing w:after="0" w:line="240" w:lineRule="auto"/>
              <w:jc w:val="center"/>
              <w:rPr>
                <w:color w:val="000000"/>
                <w:sz w:val="18"/>
                <w:szCs w:val="18"/>
                <w:lang w:eastAsia="ru-RU"/>
              </w:rPr>
            </w:pPr>
            <w:r w:rsidRPr="00B52A96">
              <w:rPr>
                <w:color w:val="000000"/>
                <w:sz w:val="18"/>
                <w:szCs w:val="18"/>
                <w:lang w:eastAsia="ru-RU"/>
              </w:rPr>
              <w:t>0,28</w:t>
            </w:r>
          </w:p>
        </w:tc>
      </w:tr>
      <w:tr w:rsidR="00FE7C22" w:rsidRPr="007D098C" w:rsidTr="00B52A96">
        <w:trPr>
          <w:trHeight w:val="20"/>
        </w:trPr>
        <w:tc>
          <w:tcPr>
            <w:tcW w:w="9634" w:type="dxa"/>
            <w:gridSpan w:val="3"/>
            <w:shd w:val="clear" w:color="auto" w:fill="FBD4B4" w:themeFill="accent6" w:themeFillTint="66"/>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ЦРБ</w:t>
            </w:r>
            <w:r w:rsidR="009C3F8B">
              <w:rPr>
                <w:b/>
                <w:bCs/>
                <w:i/>
                <w:iCs/>
                <w:color w:val="000000"/>
                <w:sz w:val="18"/>
                <w:szCs w:val="18"/>
                <w:lang w:eastAsia="ru-RU"/>
              </w:rPr>
              <w:t>»</w:t>
            </w:r>
          </w:p>
        </w:tc>
      </w:tr>
      <w:tr w:rsidR="00165507" w:rsidRPr="007D098C" w:rsidTr="00B52A96">
        <w:trPr>
          <w:trHeight w:val="20"/>
        </w:trPr>
        <w:tc>
          <w:tcPr>
            <w:tcW w:w="2972" w:type="dxa"/>
          </w:tcPr>
          <w:p w:rsidR="00165507" w:rsidRPr="00B52A96" w:rsidRDefault="00E921E6" w:rsidP="00DA1636">
            <w:pPr>
              <w:spacing w:after="0" w:line="240" w:lineRule="auto"/>
              <w:jc w:val="center"/>
              <w:rPr>
                <w:color w:val="000000"/>
                <w:sz w:val="18"/>
                <w:szCs w:val="18"/>
                <w:lang w:eastAsia="ru-RU"/>
              </w:rPr>
            </w:pPr>
            <w:r w:rsidRPr="00B52A96">
              <w:rPr>
                <w:color w:val="000000"/>
                <w:sz w:val="18"/>
                <w:szCs w:val="18"/>
                <w:lang w:eastAsia="ru-RU"/>
              </w:rPr>
              <w:t>1,61</w:t>
            </w:r>
          </w:p>
        </w:tc>
        <w:tc>
          <w:tcPr>
            <w:tcW w:w="3686" w:type="dxa"/>
          </w:tcPr>
          <w:p w:rsidR="00165507" w:rsidRPr="00B52A96" w:rsidRDefault="00192348" w:rsidP="00DA1636">
            <w:pPr>
              <w:spacing w:after="0" w:line="240" w:lineRule="auto"/>
              <w:jc w:val="center"/>
              <w:rPr>
                <w:color w:val="000000"/>
                <w:sz w:val="18"/>
                <w:szCs w:val="18"/>
                <w:lang w:eastAsia="ru-RU"/>
              </w:rPr>
            </w:pPr>
            <w:r w:rsidRPr="00B52A96">
              <w:rPr>
                <w:color w:val="000000"/>
                <w:sz w:val="18"/>
                <w:szCs w:val="18"/>
                <w:lang w:eastAsia="ru-RU"/>
              </w:rPr>
              <w:t>0,55</w:t>
            </w:r>
            <w:r w:rsidR="00ED6562">
              <w:rPr>
                <w:color w:val="000000"/>
                <w:sz w:val="18"/>
                <w:szCs w:val="18"/>
                <w:lang w:eastAsia="ru-RU"/>
              </w:rPr>
              <w:t>4</w:t>
            </w:r>
          </w:p>
        </w:tc>
        <w:tc>
          <w:tcPr>
            <w:tcW w:w="2976" w:type="dxa"/>
          </w:tcPr>
          <w:p w:rsidR="00165507" w:rsidRPr="00B52A96" w:rsidRDefault="00192348" w:rsidP="00DA1636">
            <w:pPr>
              <w:spacing w:after="0" w:line="240" w:lineRule="auto"/>
              <w:jc w:val="center"/>
              <w:rPr>
                <w:color w:val="000000"/>
                <w:sz w:val="18"/>
                <w:szCs w:val="18"/>
                <w:lang w:eastAsia="ru-RU"/>
              </w:rPr>
            </w:pPr>
            <w:r w:rsidRPr="00B52A96">
              <w:rPr>
                <w:color w:val="000000"/>
                <w:sz w:val="18"/>
                <w:szCs w:val="18"/>
                <w:lang w:eastAsia="ru-RU"/>
              </w:rPr>
              <w:t>0,34</w:t>
            </w:r>
          </w:p>
        </w:tc>
      </w:tr>
      <w:tr w:rsidR="00FE7C22" w:rsidRPr="007D098C" w:rsidTr="00B52A96">
        <w:trPr>
          <w:trHeight w:val="20"/>
        </w:trPr>
        <w:tc>
          <w:tcPr>
            <w:tcW w:w="9634" w:type="dxa"/>
            <w:gridSpan w:val="3"/>
            <w:shd w:val="clear" w:color="auto" w:fill="FBD4B4" w:themeFill="accent6" w:themeFillTint="66"/>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103 квартал</w:t>
            </w:r>
            <w:r w:rsidR="009C3F8B">
              <w:rPr>
                <w:b/>
                <w:bCs/>
                <w:i/>
                <w:iCs/>
                <w:color w:val="000000"/>
                <w:sz w:val="18"/>
                <w:szCs w:val="18"/>
                <w:lang w:eastAsia="ru-RU"/>
              </w:rPr>
              <w:t>»</w:t>
            </w:r>
          </w:p>
        </w:tc>
      </w:tr>
      <w:tr w:rsidR="00165507" w:rsidRPr="007D098C" w:rsidTr="00B52A96">
        <w:trPr>
          <w:trHeight w:val="20"/>
        </w:trPr>
        <w:tc>
          <w:tcPr>
            <w:tcW w:w="2972" w:type="dxa"/>
          </w:tcPr>
          <w:p w:rsidR="00165507" w:rsidRPr="00B52A96" w:rsidRDefault="00D34858" w:rsidP="00DA1636">
            <w:pPr>
              <w:spacing w:after="0" w:line="240" w:lineRule="auto"/>
              <w:jc w:val="center"/>
              <w:rPr>
                <w:color w:val="000000"/>
                <w:sz w:val="18"/>
                <w:szCs w:val="18"/>
                <w:lang w:eastAsia="ru-RU"/>
              </w:rPr>
            </w:pPr>
            <w:r w:rsidRPr="00B52A96">
              <w:rPr>
                <w:color w:val="000000"/>
                <w:sz w:val="18"/>
                <w:szCs w:val="18"/>
                <w:lang w:eastAsia="ru-RU"/>
              </w:rPr>
              <w:t>1,86</w:t>
            </w:r>
          </w:p>
        </w:tc>
        <w:tc>
          <w:tcPr>
            <w:tcW w:w="3686" w:type="dxa"/>
          </w:tcPr>
          <w:p w:rsidR="00165507" w:rsidRPr="00B52A96" w:rsidRDefault="009F4256" w:rsidP="00DA1636">
            <w:pPr>
              <w:spacing w:after="0" w:line="240" w:lineRule="auto"/>
              <w:jc w:val="center"/>
              <w:rPr>
                <w:color w:val="000000"/>
                <w:sz w:val="18"/>
                <w:szCs w:val="18"/>
                <w:lang w:eastAsia="ru-RU"/>
              </w:rPr>
            </w:pPr>
            <w:r w:rsidRPr="00B52A96">
              <w:rPr>
                <w:color w:val="000000"/>
                <w:sz w:val="18"/>
                <w:szCs w:val="18"/>
                <w:lang w:eastAsia="ru-RU"/>
              </w:rPr>
              <w:t>0,7</w:t>
            </w:r>
          </w:p>
        </w:tc>
        <w:tc>
          <w:tcPr>
            <w:tcW w:w="2976" w:type="dxa"/>
          </w:tcPr>
          <w:p w:rsidR="00165507" w:rsidRPr="00B52A96" w:rsidRDefault="00D34858" w:rsidP="00DA1636">
            <w:pPr>
              <w:spacing w:after="0" w:line="240" w:lineRule="auto"/>
              <w:jc w:val="center"/>
              <w:rPr>
                <w:color w:val="000000"/>
                <w:sz w:val="18"/>
                <w:szCs w:val="18"/>
                <w:lang w:eastAsia="ru-RU"/>
              </w:rPr>
            </w:pPr>
            <w:r w:rsidRPr="00B52A96">
              <w:rPr>
                <w:color w:val="000000"/>
                <w:sz w:val="18"/>
                <w:szCs w:val="18"/>
                <w:lang w:eastAsia="ru-RU"/>
              </w:rPr>
              <w:t>0,38</w:t>
            </w:r>
          </w:p>
        </w:tc>
      </w:tr>
      <w:tr w:rsidR="00FE7C22" w:rsidRPr="007D098C" w:rsidTr="00B52A96">
        <w:trPr>
          <w:trHeight w:val="20"/>
        </w:trPr>
        <w:tc>
          <w:tcPr>
            <w:tcW w:w="9634" w:type="dxa"/>
            <w:gridSpan w:val="3"/>
            <w:shd w:val="clear" w:color="auto" w:fill="FBD4B4" w:themeFill="accent6" w:themeFillTint="66"/>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138 квартал</w:t>
            </w:r>
            <w:r w:rsidR="009C3F8B">
              <w:rPr>
                <w:b/>
                <w:bCs/>
                <w:i/>
                <w:iCs/>
                <w:color w:val="000000"/>
                <w:sz w:val="18"/>
                <w:szCs w:val="18"/>
                <w:lang w:eastAsia="ru-RU"/>
              </w:rPr>
              <w:t>»</w:t>
            </w:r>
          </w:p>
        </w:tc>
      </w:tr>
      <w:tr w:rsidR="00165507" w:rsidRPr="007D098C" w:rsidTr="00B52A96">
        <w:trPr>
          <w:trHeight w:val="20"/>
        </w:trPr>
        <w:tc>
          <w:tcPr>
            <w:tcW w:w="2972" w:type="dxa"/>
          </w:tcPr>
          <w:p w:rsidR="00165507" w:rsidRPr="00B52A96" w:rsidRDefault="0051012F" w:rsidP="00DA1636">
            <w:pPr>
              <w:spacing w:after="0" w:line="240" w:lineRule="auto"/>
              <w:jc w:val="center"/>
              <w:rPr>
                <w:color w:val="000000"/>
                <w:sz w:val="18"/>
                <w:szCs w:val="18"/>
                <w:lang w:eastAsia="ru-RU"/>
              </w:rPr>
            </w:pPr>
            <w:r w:rsidRPr="00B52A96">
              <w:rPr>
                <w:color w:val="000000"/>
                <w:sz w:val="18"/>
                <w:szCs w:val="18"/>
                <w:lang w:eastAsia="ru-RU"/>
              </w:rPr>
              <w:t>6,7</w:t>
            </w:r>
          </w:p>
        </w:tc>
        <w:tc>
          <w:tcPr>
            <w:tcW w:w="3686" w:type="dxa"/>
          </w:tcPr>
          <w:p w:rsidR="00165507" w:rsidRPr="00B52A96" w:rsidRDefault="009F4256" w:rsidP="00DA1636">
            <w:pPr>
              <w:spacing w:after="0" w:line="240" w:lineRule="auto"/>
              <w:jc w:val="center"/>
              <w:rPr>
                <w:color w:val="000000"/>
                <w:sz w:val="18"/>
                <w:szCs w:val="18"/>
                <w:lang w:eastAsia="ru-RU"/>
              </w:rPr>
            </w:pPr>
            <w:r w:rsidRPr="00B52A96">
              <w:rPr>
                <w:color w:val="000000"/>
                <w:sz w:val="18"/>
                <w:szCs w:val="18"/>
                <w:lang w:eastAsia="ru-RU"/>
              </w:rPr>
              <w:t>1,</w:t>
            </w:r>
            <w:r w:rsidR="009C061B" w:rsidRPr="00B52A96">
              <w:rPr>
                <w:color w:val="000000"/>
                <w:sz w:val="18"/>
                <w:szCs w:val="18"/>
                <w:lang w:eastAsia="ru-RU"/>
              </w:rPr>
              <w:t>39</w:t>
            </w:r>
          </w:p>
        </w:tc>
        <w:tc>
          <w:tcPr>
            <w:tcW w:w="2976" w:type="dxa"/>
          </w:tcPr>
          <w:p w:rsidR="00165507" w:rsidRPr="00B52A96" w:rsidRDefault="000D4A0A" w:rsidP="00DA1636">
            <w:pPr>
              <w:spacing w:after="0" w:line="240" w:lineRule="auto"/>
              <w:jc w:val="center"/>
              <w:rPr>
                <w:color w:val="000000"/>
                <w:sz w:val="18"/>
                <w:szCs w:val="18"/>
                <w:lang w:eastAsia="ru-RU"/>
              </w:rPr>
            </w:pPr>
            <w:r w:rsidRPr="00B52A96">
              <w:rPr>
                <w:color w:val="000000"/>
                <w:sz w:val="18"/>
                <w:szCs w:val="18"/>
                <w:lang w:eastAsia="ru-RU"/>
              </w:rPr>
              <w:t>0,21</w:t>
            </w:r>
          </w:p>
        </w:tc>
      </w:tr>
      <w:tr w:rsidR="00FE7C22" w:rsidRPr="007D098C" w:rsidTr="00B52A96">
        <w:trPr>
          <w:trHeight w:val="20"/>
        </w:trPr>
        <w:tc>
          <w:tcPr>
            <w:tcW w:w="9634" w:type="dxa"/>
            <w:gridSpan w:val="3"/>
            <w:shd w:val="clear" w:color="auto" w:fill="FBD4B4" w:themeFill="accent6" w:themeFillTint="66"/>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ДОСы</w:t>
            </w:r>
            <w:r w:rsidR="009C3F8B">
              <w:rPr>
                <w:b/>
                <w:bCs/>
                <w:i/>
                <w:iCs/>
                <w:color w:val="000000"/>
                <w:sz w:val="18"/>
                <w:szCs w:val="18"/>
                <w:lang w:eastAsia="ru-RU"/>
              </w:rPr>
              <w:t>»</w:t>
            </w:r>
          </w:p>
        </w:tc>
      </w:tr>
      <w:tr w:rsidR="00165507" w:rsidRPr="007D098C" w:rsidTr="00B52A96">
        <w:trPr>
          <w:trHeight w:val="20"/>
        </w:trPr>
        <w:tc>
          <w:tcPr>
            <w:tcW w:w="2972" w:type="dxa"/>
          </w:tcPr>
          <w:p w:rsidR="00165507" w:rsidRPr="00B52A96" w:rsidRDefault="003F6F21" w:rsidP="00DA1636">
            <w:pPr>
              <w:spacing w:after="0" w:line="240" w:lineRule="auto"/>
              <w:jc w:val="center"/>
              <w:rPr>
                <w:color w:val="000000"/>
                <w:sz w:val="18"/>
                <w:szCs w:val="18"/>
                <w:lang w:eastAsia="ru-RU"/>
              </w:rPr>
            </w:pPr>
            <w:r w:rsidRPr="00B52A96">
              <w:rPr>
                <w:color w:val="000000"/>
                <w:sz w:val="18"/>
                <w:szCs w:val="18"/>
                <w:lang w:eastAsia="ru-RU"/>
              </w:rPr>
              <w:t>4,2</w:t>
            </w:r>
          </w:p>
        </w:tc>
        <w:tc>
          <w:tcPr>
            <w:tcW w:w="3686" w:type="dxa"/>
          </w:tcPr>
          <w:p w:rsidR="00165507" w:rsidRPr="00B52A96" w:rsidRDefault="009F4256" w:rsidP="00DA1636">
            <w:pPr>
              <w:spacing w:after="0" w:line="240" w:lineRule="auto"/>
              <w:jc w:val="center"/>
              <w:rPr>
                <w:color w:val="000000"/>
                <w:sz w:val="18"/>
                <w:szCs w:val="18"/>
                <w:lang w:eastAsia="ru-RU"/>
              </w:rPr>
            </w:pPr>
            <w:r w:rsidRPr="00B52A96">
              <w:rPr>
                <w:color w:val="000000"/>
                <w:sz w:val="18"/>
                <w:szCs w:val="18"/>
                <w:lang w:eastAsia="ru-RU"/>
              </w:rPr>
              <w:t>2,23</w:t>
            </w:r>
          </w:p>
        </w:tc>
        <w:tc>
          <w:tcPr>
            <w:tcW w:w="2976" w:type="dxa"/>
          </w:tcPr>
          <w:p w:rsidR="00165507" w:rsidRPr="00B52A96" w:rsidRDefault="000D4A0A" w:rsidP="00DA1636">
            <w:pPr>
              <w:spacing w:after="0" w:line="240" w:lineRule="auto"/>
              <w:jc w:val="center"/>
              <w:rPr>
                <w:color w:val="000000"/>
                <w:sz w:val="18"/>
                <w:szCs w:val="18"/>
                <w:lang w:eastAsia="ru-RU"/>
              </w:rPr>
            </w:pPr>
            <w:r w:rsidRPr="00B52A96">
              <w:rPr>
                <w:color w:val="000000"/>
                <w:sz w:val="18"/>
                <w:szCs w:val="18"/>
                <w:lang w:eastAsia="ru-RU"/>
              </w:rPr>
              <w:t>0,53</w:t>
            </w:r>
          </w:p>
        </w:tc>
      </w:tr>
      <w:tr w:rsidR="00FE7C22" w:rsidRPr="007D098C" w:rsidTr="00B52A96">
        <w:trPr>
          <w:trHeight w:val="20"/>
        </w:trPr>
        <w:tc>
          <w:tcPr>
            <w:tcW w:w="9634" w:type="dxa"/>
            <w:gridSpan w:val="3"/>
            <w:shd w:val="clear" w:color="auto" w:fill="FBD4B4" w:themeFill="accent6" w:themeFillTint="66"/>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Поселок Мелиораторов</w:t>
            </w:r>
            <w:r w:rsidR="009C3F8B">
              <w:rPr>
                <w:b/>
                <w:bCs/>
                <w:i/>
                <w:iCs/>
                <w:color w:val="000000"/>
                <w:sz w:val="18"/>
                <w:szCs w:val="18"/>
                <w:lang w:eastAsia="ru-RU"/>
              </w:rPr>
              <w:t>»</w:t>
            </w:r>
          </w:p>
        </w:tc>
      </w:tr>
      <w:tr w:rsidR="00165507" w:rsidRPr="007D098C" w:rsidTr="00B52A96">
        <w:trPr>
          <w:trHeight w:val="20"/>
        </w:trPr>
        <w:tc>
          <w:tcPr>
            <w:tcW w:w="2972" w:type="dxa"/>
          </w:tcPr>
          <w:p w:rsidR="00165507" w:rsidRPr="00B52A96" w:rsidRDefault="006775E8" w:rsidP="00DA1636">
            <w:pPr>
              <w:spacing w:after="0" w:line="240" w:lineRule="auto"/>
              <w:jc w:val="center"/>
              <w:rPr>
                <w:color w:val="000000"/>
                <w:sz w:val="18"/>
                <w:szCs w:val="18"/>
                <w:lang w:eastAsia="ru-RU"/>
              </w:rPr>
            </w:pPr>
            <w:r w:rsidRPr="00B52A96">
              <w:rPr>
                <w:color w:val="000000"/>
                <w:sz w:val="18"/>
                <w:szCs w:val="18"/>
                <w:lang w:eastAsia="ru-RU"/>
              </w:rPr>
              <w:t>2,4</w:t>
            </w:r>
          </w:p>
        </w:tc>
        <w:tc>
          <w:tcPr>
            <w:tcW w:w="3686" w:type="dxa"/>
          </w:tcPr>
          <w:p w:rsidR="00165507" w:rsidRPr="00B52A96" w:rsidRDefault="009F4256" w:rsidP="00DA1636">
            <w:pPr>
              <w:spacing w:after="0" w:line="240" w:lineRule="auto"/>
              <w:jc w:val="center"/>
              <w:rPr>
                <w:color w:val="000000"/>
                <w:sz w:val="18"/>
                <w:szCs w:val="18"/>
                <w:lang w:eastAsia="ru-RU"/>
              </w:rPr>
            </w:pPr>
            <w:r w:rsidRPr="00B52A96">
              <w:rPr>
                <w:color w:val="000000"/>
                <w:sz w:val="18"/>
                <w:szCs w:val="18"/>
                <w:lang w:eastAsia="ru-RU"/>
              </w:rPr>
              <w:t>0,78</w:t>
            </w:r>
          </w:p>
        </w:tc>
        <w:tc>
          <w:tcPr>
            <w:tcW w:w="2976" w:type="dxa"/>
          </w:tcPr>
          <w:p w:rsidR="00165507" w:rsidRPr="00B52A96" w:rsidRDefault="006775E8" w:rsidP="00DA1636">
            <w:pPr>
              <w:spacing w:after="0" w:line="240" w:lineRule="auto"/>
              <w:jc w:val="center"/>
              <w:rPr>
                <w:color w:val="000000"/>
                <w:sz w:val="18"/>
                <w:szCs w:val="18"/>
                <w:lang w:eastAsia="ru-RU"/>
              </w:rPr>
            </w:pPr>
            <w:r w:rsidRPr="00B52A96">
              <w:rPr>
                <w:color w:val="000000"/>
                <w:sz w:val="18"/>
                <w:szCs w:val="18"/>
                <w:lang w:eastAsia="ru-RU"/>
              </w:rPr>
              <w:t>0,33</w:t>
            </w:r>
          </w:p>
        </w:tc>
      </w:tr>
      <w:tr w:rsidR="00FE7C22" w:rsidRPr="007D098C" w:rsidTr="00B52A96">
        <w:trPr>
          <w:trHeight w:val="20"/>
        </w:trPr>
        <w:tc>
          <w:tcPr>
            <w:tcW w:w="9634" w:type="dxa"/>
            <w:gridSpan w:val="3"/>
            <w:shd w:val="clear" w:color="auto" w:fill="FBD4B4" w:themeFill="accent6" w:themeFillTint="66"/>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Волна</w:t>
            </w:r>
            <w:r w:rsidR="009C3F8B">
              <w:rPr>
                <w:b/>
                <w:bCs/>
                <w:i/>
                <w:iCs/>
                <w:color w:val="000000"/>
                <w:sz w:val="18"/>
                <w:szCs w:val="18"/>
                <w:lang w:eastAsia="ru-RU"/>
              </w:rPr>
              <w:t>»</w:t>
            </w:r>
          </w:p>
        </w:tc>
      </w:tr>
      <w:tr w:rsidR="00165507" w:rsidRPr="007D098C" w:rsidTr="00B52A96">
        <w:trPr>
          <w:trHeight w:val="20"/>
        </w:trPr>
        <w:tc>
          <w:tcPr>
            <w:tcW w:w="2972" w:type="dxa"/>
          </w:tcPr>
          <w:p w:rsidR="00165507" w:rsidRPr="00B52A96" w:rsidRDefault="00F10021" w:rsidP="00DA1636">
            <w:pPr>
              <w:spacing w:after="0" w:line="240" w:lineRule="auto"/>
              <w:jc w:val="center"/>
              <w:rPr>
                <w:color w:val="000000"/>
                <w:sz w:val="18"/>
                <w:szCs w:val="18"/>
                <w:lang w:eastAsia="ru-RU"/>
              </w:rPr>
            </w:pPr>
            <w:r w:rsidRPr="00B52A96">
              <w:rPr>
                <w:color w:val="000000"/>
                <w:sz w:val="18"/>
                <w:szCs w:val="18"/>
                <w:lang w:eastAsia="ru-RU"/>
              </w:rPr>
              <w:t>1,9</w:t>
            </w:r>
          </w:p>
        </w:tc>
        <w:tc>
          <w:tcPr>
            <w:tcW w:w="3686" w:type="dxa"/>
          </w:tcPr>
          <w:p w:rsidR="00165507" w:rsidRPr="00B52A96" w:rsidRDefault="009F4256" w:rsidP="00DA1636">
            <w:pPr>
              <w:spacing w:after="0" w:line="240" w:lineRule="auto"/>
              <w:jc w:val="center"/>
              <w:rPr>
                <w:color w:val="000000"/>
                <w:sz w:val="18"/>
                <w:szCs w:val="18"/>
                <w:lang w:eastAsia="ru-RU"/>
              </w:rPr>
            </w:pPr>
            <w:r w:rsidRPr="00B52A96">
              <w:rPr>
                <w:color w:val="000000"/>
                <w:sz w:val="18"/>
                <w:szCs w:val="18"/>
                <w:lang w:eastAsia="ru-RU"/>
              </w:rPr>
              <w:t>0,51</w:t>
            </w:r>
          </w:p>
        </w:tc>
        <w:tc>
          <w:tcPr>
            <w:tcW w:w="2976" w:type="dxa"/>
          </w:tcPr>
          <w:p w:rsidR="00165507" w:rsidRPr="00B52A96" w:rsidRDefault="000D4A0A" w:rsidP="00DA1636">
            <w:pPr>
              <w:spacing w:after="0" w:line="240" w:lineRule="auto"/>
              <w:jc w:val="center"/>
              <w:rPr>
                <w:color w:val="000000"/>
                <w:sz w:val="18"/>
                <w:szCs w:val="18"/>
                <w:lang w:eastAsia="ru-RU"/>
              </w:rPr>
            </w:pPr>
            <w:r w:rsidRPr="00B52A96">
              <w:rPr>
                <w:color w:val="000000"/>
                <w:sz w:val="18"/>
                <w:szCs w:val="18"/>
                <w:lang w:eastAsia="ru-RU"/>
              </w:rPr>
              <w:t>0,27</w:t>
            </w:r>
          </w:p>
        </w:tc>
      </w:tr>
      <w:tr w:rsidR="00FE7C22" w:rsidRPr="007D098C" w:rsidTr="00B52A96">
        <w:trPr>
          <w:trHeight w:val="20"/>
        </w:trPr>
        <w:tc>
          <w:tcPr>
            <w:tcW w:w="9634" w:type="dxa"/>
            <w:gridSpan w:val="3"/>
            <w:shd w:val="clear" w:color="auto" w:fill="FBD4B4" w:themeFill="accent6" w:themeFillTint="66"/>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Серафимовича 10А</w:t>
            </w:r>
            <w:r w:rsidR="009C3F8B">
              <w:rPr>
                <w:b/>
                <w:bCs/>
                <w:i/>
                <w:iCs/>
                <w:color w:val="000000"/>
                <w:sz w:val="18"/>
                <w:szCs w:val="18"/>
                <w:lang w:eastAsia="ru-RU"/>
              </w:rPr>
              <w:t>»</w:t>
            </w:r>
          </w:p>
        </w:tc>
      </w:tr>
      <w:tr w:rsidR="00165507" w:rsidRPr="007D098C" w:rsidTr="00B52A96">
        <w:trPr>
          <w:trHeight w:val="20"/>
        </w:trPr>
        <w:tc>
          <w:tcPr>
            <w:tcW w:w="2972" w:type="dxa"/>
          </w:tcPr>
          <w:p w:rsidR="00165507" w:rsidRPr="00B52A96" w:rsidRDefault="00F10021" w:rsidP="00DA1636">
            <w:pPr>
              <w:spacing w:after="0" w:line="240" w:lineRule="auto"/>
              <w:jc w:val="center"/>
              <w:rPr>
                <w:color w:val="000000"/>
                <w:sz w:val="18"/>
                <w:szCs w:val="18"/>
                <w:lang w:eastAsia="ru-RU"/>
              </w:rPr>
            </w:pPr>
            <w:r w:rsidRPr="00B52A96">
              <w:rPr>
                <w:color w:val="000000"/>
                <w:sz w:val="18"/>
                <w:szCs w:val="18"/>
                <w:lang w:eastAsia="ru-RU"/>
              </w:rPr>
              <w:t>0,2</w:t>
            </w:r>
          </w:p>
        </w:tc>
        <w:tc>
          <w:tcPr>
            <w:tcW w:w="3686" w:type="dxa"/>
          </w:tcPr>
          <w:p w:rsidR="00165507" w:rsidRPr="00B52A96" w:rsidRDefault="009F4256" w:rsidP="00DA1636">
            <w:pPr>
              <w:spacing w:after="0" w:line="240" w:lineRule="auto"/>
              <w:jc w:val="center"/>
              <w:rPr>
                <w:color w:val="000000"/>
                <w:sz w:val="18"/>
                <w:szCs w:val="18"/>
                <w:lang w:eastAsia="ru-RU"/>
              </w:rPr>
            </w:pPr>
            <w:r w:rsidRPr="00B52A96">
              <w:rPr>
                <w:color w:val="000000"/>
                <w:sz w:val="18"/>
                <w:szCs w:val="18"/>
                <w:lang w:eastAsia="ru-RU"/>
              </w:rPr>
              <w:t>0,09</w:t>
            </w:r>
          </w:p>
        </w:tc>
        <w:tc>
          <w:tcPr>
            <w:tcW w:w="2976" w:type="dxa"/>
          </w:tcPr>
          <w:p w:rsidR="00165507" w:rsidRPr="00B52A96" w:rsidRDefault="000D4A0A" w:rsidP="00DA1636">
            <w:pPr>
              <w:spacing w:after="0" w:line="240" w:lineRule="auto"/>
              <w:jc w:val="center"/>
              <w:rPr>
                <w:color w:val="000000"/>
                <w:sz w:val="18"/>
                <w:szCs w:val="18"/>
                <w:lang w:eastAsia="ru-RU"/>
              </w:rPr>
            </w:pPr>
            <w:r w:rsidRPr="00B52A96">
              <w:rPr>
                <w:color w:val="000000"/>
                <w:sz w:val="18"/>
                <w:szCs w:val="18"/>
                <w:lang w:eastAsia="ru-RU"/>
              </w:rPr>
              <w:t>0,45</w:t>
            </w:r>
          </w:p>
        </w:tc>
      </w:tr>
      <w:tr w:rsidR="00FE7C22" w:rsidRPr="007D098C" w:rsidTr="00B52A96">
        <w:trPr>
          <w:trHeight w:val="20"/>
        </w:trPr>
        <w:tc>
          <w:tcPr>
            <w:tcW w:w="9634" w:type="dxa"/>
            <w:gridSpan w:val="3"/>
            <w:shd w:val="clear" w:color="auto" w:fill="FBD4B4" w:themeFill="accent6" w:themeFillTint="66"/>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Д/С №8</w:t>
            </w:r>
            <w:r w:rsidR="009C3F8B">
              <w:rPr>
                <w:b/>
                <w:bCs/>
                <w:i/>
                <w:iCs/>
                <w:color w:val="000000"/>
                <w:sz w:val="18"/>
                <w:szCs w:val="18"/>
                <w:lang w:eastAsia="ru-RU"/>
              </w:rPr>
              <w:t>»</w:t>
            </w:r>
          </w:p>
        </w:tc>
      </w:tr>
      <w:tr w:rsidR="00165507" w:rsidRPr="007D098C" w:rsidTr="00B52A96">
        <w:trPr>
          <w:trHeight w:val="20"/>
        </w:trPr>
        <w:tc>
          <w:tcPr>
            <w:tcW w:w="2972" w:type="dxa"/>
            <w:noWrap/>
          </w:tcPr>
          <w:p w:rsidR="00165507" w:rsidRPr="00B52A96" w:rsidRDefault="00652971" w:rsidP="00DA1636">
            <w:pPr>
              <w:spacing w:after="0" w:line="240" w:lineRule="auto"/>
              <w:jc w:val="center"/>
              <w:rPr>
                <w:color w:val="000000"/>
                <w:sz w:val="18"/>
                <w:szCs w:val="18"/>
                <w:lang w:eastAsia="ru-RU"/>
              </w:rPr>
            </w:pPr>
            <w:r w:rsidRPr="00B52A96">
              <w:rPr>
                <w:color w:val="000000"/>
                <w:sz w:val="18"/>
                <w:szCs w:val="18"/>
                <w:lang w:eastAsia="ru-RU"/>
              </w:rPr>
              <w:t>0,7</w:t>
            </w:r>
          </w:p>
        </w:tc>
        <w:tc>
          <w:tcPr>
            <w:tcW w:w="3686" w:type="dxa"/>
            <w:noWrap/>
          </w:tcPr>
          <w:p w:rsidR="00165507" w:rsidRPr="00B52A96" w:rsidRDefault="00527EF2" w:rsidP="00DA1636">
            <w:pPr>
              <w:spacing w:after="0" w:line="240" w:lineRule="auto"/>
              <w:jc w:val="center"/>
              <w:rPr>
                <w:color w:val="000000"/>
                <w:sz w:val="18"/>
                <w:szCs w:val="18"/>
                <w:lang w:eastAsia="ru-RU"/>
              </w:rPr>
            </w:pPr>
            <w:r w:rsidRPr="00B52A96">
              <w:rPr>
                <w:color w:val="000000"/>
                <w:sz w:val="18"/>
                <w:szCs w:val="18"/>
                <w:lang w:eastAsia="ru-RU"/>
              </w:rPr>
              <w:t>0,11</w:t>
            </w:r>
          </w:p>
        </w:tc>
        <w:tc>
          <w:tcPr>
            <w:tcW w:w="2976" w:type="dxa"/>
          </w:tcPr>
          <w:p w:rsidR="00165507" w:rsidRPr="00B52A96" w:rsidRDefault="00652971" w:rsidP="00DA1636">
            <w:pPr>
              <w:spacing w:after="0" w:line="240" w:lineRule="auto"/>
              <w:jc w:val="center"/>
              <w:rPr>
                <w:color w:val="000000"/>
                <w:sz w:val="18"/>
                <w:szCs w:val="18"/>
                <w:lang w:eastAsia="ru-RU"/>
              </w:rPr>
            </w:pPr>
            <w:r w:rsidRPr="00B52A96">
              <w:rPr>
                <w:color w:val="000000"/>
                <w:sz w:val="18"/>
                <w:szCs w:val="18"/>
                <w:lang w:eastAsia="ru-RU"/>
              </w:rPr>
              <w:t>0,16</w:t>
            </w:r>
          </w:p>
        </w:tc>
      </w:tr>
      <w:tr w:rsidR="00FE7C22" w:rsidRPr="007D098C" w:rsidTr="00B52A96">
        <w:trPr>
          <w:trHeight w:val="20"/>
        </w:trPr>
        <w:tc>
          <w:tcPr>
            <w:tcW w:w="9634" w:type="dxa"/>
            <w:gridSpan w:val="3"/>
            <w:shd w:val="clear" w:color="auto" w:fill="FBD4B4" w:themeFill="accent6" w:themeFillTint="66"/>
            <w:noWrap/>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 xml:space="preserve"> Калинина 201</w:t>
            </w:r>
            <w:r w:rsidR="009C3F8B">
              <w:rPr>
                <w:b/>
                <w:bCs/>
                <w:i/>
                <w:iCs/>
                <w:color w:val="000000"/>
                <w:sz w:val="18"/>
                <w:szCs w:val="18"/>
                <w:lang w:eastAsia="ru-RU"/>
              </w:rPr>
              <w:t>»</w:t>
            </w:r>
          </w:p>
        </w:tc>
      </w:tr>
      <w:tr w:rsidR="00165507" w:rsidRPr="007D098C" w:rsidTr="00B52A96">
        <w:trPr>
          <w:trHeight w:val="20"/>
        </w:trPr>
        <w:tc>
          <w:tcPr>
            <w:tcW w:w="2972" w:type="dxa"/>
            <w:noWrap/>
          </w:tcPr>
          <w:p w:rsidR="00165507" w:rsidRPr="00B52A96" w:rsidRDefault="004A7AA5" w:rsidP="00DA1636">
            <w:pPr>
              <w:spacing w:after="0" w:line="240" w:lineRule="auto"/>
              <w:jc w:val="center"/>
              <w:rPr>
                <w:color w:val="000000"/>
                <w:sz w:val="18"/>
                <w:szCs w:val="18"/>
                <w:lang w:eastAsia="ru-RU"/>
              </w:rPr>
            </w:pPr>
            <w:r w:rsidRPr="00B52A96">
              <w:rPr>
                <w:color w:val="000000"/>
                <w:sz w:val="18"/>
                <w:szCs w:val="18"/>
                <w:lang w:eastAsia="ru-RU"/>
              </w:rPr>
              <w:lastRenderedPageBreak/>
              <w:t>0,07</w:t>
            </w:r>
          </w:p>
        </w:tc>
        <w:tc>
          <w:tcPr>
            <w:tcW w:w="3686" w:type="dxa"/>
            <w:noWrap/>
          </w:tcPr>
          <w:p w:rsidR="00165507" w:rsidRPr="00B52A96" w:rsidRDefault="009F4256" w:rsidP="00DA1636">
            <w:pPr>
              <w:spacing w:after="0" w:line="240" w:lineRule="auto"/>
              <w:jc w:val="center"/>
              <w:rPr>
                <w:color w:val="000000"/>
                <w:sz w:val="18"/>
                <w:szCs w:val="18"/>
                <w:lang w:eastAsia="ru-RU"/>
              </w:rPr>
            </w:pPr>
            <w:r w:rsidRPr="00B52A96">
              <w:rPr>
                <w:color w:val="000000"/>
                <w:sz w:val="18"/>
                <w:szCs w:val="18"/>
                <w:lang w:eastAsia="ru-RU"/>
              </w:rPr>
              <w:t>0,04</w:t>
            </w:r>
          </w:p>
        </w:tc>
        <w:tc>
          <w:tcPr>
            <w:tcW w:w="2976" w:type="dxa"/>
          </w:tcPr>
          <w:p w:rsidR="00165507" w:rsidRPr="00B52A96" w:rsidRDefault="00C5664E" w:rsidP="00DA1636">
            <w:pPr>
              <w:spacing w:after="0" w:line="240" w:lineRule="auto"/>
              <w:jc w:val="center"/>
              <w:rPr>
                <w:color w:val="000000"/>
                <w:sz w:val="18"/>
                <w:szCs w:val="18"/>
                <w:lang w:eastAsia="ru-RU"/>
              </w:rPr>
            </w:pPr>
            <w:r>
              <w:rPr>
                <w:color w:val="000000"/>
                <w:sz w:val="18"/>
                <w:szCs w:val="18"/>
                <w:lang w:eastAsia="ru-RU"/>
              </w:rPr>
              <w:t>0,59</w:t>
            </w:r>
          </w:p>
        </w:tc>
      </w:tr>
      <w:tr w:rsidR="00FE7C22" w:rsidRPr="007D098C" w:rsidTr="00B52A96">
        <w:trPr>
          <w:trHeight w:val="20"/>
        </w:trPr>
        <w:tc>
          <w:tcPr>
            <w:tcW w:w="9634" w:type="dxa"/>
            <w:gridSpan w:val="3"/>
            <w:shd w:val="clear" w:color="auto" w:fill="FBD4B4" w:themeFill="accent6" w:themeFillTint="66"/>
            <w:noWrap/>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 xml:space="preserve"> Калинина 205</w:t>
            </w:r>
            <w:r w:rsidR="009C3F8B">
              <w:rPr>
                <w:b/>
                <w:bCs/>
                <w:i/>
                <w:iCs/>
                <w:color w:val="000000"/>
                <w:sz w:val="18"/>
                <w:szCs w:val="18"/>
                <w:lang w:eastAsia="ru-RU"/>
              </w:rPr>
              <w:t>»</w:t>
            </w:r>
          </w:p>
        </w:tc>
      </w:tr>
      <w:tr w:rsidR="00165507" w:rsidRPr="007D098C" w:rsidTr="00B52A96">
        <w:trPr>
          <w:trHeight w:val="20"/>
        </w:trPr>
        <w:tc>
          <w:tcPr>
            <w:tcW w:w="2972" w:type="dxa"/>
            <w:noWrap/>
          </w:tcPr>
          <w:p w:rsidR="00165507" w:rsidRPr="00B52A96" w:rsidRDefault="004A7AA5" w:rsidP="00DA1636">
            <w:pPr>
              <w:spacing w:after="0" w:line="240" w:lineRule="auto"/>
              <w:jc w:val="center"/>
              <w:rPr>
                <w:color w:val="000000"/>
                <w:sz w:val="18"/>
                <w:szCs w:val="18"/>
                <w:lang w:eastAsia="ru-RU"/>
              </w:rPr>
            </w:pPr>
            <w:r w:rsidRPr="00B52A96">
              <w:rPr>
                <w:color w:val="000000"/>
                <w:sz w:val="18"/>
                <w:szCs w:val="18"/>
                <w:lang w:eastAsia="ru-RU"/>
              </w:rPr>
              <w:t>0,07</w:t>
            </w:r>
          </w:p>
        </w:tc>
        <w:tc>
          <w:tcPr>
            <w:tcW w:w="3686" w:type="dxa"/>
            <w:noWrap/>
          </w:tcPr>
          <w:p w:rsidR="00165507" w:rsidRPr="00B52A96" w:rsidRDefault="00C5664E" w:rsidP="00DA1636">
            <w:pPr>
              <w:spacing w:after="0" w:line="240" w:lineRule="auto"/>
              <w:jc w:val="center"/>
              <w:rPr>
                <w:color w:val="000000"/>
                <w:sz w:val="18"/>
                <w:szCs w:val="18"/>
                <w:lang w:eastAsia="ru-RU"/>
              </w:rPr>
            </w:pPr>
            <w:r>
              <w:rPr>
                <w:color w:val="000000"/>
                <w:sz w:val="18"/>
                <w:szCs w:val="18"/>
                <w:lang w:eastAsia="ru-RU"/>
              </w:rPr>
              <w:t>0,045</w:t>
            </w:r>
          </w:p>
        </w:tc>
        <w:tc>
          <w:tcPr>
            <w:tcW w:w="2976" w:type="dxa"/>
          </w:tcPr>
          <w:p w:rsidR="00165507" w:rsidRPr="00B52A96" w:rsidRDefault="00C5664E" w:rsidP="00DA1636">
            <w:pPr>
              <w:spacing w:after="0" w:line="240" w:lineRule="auto"/>
              <w:jc w:val="center"/>
              <w:rPr>
                <w:color w:val="000000"/>
                <w:sz w:val="18"/>
                <w:szCs w:val="18"/>
                <w:lang w:eastAsia="ru-RU"/>
              </w:rPr>
            </w:pPr>
            <w:r>
              <w:rPr>
                <w:color w:val="000000"/>
                <w:sz w:val="18"/>
                <w:szCs w:val="18"/>
                <w:lang w:eastAsia="ru-RU"/>
              </w:rPr>
              <w:t>0,08</w:t>
            </w:r>
          </w:p>
        </w:tc>
      </w:tr>
      <w:tr w:rsidR="00FE7C22" w:rsidRPr="007D098C" w:rsidTr="00B52A96">
        <w:trPr>
          <w:trHeight w:val="20"/>
        </w:trPr>
        <w:tc>
          <w:tcPr>
            <w:tcW w:w="9634" w:type="dxa"/>
            <w:gridSpan w:val="3"/>
            <w:shd w:val="clear" w:color="auto" w:fill="FBD4B4" w:themeFill="accent6" w:themeFillTint="66"/>
            <w:noWrap/>
            <w:hideMark/>
          </w:tcPr>
          <w:p w:rsidR="00FE7C22" w:rsidRPr="00B52A96" w:rsidRDefault="00FE7C22" w:rsidP="00DA1636">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sidR="009C3F8B">
              <w:rPr>
                <w:b/>
                <w:bCs/>
                <w:i/>
                <w:iCs/>
                <w:color w:val="000000"/>
                <w:sz w:val="18"/>
                <w:szCs w:val="18"/>
                <w:lang w:eastAsia="ru-RU"/>
              </w:rPr>
              <w:t>«</w:t>
            </w:r>
            <w:r w:rsidRPr="00B52A96">
              <w:rPr>
                <w:b/>
                <w:bCs/>
                <w:i/>
                <w:iCs/>
                <w:color w:val="000000"/>
                <w:sz w:val="18"/>
                <w:szCs w:val="18"/>
                <w:lang w:eastAsia="ru-RU"/>
              </w:rPr>
              <w:t xml:space="preserve"> Калинина 207</w:t>
            </w:r>
            <w:r w:rsidR="009C3F8B">
              <w:rPr>
                <w:b/>
                <w:bCs/>
                <w:i/>
                <w:iCs/>
                <w:color w:val="000000"/>
                <w:sz w:val="18"/>
                <w:szCs w:val="18"/>
                <w:lang w:eastAsia="ru-RU"/>
              </w:rPr>
              <w:t>»</w:t>
            </w:r>
          </w:p>
        </w:tc>
      </w:tr>
      <w:tr w:rsidR="00165507" w:rsidRPr="007D098C" w:rsidTr="00B52A96">
        <w:trPr>
          <w:trHeight w:val="20"/>
        </w:trPr>
        <w:tc>
          <w:tcPr>
            <w:tcW w:w="2972" w:type="dxa"/>
            <w:noWrap/>
          </w:tcPr>
          <w:p w:rsidR="00165507" w:rsidRPr="00B52A96" w:rsidRDefault="00A11082" w:rsidP="00DA1636">
            <w:pPr>
              <w:spacing w:after="0" w:line="240" w:lineRule="auto"/>
              <w:jc w:val="center"/>
              <w:rPr>
                <w:color w:val="000000"/>
                <w:sz w:val="18"/>
                <w:szCs w:val="18"/>
                <w:lang w:eastAsia="ru-RU"/>
              </w:rPr>
            </w:pPr>
            <w:r w:rsidRPr="00B52A96">
              <w:rPr>
                <w:color w:val="000000"/>
                <w:sz w:val="18"/>
                <w:szCs w:val="18"/>
                <w:lang w:eastAsia="ru-RU"/>
              </w:rPr>
              <w:t>0,09</w:t>
            </w:r>
          </w:p>
        </w:tc>
        <w:tc>
          <w:tcPr>
            <w:tcW w:w="3686" w:type="dxa"/>
            <w:noWrap/>
          </w:tcPr>
          <w:p w:rsidR="00165507" w:rsidRPr="00B52A96" w:rsidRDefault="00527EF2" w:rsidP="00DA1636">
            <w:pPr>
              <w:spacing w:after="0" w:line="240" w:lineRule="auto"/>
              <w:jc w:val="center"/>
              <w:rPr>
                <w:color w:val="000000"/>
                <w:sz w:val="18"/>
                <w:szCs w:val="18"/>
                <w:lang w:eastAsia="ru-RU"/>
              </w:rPr>
            </w:pPr>
            <w:r w:rsidRPr="00B52A96">
              <w:rPr>
                <w:color w:val="000000"/>
                <w:sz w:val="18"/>
                <w:szCs w:val="18"/>
                <w:lang w:eastAsia="ru-RU"/>
              </w:rPr>
              <w:t>0,07</w:t>
            </w:r>
          </w:p>
        </w:tc>
        <w:tc>
          <w:tcPr>
            <w:tcW w:w="2976" w:type="dxa"/>
          </w:tcPr>
          <w:p w:rsidR="00165507" w:rsidRPr="00B52A96" w:rsidRDefault="00C5664E" w:rsidP="00DA1636">
            <w:pPr>
              <w:spacing w:after="0" w:line="240" w:lineRule="auto"/>
              <w:jc w:val="center"/>
              <w:rPr>
                <w:color w:val="000000"/>
                <w:sz w:val="18"/>
                <w:szCs w:val="18"/>
                <w:lang w:eastAsia="ru-RU"/>
              </w:rPr>
            </w:pPr>
            <w:r>
              <w:rPr>
                <w:color w:val="000000"/>
                <w:sz w:val="18"/>
                <w:szCs w:val="18"/>
                <w:lang w:eastAsia="ru-RU"/>
              </w:rPr>
              <w:t>0,72</w:t>
            </w:r>
          </w:p>
        </w:tc>
      </w:tr>
      <w:tr w:rsidR="000E7ACE" w:rsidRPr="00B52A96" w:rsidTr="00AA4FF4">
        <w:trPr>
          <w:trHeight w:val="20"/>
        </w:trPr>
        <w:tc>
          <w:tcPr>
            <w:tcW w:w="9634" w:type="dxa"/>
            <w:gridSpan w:val="3"/>
            <w:shd w:val="clear" w:color="auto" w:fill="FBD4B4" w:themeFill="accent6" w:themeFillTint="66"/>
            <w:noWrap/>
            <w:hideMark/>
          </w:tcPr>
          <w:p w:rsidR="000E7ACE" w:rsidRPr="00B52A96" w:rsidRDefault="000E7ACE" w:rsidP="00AA4FF4">
            <w:pPr>
              <w:spacing w:after="0" w:line="240" w:lineRule="auto"/>
              <w:jc w:val="center"/>
              <w:rPr>
                <w:b/>
                <w:bCs/>
                <w:i/>
                <w:iCs/>
                <w:color w:val="000000"/>
                <w:sz w:val="18"/>
                <w:szCs w:val="18"/>
                <w:lang w:eastAsia="ru-RU"/>
              </w:rPr>
            </w:pPr>
            <w:r w:rsidRPr="00445EF5">
              <w:rPr>
                <w:rFonts w:eastAsia="Calibri"/>
                <w:b/>
                <w:i/>
                <w:sz w:val="16"/>
                <w:szCs w:val="16"/>
              </w:rPr>
              <w:t>Котельная Витотерм-5000</w:t>
            </w:r>
          </w:p>
        </w:tc>
      </w:tr>
      <w:tr w:rsidR="000E7ACE" w:rsidRPr="00B52A96" w:rsidTr="00AA4FF4">
        <w:trPr>
          <w:trHeight w:val="20"/>
        </w:trPr>
        <w:tc>
          <w:tcPr>
            <w:tcW w:w="2972" w:type="dxa"/>
            <w:noWrap/>
          </w:tcPr>
          <w:p w:rsidR="000E7ACE" w:rsidRPr="00B52A96" w:rsidRDefault="000E7ACE" w:rsidP="00AA4FF4">
            <w:pPr>
              <w:spacing w:after="0" w:line="240" w:lineRule="auto"/>
              <w:jc w:val="center"/>
              <w:rPr>
                <w:color w:val="000000"/>
                <w:sz w:val="18"/>
                <w:szCs w:val="18"/>
                <w:lang w:eastAsia="ru-RU"/>
              </w:rPr>
            </w:pPr>
            <w:r>
              <w:rPr>
                <w:color w:val="000000"/>
                <w:sz w:val="18"/>
                <w:szCs w:val="18"/>
                <w:lang w:eastAsia="ru-RU"/>
              </w:rPr>
              <w:t>4,32</w:t>
            </w:r>
          </w:p>
        </w:tc>
        <w:tc>
          <w:tcPr>
            <w:tcW w:w="3686" w:type="dxa"/>
            <w:noWrap/>
          </w:tcPr>
          <w:p w:rsidR="000E7ACE" w:rsidRPr="00B52A96" w:rsidRDefault="000E7ACE" w:rsidP="00AA4FF4">
            <w:pPr>
              <w:spacing w:after="0" w:line="240" w:lineRule="auto"/>
              <w:jc w:val="center"/>
              <w:rPr>
                <w:color w:val="000000"/>
                <w:sz w:val="18"/>
                <w:szCs w:val="18"/>
                <w:lang w:eastAsia="ru-RU"/>
              </w:rPr>
            </w:pPr>
            <w:r>
              <w:rPr>
                <w:color w:val="000000"/>
                <w:sz w:val="18"/>
                <w:szCs w:val="18"/>
                <w:lang w:eastAsia="ru-RU"/>
              </w:rPr>
              <w:t>1,42</w:t>
            </w:r>
          </w:p>
        </w:tc>
        <w:tc>
          <w:tcPr>
            <w:tcW w:w="2976" w:type="dxa"/>
          </w:tcPr>
          <w:p w:rsidR="000E7ACE" w:rsidRPr="00B52A96" w:rsidRDefault="000E7ACE" w:rsidP="00AA4FF4">
            <w:pPr>
              <w:spacing w:after="0" w:line="240" w:lineRule="auto"/>
              <w:jc w:val="center"/>
              <w:rPr>
                <w:color w:val="000000"/>
                <w:sz w:val="18"/>
                <w:szCs w:val="18"/>
                <w:lang w:eastAsia="ru-RU"/>
              </w:rPr>
            </w:pPr>
            <w:r>
              <w:rPr>
                <w:color w:val="000000"/>
                <w:sz w:val="18"/>
                <w:szCs w:val="18"/>
                <w:lang w:eastAsia="ru-RU"/>
              </w:rPr>
              <w:t>0,33</w:t>
            </w:r>
          </w:p>
        </w:tc>
      </w:tr>
      <w:tr w:rsidR="000E7ACE" w:rsidRPr="00B52A96" w:rsidTr="00AA4FF4">
        <w:trPr>
          <w:trHeight w:val="20"/>
        </w:trPr>
        <w:tc>
          <w:tcPr>
            <w:tcW w:w="9634" w:type="dxa"/>
            <w:gridSpan w:val="3"/>
            <w:shd w:val="clear" w:color="auto" w:fill="FBD4B4" w:themeFill="accent6" w:themeFillTint="66"/>
            <w:noWrap/>
            <w:hideMark/>
          </w:tcPr>
          <w:p w:rsidR="000E7ACE" w:rsidRPr="00B52A96" w:rsidRDefault="000E7ACE" w:rsidP="00AA4FF4">
            <w:pPr>
              <w:spacing w:after="0" w:line="240" w:lineRule="auto"/>
              <w:jc w:val="center"/>
              <w:rPr>
                <w:b/>
                <w:bCs/>
                <w:i/>
                <w:iCs/>
                <w:color w:val="000000"/>
                <w:sz w:val="18"/>
                <w:szCs w:val="18"/>
                <w:lang w:eastAsia="ru-RU"/>
              </w:rPr>
            </w:pPr>
            <w:r w:rsidRPr="00445EF5">
              <w:rPr>
                <w:rFonts w:eastAsia="Calibri"/>
                <w:b/>
                <w:i/>
                <w:sz w:val="16"/>
                <w:szCs w:val="16"/>
              </w:rPr>
              <w:t>Котельная ТКУ-1240Б</w:t>
            </w:r>
          </w:p>
        </w:tc>
      </w:tr>
      <w:tr w:rsidR="000E7ACE" w:rsidRPr="00B52A96" w:rsidTr="00AA4FF4">
        <w:trPr>
          <w:trHeight w:val="20"/>
        </w:trPr>
        <w:tc>
          <w:tcPr>
            <w:tcW w:w="2972" w:type="dxa"/>
            <w:noWrap/>
          </w:tcPr>
          <w:p w:rsidR="000E7ACE" w:rsidRPr="00B52A96" w:rsidRDefault="000E7ACE" w:rsidP="00AA4FF4">
            <w:pPr>
              <w:spacing w:after="0" w:line="240" w:lineRule="auto"/>
              <w:jc w:val="center"/>
              <w:rPr>
                <w:color w:val="000000"/>
                <w:sz w:val="18"/>
                <w:szCs w:val="18"/>
                <w:lang w:eastAsia="ru-RU"/>
              </w:rPr>
            </w:pPr>
            <w:r>
              <w:rPr>
                <w:color w:val="000000"/>
                <w:sz w:val="18"/>
                <w:szCs w:val="18"/>
                <w:lang w:eastAsia="ru-RU"/>
              </w:rPr>
              <w:t>1,28</w:t>
            </w:r>
          </w:p>
        </w:tc>
        <w:tc>
          <w:tcPr>
            <w:tcW w:w="3686" w:type="dxa"/>
            <w:noWrap/>
          </w:tcPr>
          <w:p w:rsidR="000E7ACE" w:rsidRPr="00B52A96" w:rsidRDefault="000E7ACE" w:rsidP="00AA4FF4">
            <w:pPr>
              <w:spacing w:after="0" w:line="240" w:lineRule="auto"/>
              <w:jc w:val="center"/>
              <w:rPr>
                <w:color w:val="000000"/>
                <w:sz w:val="18"/>
                <w:szCs w:val="18"/>
                <w:lang w:eastAsia="ru-RU"/>
              </w:rPr>
            </w:pPr>
            <w:r>
              <w:rPr>
                <w:color w:val="000000"/>
                <w:sz w:val="18"/>
                <w:szCs w:val="18"/>
                <w:lang w:eastAsia="ru-RU"/>
              </w:rPr>
              <w:t>0,46</w:t>
            </w:r>
          </w:p>
        </w:tc>
        <w:tc>
          <w:tcPr>
            <w:tcW w:w="2976" w:type="dxa"/>
          </w:tcPr>
          <w:p w:rsidR="000E7ACE" w:rsidRPr="00B52A96" w:rsidRDefault="000E7ACE" w:rsidP="00AA4FF4">
            <w:pPr>
              <w:spacing w:after="0" w:line="240" w:lineRule="auto"/>
              <w:jc w:val="center"/>
              <w:rPr>
                <w:color w:val="000000"/>
                <w:sz w:val="18"/>
                <w:szCs w:val="18"/>
                <w:lang w:eastAsia="ru-RU"/>
              </w:rPr>
            </w:pPr>
            <w:r>
              <w:rPr>
                <w:color w:val="000000"/>
                <w:sz w:val="18"/>
                <w:szCs w:val="18"/>
                <w:lang w:eastAsia="ru-RU"/>
              </w:rPr>
              <w:t>0,36</w:t>
            </w:r>
          </w:p>
        </w:tc>
      </w:tr>
    </w:tbl>
    <w:p w:rsidR="00803F85" w:rsidRPr="00424BC6" w:rsidRDefault="001D7C36" w:rsidP="00803F85">
      <w:pPr>
        <w:pStyle w:val="pboth"/>
        <w:shd w:val="clear" w:color="auto" w:fill="FFFFFF"/>
        <w:spacing w:before="240" w:beforeAutospacing="0" w:after="0" w:afterAutospacing="0"/>
        <w:jc w:val="center"/>
        <w:rPr>
          <w:b/>
          <w:bCs/>
          <w:i/>
          <w:sz w:val="28"/>
          <w:szCs w:val="28"/>
        </w:rPr>
      </w:pPr>
      <w:r>
        <w:rPr>
          <w:b/>
          <w:i/>
          <w:sz w:val="28"/>
          <w:szCs w:val="28"/>
        </w:rPr>
        <w:t>Таблица 1.4.4</w:t>
      </w:r>
      <w:r w:rsidR="0036434C">
        <w:rPr>
          <w:b/>
          <w:i/>
          <w:sz w:val="28"/>
          <w:szCs w:val="28"/>
        </w:rPr>
        <w:t xml:space="preserve"> </w:t>
      </w:r>
      <w:r w:rsidR="006D78C4">
        <w:rPr>
          <w:b/>
          <w:i/>
          <w:sz w:val="28"/>
          <w:szCs w:val="28"/>
        </w:rPr>
        <w:t>–</w:t>
      </w:r>
      <w:r w:rsidR="00803F85">
        <w:rPr>
          <w:b/>
          <w:i/>
          <w:sz w:val="28"/>
          <w:szCs w:val="28"/>
        </w:rPr>
        <w:t xml:space="preserve"> Величина</w:t>
      </w:r>
      <w:r w:rsidR="008C47FE">
        <w:rPr>
          <w:b/>
          <w:i/>
          <w:sz w:val="28"/>
          <w:szCs w:val="28"/>
        </w:rPr>
        <w:t xml:space="preserve"> </w:t>
      </w:r>
      <w:r w:rsidR="00803F85">
        <w:rPr>
          <w:b/>
          <w:i/>
          <w:sz w:val="28"/>
          <w:szCs w:val="28"/>
        </w:rPr>
        <w:t xml:space="preserve">перспективной </w:t>
      </w:r>
      <w:r w:rsidR="00803F85" w:rsidRPr="00424BC6">
        <w:rPr>
          <w:b/>
          <w:i/>
          <w:sz w:val="28"/>
          <w:szCs w:val="28"/>
        </w:rPr>
        <w:t>средневзвешенной плотности тепловой нагрузки в зоне действия каждого источника тепловой энергии</w:t>
      </w:r>
    </w:p>
    <w:tbl>
      <w:tblPr>
        <w:tblStyle w:val="13"/>
        <w:tblW w:w="9634" w:type="dxa"/>
        <w:tblLook w:val="04A0" w:firstRow="1" w:lastRow="0" w:firstColumn="1" w:lastColumn="0" w:noHBand="0" w:noVBand="1"/>
      </w:tblPr>
      <w:tblGrid>
        <w:gridCol w:w="2972"/>
        <w:gridCol w:w="3686"/>
        <w:gridCol w:w="2976"/>
      </w:tblGrid>
      <w:tr w:rsidR="007D0F80" w:rsidRPr="007D098C" w:rsidTr="00114E8C">
        <w:trPr>
          <w:trHeight w:val="20"/>
        </w:trPr>
        <w:tc>
          <w:tcPr>
            <w:tcW w:w="2972" w:type="dxa"/>
            <w:shd w:val="clear" w:color="auto" w:fill="FBD4B4" w:themeFill="accent6" w:themeFillTint="66"/>
            <w:vAlign w:val="center"/>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Площадь, (Га)</w:t>
            </w:r>
          </w:p>
        </w:tc>
        <w:tc>
          <w:tcPr>
            <w:tcW w:w="3686" w:type="dxa"/>
            <w:shd w:val="clear" w:color="auto" w:fill="FBD4B4" w:themeFill="accent6" w:themeFillTint="66"/>
            <w:vAlign w:val="center"/>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Значение нагр</w:t>
            </w:r>
            <w:r>
              <w:rPr>
                <w:b/>
                <w:bCs/>
                <w:i/>
                <w:iCs/>
                <w:color w:val="000000"/>
                <w:sz w:val="18"/>
                <w:szCs w:val="18"/>
                <w:lang w:eastAsia="ru-RU"/>
              </w:rPr>
              <w:t xml:space="preserve">узки </w:t>
            </w:r>
            <w:r w:rsidRPr="00B52A96">
              <w:rPr>
                <w:b/>
                <w:bCs/>
                <w:i/>
                <w:iCs/>
                <w:color w:val="000000"/>
                <w:sz w:val="18"/>
                <w:szCs w:val="18"/>
                <w:lang w:eastAsia="ru-RU"/>
              </w:rPr>
              <w:t>(Гкал/ч.)</w:t>
            </w:r>
          </w:p>
        </w:tc>
        <w:tc>
          <w:tcPr>
            <w:tcW w:w="2976" w:type="dxa"/>
            <w:shd w:val="clear" w:color="auto" w:fill="FBD4B4" w:themeFill="accent6" w:themeFillTint="66"/>
            <w:noWrap/>
            <w:vAlign w:val="center"/>
            <w:hideMark/>
          </w:tcPr>
          <w:p w:rsidR="007D0F80" w:rsidRPr="00B52A96" w:rsidRDefault="00931864" w:rsidP="00114E8C">
            <w:pPr>
              <w:spacing w:after="0" w:line="240" w:lineRule="auto"/>
              <w:jc w:val="center"/>
              <w:rPr>
                <w:rFonts w:cs="Calibri"/>
                <w:color w:val="000000"/>
                <w:sz w:val="18"/>
                <w:szCs w:val="18"/>
                <w:lang w:eastAsia="ru-RU"/>
              </w:rPr>
            </w:pPr>
            <m:oMathPara>
              <m:oMath>
                <m:sSub>
                  <m:sSubPr>
                    <m:ctrlPr>
                      <w:rPr>
                        <w:rFonts w:ascii="Cambria Math" w:hAnsi="Cambria Math"/>
                        <w:b/>
                        <w:i/>
                        <w:color w:val="000000"/>
                        <w:sz w:val="18"/>
                        <w:szCs w:val="18"/>
                        <w:lang w:eastAsia="ru-RU"/>
                      </w:rPr>
                    </m:ctrlPr>
                  </m:sSubPr>
                  <m:e>
                    <m:r>
                      <m:rPr>
                        <m:sty m:val="bi"/>
                      </m:rPr>
                      <w:rPr>
                        <w:rFonts w:ascii="Cambria Math" w:hAnsi="Cambria Math"/>
                        <w:color w:val="000000"/>
                        <w:sz w:val="18"/>
                        <w:szCs w:val="18"/>
                        <w:lang w:val="en-US"/>
                      </w:rPr>
                      <m:t>q</m:t>
                    </m:r>
                  </m:e>
                  <m:sub>
                    <m:r>
                      <m:rPr>
                        <m:sty m:val="bi"/>
                      </m:rPr>
                      <w:rPr>
                        <w:rFonts w:ascii="Cambria Math" w:hAnsi="Cambria Math"/>
                        <w:color w:val="000000"/>
                        <w:sz w:val="18"/>
                        <w:szCs w:val="18"/>
                      </w:rPr>
                      <m:t>j,A</m:t>
                    </m:r>
                  </m:sub>
                </m:sSub>
              </m:oMath>
            </m:oMathPara>
          </w:p>
        </w:tc>
      </w:tr>
      <w:tr w:rsidR="007D0F80" w:rsidRPr="007D098C" w:rsidTr="00114E8C">
        <w:trPr>
          <w:trHeight w:val="20"/>
        </w:trPr>
        <w:tc>
          <w:tcPr>
            <w:tcW w:w="9634" w:type="dxa"/>
            <w:gridSpan w:val="3"/>
            <w:shd w:val="clear" w:color="auto" w:fill="FBD4B4" w:themeFill="accent6" w:themeFillTint="66"/>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33 квартал</w:t>
            </w:r>
            <w:r>
              <w:rPr>
                <w:b/>
                <w:bCs/>
                <w:i/>
                <w:iCs/>
                <w:color w:val="000000"/>
                <w:sz w:val="18"/>
                <w:szCs w:val="18"/>
                <w:lang w:eastAsia="ru-RU"/>
              </w:rPr>
              <w:t>»</w:t>
            </w:r>
          </w:p>
        </w:tc>
      </w:tr>
      <w:tr w:rsidR="007D0F80" w:rsidRPr="007D098C" w:rsidTr="00114E8C">
        <w:trPr>
          <w:trHeight w:val="20"/>
        </w:trPr>
        <w:tc>
          <w:tcPr>
            <w:tcW w:w="2972" w:type="dxa"/>
            <w:hideMark/>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30,2</w:t>
            </w:r>
          </w:p>
        </w:tc>
        <w:tc>
          <w:tcPr>
            <w:tcW w:w="3686" w:type="dxa"/>
            <w:hideMark/>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8,32</w:t>
            </w:r>
          </w:p>
        </w:tc>
        <w:tc>
          <w:tcPr>
            <w:tcW w:w="2976" w:type="dxa"/>
            <w:hideMark/>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0,28</w:t>
            </w:r>
          </w:p>
        </w:tc>
      </w:tr>
      <w:tr w:rsidR="007D0F80" w:rsidRPr="007D098C" w:rsidTr="00114E8C">
        <w:trPr>
          <w:trHeight w:val="20"/>
        </w:trPr>
        <w:tc>
          <w:tcPr>
            <w:tcW w:w="9634" w:type="dxa"/>
            <w:gridSpan w:val="3"/>
            <w:shd w:val="clear" w:color="auto" w:fill="FBD4B4" w:themeFill="accent6" w:themeFillTint="66"/>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ЦРБ</w:t>
            </w:r>
            <w:r>
              <w:rPr>
                <w:b/>
                <w:bCs/>
                <w:i/>
                <w:iCs/>
                <w:color w:val="000000"/>
                <w:sz w:val="18"/>
                <w:szCs w:val="18"/>
                <w:lang w:eastAsia="ru-RU"/>
              </w:rPr>
              <w:t>»</w:t>
            </w:r>
          </w:p>
        </w:tc>
      </w:tr>
      <w:tr w:rsidR="007D0F80" w:rsidRPr="007D098C" w:rsidTr="00114E8C">
        <w:trPr>
          <w:trHeight w:val="20"/>
        </w:trPr>
        <w:tc>
          <w:tcPr>
            <w:tcW w:w="2972"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1,61</w:t>
            </w:r>
          </w:p>
        </w:tc>
        <w:tc>
          <w:tcPr>
            <w:tcW w:w="368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0,55</w:t>
            </w:r>
            <w:r>
              <w:rPr>
                <w:color w:val="000000"/>
                <w:sz w:val="18"/>
                <w:szCs w:val="18"/>
                <w:lang w:eastAsia="ru-RU"/>
              </w:rPr>
              <w:t>4</w:t>
            </w:r>
          </w:p>
        </w:tc>
        <w:tc>
          <w:tcPr>
            <w:tcW w:w="297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0,34</w:t>
            </w:r>
          </w:p>
        </w:tc>
      </w:tr>
      <w:tr w:rsidR="007D0F80" w:rsidRPr="007D098C" w:rsidTr="00114E8C">
        <w:trPr>
          <w:trHeight w:val="20"/>
        </w:trPr>
        <w:tc>
          <w:tcPr>
            <w:tcW w:w="9634" w:type="dxa"/>
            <w:gridSpan w:val="3"/>
            <w:shd w:val="clear" w:color="auto" w:fill="FBD4B4" w:themeFill="accent6" w:themeFillTint="66"/>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103 квартал</w:t>
            </w:r>
            <w:r>
              <w:rPr>
                <w:b/>
                <w:bCs/>
                <w:i/>
                <w:iCs/>
                <w:color w:val="000000"/>
                <w:sz w:val="18"/>
                <w:szCs w:val="18"/>
                <w:lang w:eastAsia="ru-RU"/>
              </w:rPr>
              <w:t>»</w:t>
            </w:r>
          </w:p>
        </w:tc>
      </w:tr>
      <w:tr w:rsidR="007D0F80" w:rsidRPr="007D098C" w:rsidTr="00114E8C">
        <w:trPr>
          <w:trHeight w:val="20"/>
        </w:trPr>
        <w:tc>
          <w:tcPr>
            <w:tcW w:w="2972"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1,86</w:t>
            </w:r>
          </w:p>
        </w:tc>
        <w:tc>
          <w:tcPr>
            <w:tcW w:w="368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0,7</w:t>
            </w:r>
          </w:p>
        </w:tc>
        <w:tc>
          <w:tcPr>
            <w:tcW w:w="297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0,38</w:t>
            </w:r>
          </w:p>
        </w:tc>
      </w:tr>
      <w:tr w:rsidR="007D0F80" w:rsidRPr="007D098C" w:rsidTr="00114E8C">
        <w:trPr>
          <w:trHeight w:val="20"/>
        </w:trPr>
        <w:tc>
          <w:tcPr>
            <w:tcW w:w="9634" w:type="dxa"/>
            <w:gridSpan w:val="3"/>
            <w:shd w:val="clear" w:color="auto" w:fill="FBD4B4" w:themeFill="accent6" w:themeFillTint="66"/>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138 квартал</w:t>
            </w:r>
            <w:r>
              <w:rPr>
                <w:b/>
                <w:bCs/>
                <w:i/>
                <w:iCs/>
                <w:color w:val="000000"/>
                <w:sz w:val="18"/>
                <w:szCs w:val="18"/>
                <w:lang w:eastAsia="ru-RU"/>
              </w:rPr>
              <w:t>»</w:t>
            </w:r>
          </w:p>
        </w:tc>
      </w:tr>
      <w:tr w:rsidR="007D0F80" w:rsidRPr="007D098C" w:rsidTr="00114E8C">
        <w:trPr>
          <w:trHeight w:val="20"/>
        </w:trPr>
        <w:tc>
          <w:tcPr>
            <w:tcW w:w="2972"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6,7</w:t>
            </w:r>
          </w:p>
        </w:tc>
        <w:tc>
          <w:tcPr>
            <w:tcW w:w="368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1,39</w:t>
            </w:r>
          </w:p>
        </w:tc>
        <w:tc>
          <w:tcPr>
            <w:tcW w:w="297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0,21</w:t>
            </w:r>
          </w:p>
        </w:tc>
      </w:tr>
      <w:tr w:rsidR="007D0F80" w:rsidRPr="007D098C" w:rsidTr="00114E8C">
        <w:trPr>
          <w:trHeight w:val="20"/>
        </w:trPr>
        <w:tc>
          <w:tcPr>
            <w:tcW w:w="9634" w:type="dxa"/>
            <w:gridSpan w:val="3"/>
            <w:shd w:val="clear" w:color="auto" w:fill="FBD4B4" w:themeFill="accent6" w:themeFillTint="66"/>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ДОСы</w:t>
            </w:r>
            <w:r>
              <w:rPr>
                <w:b/>
                <w:bCs/>
                <w:i/>
                <w:iCs/>
                <w:color w:val="000000"/>
                <w:sz w:val="18"/>
                <w:szCs w:val="18"/>
                <w:lang w:eastAsia="ru-RU"/>
              </w:rPr>
              <w:t>»</w:t>
            </w:r>
          </w:p>
        </w:tc>
      </w:tr>
      <w:tr w:rsidR="007D0F80" w:rsidRPr="007D098C" w:rsidTr="00114E8C">
        <w:trPr>
          <w:trHeight w:val="20"/>
        </w:trPr>
        <w:tc>
          <w:tcPr>
            <w:tcW w:w="2972"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4,2</w:t>
            </w:r>
          </w:p>
        </w:tc>
        <w:tc>
          <w:tcPr>
            <w:tcW w:w="368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2,23</w:t>
            </w:r>
          </w:p>
        </w:tc>
        <w:tc>
          <w:tcPr>
            <w:tcW w:w="297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0,53</w:t>
            </w:r>
          </w:p>
        </w:tc>
      </w:tr>
      <w:tr w:rsidR="007D0F80" w:rsidRPr="007D098C" w:rsidTr="00114E8C">
        <w:trPr>
          <w:trHeight w:val="20"/>
        </w:trPr>
        <w:tc>
          <w:tcPr>
            <w:tcW w:w="9634" w:type="dxa"/>
            <w:gridSpan w:val="3"/>
            <w:shd w:val="clear" w:color="auto" w:fill="FBD4B4" w:themeFill="accent6" w:themeFillTint="66"/>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Поселок Мелиораторов</w:t>
            </w:r>
            <w:r>
              <w:rPr>
                <w:b/>
                <w:bCs/>
                <w:i/>
                <w:iCs/>
                <w:color w:val="000000"/>
                <w:sz w:val="18"/>
                <w:szCs w:val="18"/>
                <w:lang w:eastAsia="ru-RU"/>
              </w:rPr>
              <w:t>»</w:t>
            </w:r>
          </w:p>
        </w:tc>
      </w:tr>
      <w:tr w:rsidR="007D0F80" w:rsidRPr="007D098C" w:rsidTr="00114E8C">
        <w:trPr>
          <w:trHeight w:val="20"/>
        </w:trPr>
        <w:tc>
          <w:tcPr>
            <w:tcW w:w="2972"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2,4</w:t>
            </w:r>
          </w:p>
        </w:tc>
        <w:tc>
          <w:tcPr>
            <w:tcW w:w="368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0,78</w:t>
            </w:r>
          </w:p>
        </w:tc>
        <w:tc>
          <w:tcPr>
            <w:tcW w:w="297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0,33</w:t>
            </w:r>
          </w:p>
        </w:tc>
      </w:tr>
      <w:tr w:rsidR="007D0F80" w:rsidRPr="007D098C" w:rsidTr="00114E8C">
        <w:trPr>
          <w:trHeight w:val="20"/>
        </w:trPr>
        <w:tc>
          <w:tcPr>
            <w:tcW w:w="9634" w:type="dxa"/>
            <w:gridSpan w:val="3"/>
            <w:shd w:val="clear" w:color="auto" w:fill="FBD4B4" w:themeFill="accent6" w:themeFillTint="66"/>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Волна</w:t>
            </w:r>
            <w:r>
              <w:rPr>
                <w:b/>
                <w:bCs/>
                <w:i/>
                <w:iCs/>
                <w:color w:val="000000"/>
                <w:sz w:val="18"/>
                <w:szCs w:val="18"/>
                <w:lang w:eastAsia="ru-RU"/>
              </w:rPr>
              <w:t>»</w:t>
            </w:r>
          </w:p>
        </w:tc>
      </w:tr>
      <w:tr w:rsidR="007D0F80" w:rsidRPr="007D098C" w:rsidTr="00114E8C">
        <w:trPr>
          <w:trHeight w:val="20"/>
        </w:trPr>
        <w:tc>
          <w:tcPr>
            <w:tcW w:w="2972"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1,9</w:t>
            </w:r>
          </w:p>
        </w:tc>
        <w:tc>
          <w:tcPr>
            <w:tcW w:w="368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0,51</w:t>
            </w:r>
          </w:p>
        </w:tc>
        <w:tc>
          <w:tcPr>
            <w:tcW w:w="297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0,27</w:t>
            </w:r>
          </w:p>
        </w:tc>
      </w:tr>
      <w:tr w:rsidR="007D0F80" w:rsidRPr="007D098C" w:rsidTr="00114E8C">
        <w:trPr>
          <w:trHeight w:val="20"/>
        </w:trPr>
        <w:tc>
          <w:tcPr>
            <w:tcW w:w="9634" w:type="dxa"/>
            <w:gridSpan w:val="3"/>
            <w:shd w:val="clear" w:color="auto" w:fill="FBD4B4" w:themeFill="accent6" w:themeFillTint="66"/>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Серафимовича 10А</w:t>
            </w:r>
            <w:r>
              <w:rPr>
                <w:b/>
                <w:bCs/>
                <w:i/>
                <w:iCs/>
                <w:color w:val="000000"/>
                <w:sz w:val="18"/>
                <w:szCs w:val="18"/>
                <w:lang w:eastAsia="ru-RU"/>
              </w:rPr>
              <w:t>»</w:t>
            </w:r>
          </w:p>
        </w:tc>
      </w:tr>
      <w:tr w:rsidR="007D0F80" w:rsidRPr="007D098C" w:rsidTr="00114E8C">
        <w:trPr>
          <w:trHeight w:val="20"/>
        </w:trPr>
        <w:tc>
          <w:tcPr>
            <w:tcW w:w="2972"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0,2</w:t>
            </w:r>
          </w:p>
        </w:tc>
        <w:tc>
          <w:tcPr>
            <w:tcW w:w="368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0,09</w:t>
            </w:r>
          </w:p>
        </w:tc>
        <w:tc>
          <w:tcPr>
            <w:tcW w:w="297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0,45</w:t>
            </w:r>
          </w:p>
        </w:tc>
      </w:tr>
      <w:tr w:rsidR="007D0F80" w:rsidRPr="007D098C" w:rsidTr="00114E8C">
        <w:trPr>
          <w:trHeight w:val="20"/>
        </w:trPr>
        <w:tc>
          <w:tcPr>
            <w:tcW w:w="9634" w:type="dxa"/>
            <w:gridSpan w:val="3"/>
            <w:shd w:val="clear" w:color="auto" w:fill="FBD4B4" w:themeFill="accent6" w:themeFillTint="66"/>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Д/С №8</w:t>
            </w:r>
            <w:r>
              <w:rPr>
                <w:b/>
                <w:bCs/>
                <w:i/>
                <w:iCs/>
                <w:color w:val="000000"/>
                <w:sz w:val="18"/>
                <w:szCs w:val="18"/>
                <w:lang w:eastAsia="ru-RU"/>
              </w:rPr>
              <w:t>»</w:t>
            </w:r>
          </w:p>
        </w:tc>
      </w:tr>
      <w:tr w:rsidR="007D0F80" w:rsidRPr="007D098C" w:rsidTr="00114E8C">
        <w:trPr>
          <w:trHeight w:val="20"/>
        </w:trPr>
        <w:tc>
          <w:tcPr>
            <w:tcW w:w="2972" w:type="dxa"/>
            <w:noWrap/>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0,7</w:t>
            </w:r>
          </w:p>
        </w:tc>
        <w:tc>
          <w:tcPr>
            <w:tcW w:w="3686" w:type="dxa"/>
            <w:noWrap/>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0,11</w:t>
            </w:r>
          </w:p>
        </w:tc>
        <w:tc>
          <w:tcPr>
            <w:tcW w:w="2976" w:type="dxa"/>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0,16</w:t>
            </w:r>
          </w:p>
        </w:tc>
      </w:tr>
      <w:tr w:rsidR="007D0F80" w:rsidRPr="007D098C" w:rsidTr="00114E8C">
        <w:trPr>
          <w:trHeight w:val="20"/>
        </w:trPr>
        <w:tc>
          <w:tcPr>
            <w:tcW w:w="9634" w:type="dxa"/>
            <w:gridSpan w:val="3"/>
            <w:shd w:val="clear" w:color="auto" w:fill="FBD4B4" w:themeFill="accent6" w:themeFillTint="66"/>
            <w:noWrap/>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 xml:space="preserve"> Калинина 201</w:t>
            </w:r>
            <w:r>
              <w:rPr>
                <w:b/>
                <w:bCs/>
                <w:i/>
                <w:iCs/>
                <w:color w:val="000000"/>
                <w:sz w:val="18"/>
                <w:szCs w:val="18"/>
                <w:lang w:eastAsia="ru-RU"/>
              </w:rPr>
              <w:t>»</w:t>
            </w:r>
          </w:p>
        </w:tc>
      </w:tr>
      <w:tr w:rsidR="007D0F80" w:rsidRPr="007D098C" w:rsidTr="00114E8C">
        <w:trPr>
          <w:trHeight w:val="20"/>
        </w:trPr>
        <w:tc>
          <w:tcPr>
            <w:tcW w:w="2972" w:type="dxa"/>
            <w:noWrap/>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0,07</w:t>
            </w:r>
          </w:p>
        </w:tc>
        <w:tc>
          <w:tcPr>
            <w:tcW w:w="3686" w:type="dxa"/>
            <w:noWrap/>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0,04</w:t>
            </w:r>
          </w:p>
        </w:tc>
        <w:tc>
          <w:tcPr>
            <w:tcW w:w="2976" w:type="dxa"/>
          </w:tcPr>
          <w:p w:rsidR="007D0F80" w:rsidRPr="00B52A96" w:rsidRDefault="007D0F80" w:rsidP="00114E8C">
            <w:pPr>
              <w:spacing w:after="0" w:line="240" w:lineRule="auto"/>
              <w:jc w:val="center"/>
              <w:rPr>
                <w:color w:val="000000"/>
                <w:sz w:val="18"/>
                <w:szCs w:val="18"/>
                <w:lang w:eastAsia="ru-RU"/>
              </w:rPr>
            </w:pPr>
            <w:r>
              <w:rPr>
                <w:color w:val="000000"/>
                <w:sz w:val="18"/>
                <w:szCs w:val="18"/>
                <w:lang w:eastAsia="ru-RU"/>
              </w:rPr>
              <w:t>0,59</w:t>
            </w:r>
          </w:p>
        </w:tc>
      </w:tr>
      <w:tr w:rsidR="007D0F80" w:rsidRPr="007D098C" w:rsidTr="00114E8C">
        <w:trPr>
          <w:trHeight w:val="20"/>
        </w:trPr>
        <w:tc>
          <w:tcPr>
            <w:tcW w:w="9634" w:type="dxa"/>
            <w:gridSpan w:val="3"/>
            <w:shd w:val="clear" w:color="auto" w:fill="FBD4B4" w:themeFill="accent6" w:themeFillTint="66"/>
            <w:noWrap/>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 xml:space="preserve"> Калинина 205</w:t>
            </w:r>
            <w:r>
              <w:rPr>
                <w:b/>
                <w:bCs/>
                <w:i/>
                <w:iCs/>
                <w:color w:val="000000"/>
                <w:sz w:val="18"/>
                <w:szCs w:val="18"/>
                <w:lang w:eastAsia="ru-RU"/>
              </w:rPr>
              <w:t>»</w:t>
            </w:r>
          </w:p>
        </w:tc>
      </w:tr>
      <w:tr w:rsidR="007D0F80" w:rsidRPr="007D098C" w:rsidTr="00114E8C">
        <w:trPr>
          <w:trHeight w:val="20"/>
        </w:trPr>
        <w:tc>
          <w:tcPr>
            <w:tcW w:w="2972" w:type="dxa"/>
            <w:noWrap/>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0,07</w:t>
            </w:r>
          </w:p>
        </w:tc>
        <w:tc>
          <w:tcPr>
            <w:tcW w:w="3686" w:type="dxa"/>
            <w:noWrap/>
          </w:tcPr>
          <w:p w:rsidR="007D0F80" w:rsidRPr="00B52A96" w:rsidRDefault="007D0F80" w:rsidP="00114E8C">
            <w:pPr>
              <w:spacing w:after="0" w:line="240" w:lineRule="auto"/>
              <w:jc w:val="center"/>
              <w:rPr>
                <w:color w:val="000000"/>
                <w:sz w:val="18"/>
                <w:szCs w:val="18"/>
                <w:lang w:eastAsia="ru-RU"/>
              </w:rPr>
            </w:pPr>
            <w:r>
              <w:rPr>
                <w:color w:val="000000"/>
                <w:sz w:val="18"/>
                <w:szCs w:val="18"/>
                <w:lang w:eastAsia="ru-RU"/>
              </w:rPr>
              <w:t>0,045</w:t>
            </w:r>
          </w:p>
        </w:tc>
        <w:tc>
          <w:tcPr>
            <w:tcW w:w="2976" w:type="dxa"/>
          </w:tcPr>
          <w:p w:rsidR="007D0F80" w:rsidRPr="00B52A96" w:rsidRDefault="007D0F80" w:rsidP="00114E8C">
            <w:pPr>
              <w:spacing w:after="0" w:line="240" w:lineRule="auto"/>
              <w:jc w:val="center"/>
              <w:rPr>
                <w:color w:val="000000"/>
                <w:sz w:val="18"/>
                <w:szCs w:val="18"/>
                <w:lang w:eastAsia="ru-RU"/>
              </w:rPr>
            </w:pPr>
            <w:r>
              <w:rPr>
                <w:color w:val="000000"/>
                <w:sz w:val="18"/>
                <w:szCs w:val="18"/>
                <w:lang w:eastAsia="ru-RU"/>
              </w:rPr>
              <w:t>0,08</w:t>
            </w:r>
          </w:p>
        </w:tc>
      </w:tr>
      <w:tr w:rsidR="007D0F80" w:rsidRPr="007D098C" w:rsidTr="00114E8C">
        <w:trPr>
          <w:trHeight w:val="20"/>
        </w:trPr>
        <w:tc>
          <w:tcPr>
            <w:tcW w:w="9634" w:type="dxa"/>
            <w:gridSpan w:val="3"/>
            <w:shd w:val="clear" w:color="auto" w:fill="FBD4B4" w:themeFill="accent6" w:themeFillTint="66"/>
            <w:noWrap/>
            <w:hideMark/>
          </w:tcPr>
          <w:p w:rsidR="007D0F80" w:rsidRPr="00B52A96" w:rsidRDefault="007D0F80" w:rsidP="00114E8C">
            <w:pPr>
              <w:spacing w:after="0" w:line="240" w:lineRule="auto"/>
              <w:jc w:val="center"/>
              <w:rPr>
                <w:b/>
                <w:bCs/>
                <w:i/>
                <w:iCs/>
                <w:color w:val="000000"/>
                <w:sz w:val="18"/>
                <w:szCs w:val="18"/>
                <w:lang w:eastAsia="ru-RU"/>
              </w:rPr>
            </w:pPr>
            <w:r w:rsidRPr="00B52A96">
              <w:rPr>
                <w:b/>
                <w:bCs/>
                <w:i/>
                <w:iCs/>
                <w:color w:val="000000"/>
                <w:sz w:val="18"/>
                <w:szCs w:val="18"/>
                <w:lang w:eastAsia="ru-RU"/>
              </w:rPr>
              <w:t xml:space="preserve">Котельная </w:t>
            </w:r>
            <w:r>
              <w:rPr>
                <w:b/>
                <w:bCs/>
                <w:i/>
                <w:iCs/>
                <w:color w:val="000000"/>
                <w:sz w:val="18"/>
                <w:szCs w:val="18"/>
                <w:lang w:eastAsia="ru-RU"/>
              </w:rPr>
              <w:t>«</w:t>
            </w:r>
            <w:r w:rsidRPr="00B52A96">
              <w:rPr>
                <w:b/>
                <w:bCs/>
                <w:i/>
                <w:iCs/>
                <w:color w:val="000000"/>
                <w:sz w:val="18"/>
                <w:szCs w:val="18"/>
                <w:lang w:eastAsia="ru-RU"/>
              </w:rPr>
              <w:t xml:space="preserve"> Калинина 207</w:t>
            </w:r>
            <w:r>
              <w:rPr>
                <w:b/>
                <w:bCs/>
                <w:i/>
                <w:iCs/>
                <w:color w:val="000000"/>
                <w:sz w:val="18"/>
                <w:szCs w:val="18"/>
                <w:lang w:eastAsia="ru-RU"/>
              </w:rPr>
              <w:t>»</w:t>
            </w:r>
          </w:p>
        </w:tc>
      </w:tr>
      <w:tr w:rsidR="007D0F80" w:rsidRPr="007D098C" w:rsidTr="00114E8C">
        <w:trPr>
          <w:trHeight w:val="20"/>
        </w:trPr>
        <w:tc>
          <w:tcPr>
            <w:tcW w:w="2972" w:type="dxa"/>
            <w:noWrap/>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0,09</w:t>
            </w:r>
          </w:p>
        </w:tc>
        <w:tc>
          <w:tcPr>
            <w:tcW w:w="3686" w:type="dxa"/>
            <w:noWrap/>
          </w:tcPr>
          <w:p w:rsidR="007D0F80" w:rsidRPr="00B52A96" w:rsidRDefault="007D0F80" w:rsidP="00114E8C">
            <w:pPr>
              <w:spacing w:after="0" w:line="240" w:lineRule="auto"/>
              <w:jc w:val="center"/>
              <w:rPr>
                <w:color w:val="000000"/>
                <w:sz w:val="18"/>
                <w:szCs w:val="18"/>
                <w:lang w:eastAsia="ru-RU"/>
              </w:rPr>
            </w:pPr>
            <w:r w:rsidRPr="00B52A96">
              <w:rPr>
                <w:color w:val="000000"/>
                <w:sz w:val="18"/>
                <w:szCs w:val="18"/>
                <w:lang w:eastAsia="ru-RU"/>
              </w:rPr>
              <w:t>0,07</w:t>
            </w:r>
          </w:p>
        </w:tc>
        <w:tc>
          <w:tcPr>
            <w:tcW w:w="2976" w:type="dxa"/>
          </w:tcPr>
          <w:p w:rsidR="007D0F80" w:rsidRPr="00B52A96" w:rsidRDefault="007D0F80" w:rsidP="00114E8C">
            <w:pPr>
              <w:spacing w:after="0" w:line="240" w:lineRule="auto"/>
              <w:jc w:val="center"/>
              <w:rPr>
                <w:color w:val="000000"/>
                <w:sz w:val="18"/>
                <w:szCs w:val="18"/>
                <w:lang w:eastAsia="ru-RU"/>
              </w:rPr>
            </w:pPr>
            <w:r>
              <w:rPr>
                <w:color w:val="000000"/>
                <w:sz w:val="18"/>
                <w:szCs w:val="18"/>
                <w:lang w:eastAsia="ru-RU"/>
              </w:rPr>
              <w:t>0,72</w:t>
            </w:r>
          </w:p>
        </w:tc>
      </w:tr>
      <w:tr w:rsidR="007D0F80" w:rsidRPr="00B52A96" w:rsidTr="00114E8C">
        <w:trPr>
          <w:trHeight w:val="20"/>
        </w:trPr>
        <w:tc>
          <w:tcPr>
            <w:tcW w:w="9634" w:type="dxa"/>
            <w:gridSpan w:val="3"/>
            <w:shd w:val="clear" w:color="auto" w:fill="FBD4B4" w:themeFill="accent6" w:themeFillTint="66"/>
            <w:noWrap/>
            <w:hideMark/>
          </w:tcPr>
          <w:p w:rsidR="007D0F80" w:rsidRPr="00B52A96" w:rsidRDefault="007D0F80" w:rsidP="00114E8C">
            <w:pPr>
              <w:spacing w:after="0" w:line="240" w:lineRule="auto"/>
              <w:jc w:val="center"/>
              <w:rPr>
                <w:b/>
                <w:bCs/>
                <w:i/>
                <w:iCs/>
                <w:color w:val="000000"/>
                <w:sz w:val="18"/>
                <w:szCs w:val="18"/>
                <w:lang w:eastAsia="ru-RU"/>
              </w:rPr>
            </w:pPr>
            <w:r w:rsidRPr="00445EF5">
              <w:rPr>
                <w:rFonts w:eastAsia="Calibri"/>
                <w:b/>
                <w:i/>
                <w:sz w:val="16"/>
                <w:szCs w:val="16"/>
              </w:rPr>
              <w:t>Котельная Витотерм-5000</w:t>
            </w:r>
          </w:p>
        </w:tc>
      </w:tr>
      <w:tr w:rsidR="007D0F80" w:rsidRPr="00B52A96" w:rsidTr="00114E8C">
        <w:trPr>
          <w:trHeight w:val="20"/>
        </w:trPr>
        <w:tc>
          <w:tcPr>
            <w:tcW w:w="2972" w:type="dxa"/>
            <w:noWrap/>
          </w:tcPr>
          <w:p w:rsidR="007D0F80" w:rsidRPr="00B52A96" w:rsidRDefault="007D0F80" w:rsidP="00114E8C">
            <w:pPr>
              <w:spacing w:after="0" w:line="240" w:lineRule="auto"/>
              <w:jc w:val="center"/>
              <w:rPr>
                <w:color w:val="000000"/>
                <w:sz w:val="18"/>
                <w:szCs w:val="18"/>
                <w:lang w:eastAsia="ru-RU"/>
              </w:rPr>
            </w:pPr>
            <w:r>
              <w:rPr>
                <w:color w:val="000000"/>
                <w:sz w:val="18"/>
                <w:szCs w:val="18"/>
                <w:lang w:eastAsia="ru-RU"/>
              </w:rPr>
              <w:t>4,32</w:t>
            </w:r>
          </w:p>
        </w:tc>
        <w:tc>
          <w:tcPr>
            <w:tcW w:w="3686" w:type="dxa"/>
            <w:noWrap/>
          </w:tcPr>
          <w:p w:rsidR="007D0F80" w:rsidRPr="00B52A96" w:rsidRDefault="00AD39B4" w:rsidP="00114E8C">
            <w:pPr>
              <w:spacing w:after="0" w:line="240" w:lineRule="auto"/>
              <w:jc w:val="center"/>
              <w:rPr>
                <w:color w:val="000000"/>
                <w:sz w:val="18"/>
                <w:szCs w:val="18"/>
                <w:lang w:eastAsia="ru-RU"/>
              </w:rPr>
            </w:pPr>
            <w:r>
              <w:rPr>
                <w:color w:val="000000"/>
                <w:sz w:val="18"/>
                <w:szCs w:val="18"/>
                <w:lang w:eastAsia="ru-RU"/>
              </w:rPr>
              <w:t>1,42</w:t>
            </w:r>
          </w:p>
        </w:tc>
        <w:tc>
          <w:tcPr>
            <w:tcW w:w="2976" w:type="dxa"/>
          </w:tcPr>
          <w:p w:rsidR="007D0F80" w:rsidRPr="00B52A96" w:rsidRDefault="00AD39B4" w:rsidP="00114E8C">
            <w:pPr>
              <w:spacing w:after="0" w:line="240" w:lineRule="auto"/>
              <w:jc w:val="center"/>
              <w:rPr>
                <w:color w:val="000000"/>
                <w:sz w:val="18"/>
                <w:szCs w:val="18"/>
                <w:lang w:eastAsia="ru-RU"/>
              </w:rPr>
            </w:pPr>
            <w:r>
              <w:rPr>
                <w:color w:val="000000"/>
                <w:sz w:val="18"/>
                <w:szCs w:val="18"/>
                <w:lang w:eastAsia="ru-RU"/>
              </w:rPr>
              <w:t>0,33</w:t>
            </w:r>
          </w:p>
        </w:tc>
      </w:tr>
      <w:tr w:rsidR="007D0F80" w:rsidRPr="00B52A96" w:rsidTr="00114E8C">
        <w:trPr>
          <w:trHeight w:val="20"/>
        </w:trPr>
        <w:tc>
          <w:tcPr>
            <w:tcW w:w="9634" w:type="dxa"/>
            <w:gridSpan w:val="3"/>
            <w:shd w:val="clear" w:color="auto" w:fill="FBD4B4" w:themeFill="accent6" w:themeFillTint="66"/>
            <w:noWrap/>
            <w:hideMark/>
          </w:tcPr>
          <w:p w:rsidR="007D0F80" w:rsidRPr="00B52A96" w:rsidRDefault="007D0F80" w:rsidP="00114E8C">
            <w:pPr>
              <w:spacing w:after="0" w:line="240" w:lineRule="auto"/>
              <w:jc w:val="center"/>
              <w:rPr>
                <w:b/>
                <w:bCs/>
                <w:i/>
                <w:iCs/>
                <w:color w:val="000000"/>
                <w:sz w:val="18"/>
                <w:szCs w:val="18"/>
                <w:lang w:eastAsia="ru-RU"/>
              </w:rPr>
            </w:pPr>
            <w:r w:rsidRPr="00445EF5">
              <w:rPr>
                <w:rFonts w:eastAsia="Calibri"/>
                <w:b/>
                <w:i/>
                <w:sz w:val="16"/>
                <w:szCs w:val="16"/>
              </w:rPr>
              <w:t>Котельная ТКУ-1240Б</w:t>
            </w:r>
          </w:p>
        </w:tc>
      </w:tr>
      <w:tr w:rsidR="007D0F80" w:rsidRPr="00B52A96" w:rsidTr="00114E8C">
        <w:trPr>
          <w:trHeight w:val="20"/>
        </w:trPr>
        <w:tc>
          <w:tcPr>
            <w:tcW w:w="2972" w:type="dxa"/>
            <w:noWrap/>
          </w:tcPr>
          <w:p w:rsidR="007D0F80" w:rsidRPr="00B52A96" w:rsidRDefault="007D0F80" w:rsidP="00114E8C">
            <w:pPr>
              <w:spacing w:after="0" w:line="240" w:lineRule="auto"/>
              <w:jc w:val="center"/>
              <w:rPr>
                <w:color w:val="000000"/>
                <w:sz w:val="18"/>
                <w:szCs w:val="18"/>
                <w:lang w:eastAsia="ru-RU"/>
              </w:rPr>
            </w:pPr>
            <w:r>
              <w:rPr>
                <w:color w:val="000000"/>
                <w:sz w:val="18"/>
                <w:szCs w:val="18"/>
                <w:lang w:eastAsia="ru-RU"/>
              </w:rPr>
              <w:t>1,28</w:t>
            </w:r>
          </w:p>
        </w:tc>
        <w:tc>
          <w:tcPr>
            <w:tcW w:w="3686" w:type="dxa"/>
            <w:noWrap/>
          </w:tcPr>
          <w:p w:rsidR="007D0F80" w:rsidRPr="00B52A96" w:rsidRDefault="00AD39B4" w:rsidP="00114E8C">
            <w:pPr>
              <w:spacing w:after="0" w:line="240" w:lineRule="auto"/>
              <w:jc w:val="center"/>
              <w:rPr>
                <w:color w:val="000000"/>
                <w:sz w:val="18"/>
                <w:szCs w:val="18"/>
                <w:lang w:eastAsia="ru-RU"/>
              </w:rPr>
            </w:pPr>
            <w:r>
              <w:rPr>
                <w:color w:val="000000"/>
                <w:sz w:val="18"/>
                <w:szCs w:val="18"/>
                <w:lang w:eastAsia="ru-RU"/>
              </w:rPr>
              <w:t>0,46</w:t>
            </w:r>
          </w:p>
        </w:tc>
        <w:tc>
          <w:tcPr>
            <w:tcW w:w="2976" w:type="dxa"/>
          </w:tcPr>
          <w:p w:rsidR="007D0F80" w:rsidRPr="00B52A96" w:rsidRDefault="00AD39B4" w:rsidP="00114E8C">
            <w:pPr>
              <w:spacing w:after="0" w:line="240" w:lineRule="auto"/>
              <w:jc w:val="center"/>
              <w:rPr>
                <w:color w:val="000000"/>
                <w:sz w:val="18"/>
                <w:szCs w:val="18"/>
                <w:lang w:eastAsia="ru-RU"/>
              </w:rPr>
            </w:pPr>
            <w:r>
              <w:rPr>
                <w:color w:val="000000"/>
                <w:sz w:val="18"/>
                <w:szCs w:val="18"/>
                <w:lang w:eastAsia="ru-RU"/>
              </w:rPr>
              <w:t>0,36</w:t>
            </w:r>
          </w:p>
        </w:tc>
      </w:tr>
    </w:tbl>
    <w:p w:rsidR="00A8518F" w:rsidRPr="00424BC6" w:rsidRDefault="00A8518F" w:rsidP="00E77D82">
      <w:pPr>
        <w:pStyle w:val="pboth"/>
        <w:shd w:val="clear" w:color="auto" w:fill="FFFFFF"/>
        <w:spacing w:before="240" w:beforeAutospacing="0" w:after="0" w:afterAutospacing="0"/>
        <w:jc w:val="center"/>
        <w:rPr>
          <w:b/>
          <w:bCs/>
          <w:i/>
          <w:sz w:val="28"/>
          <w:szCs w:val="28"/>
        </w:rPr>
        <w:sectPr w:rsidR="00A8518F" w:rsidRPr="00424BC6" w:rsidSect="006D78C4">
          <w:pgSz w:w="11906" w:h="16838" w:code="9"/>
          <w:pgMar w:top="1134" w:right="851" w:bottom="1134" w:left="1418" w:header="708" w:footer="454"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147B9" w:rsidRPr="003147B9" w:rsidRDefault="003147B9" w:rsidP="00CD65E2">
      <w:pPr>
        <w:pStyle w:val="ac"/>
        <w:spacing w:line="240" w:lineRule="auto"/>
        <w:ind w:left="0" w:firstLine="567"/>
        <w:jc w:val="center"/>
        <w:rPr>
          <w:rFonts w:ascii="Times New Roman" w:hAnsi="Times New Roman"/>
          <w:b/>
          <w:bCs/>
          <w:i/>
          <w:sz w:val="28"/>
          <w:szCs w:val="28"/>
        </w:rPr>
      </w:pPr>
      <w:r w:rsidRPr="003147B9">
        <w:rPr>
          <w:rFonts w:ascii="Times New Roman" w:hAnsi="Times New Roman"/>
          <w:b/>
          <w:bCs/>
          <w:i/>
          <w:sz w:val="28"/>
          <w:szCs w:val="28"/>
        </w:rPr>
        <w:lastRenderedPageBreak/>
        <w:t xml:space="preserve">РАЗДЕЛ 2. </w:t>
      </w:r>
      <w:r w:rsidR="006B0398">
        <w:rPr>
          <w:rFonts w:ascii="Times New Roman" w:hAnsi="Times New Roman"/>
          <w:b/>
          <w:bCs/>
          <w:i/>
          <w:sz w:val="28"/>
          <w:szCs w:val="28"/>
        </w:rPr>
        <w:t xml:space="preserve">СУЩЕСТВУЮЩИЕ И </w:t>
      </w:r>
      <w:r w:rsidRPr="003147B9">
        <w:rPr>
          <w:rFonts w:ascii="Times New Roman" w:hAnsi="Times New Roman"/>
          <w:b/>
          <w:bCs/>
          <w:i/>
          <w:sz w:val="28"/>
          <w:szCs w:val="28"/>
        </w:rPr>
        <w:t xml:space="preserve">ПЕРСПЕКТИВНЫЕ БАЛАНСЫ ТЕПЛОВОЙ МОЩНОСТИ ИСТОЧНИКОВ ТЕПЛОВОЙ ЭНЕРГИИ И ТЕПЛОВОЙ НАГРУЗКИ </w:t>
      </w:r>
      <w:r w:rsidR="00935BED">
        <w:rPr>
          <w:rFonts w:ascii="Times New Roman" w:hAnsi="Times New Roman"/>
          <w:b/>
          <w:bCs/>
          <w:i/>
          <w:sz w:val="28"/>
          <w:szCs w:val="28"/>
        </w:rPr>
        <w:t>ПОТРЕБИТЕЛЕЙ</w:t>
      </w:r>
    </w:p>
    <w:p w:rsidR="003147B9" w:rsidRPr="003147B9" w:rsidRDefault="003147B9" w:rsidP="00137048">
      <w:pPr>
        <w:autoSpaceDE w:val="0"/>
        <w:autoSpaceDN w:val="0"/>
        <w:adjustRightInd w:val="0"/>
        <w:spacing w:line="240" w:lineRule="auto"/>
        <w:jc w:val="center"/>
        <w:rPr>
          <w:rFonts w:ascii="Times New Roman" w:hAnsi="Times New Roman"/>
          <w:b/>
          <w:i/>
          <w:iCs/>
          <w:sz w:val="28"/>
          <w:szCs w:val="28"/>
        </w:rPr>
      </w:pPr>
      <w:r w:rsidRPr="003147B9">
        <w:rPr>
          <w:rFonts w:ascii="Times New Roman" w:hAnsi="Times New Roman"/>
          <w:b/>
          <w:i/>
          <w:iCs/>
          <w:sz w:val="28"/>
          <w:szCs w:val="28"/>
        </w:rPr>
        <w:t>2.1 Описание существующих и перспективных зон действия систем теплоснабжения и источников тепловой энергии</w:t>
      </w:r>
    </w:p>
    <w:p w:rsidR="003147B9" w:rsidRPr="00750277" w:rsidRDefault="003147B9" w:rsidP="003147B9">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 xml:space="preserve">Зона </w:t>
      </w:r>
      <w:r w:rsidR="00BA5746">
        <w:rPr>
          <w:rFonts w:ascii="Times New Roman" w:hAnsi="Times New Roman"/>
          <w:sz w:val="28"/>
          <w:szCs w:val="28"/>
        </w:rPr>
        <w:t>действия системы теплоснабжения –</w:t>
      </w:r>
      <w:r w:rsidRPr="00750277">
        <w:rPr>
          <w:rFonts w:ascii="Times New Roman" w:hAnsi="Times New Roman"/>
          <w:sz w:val="28"/>
          <w:szCs w:val="28"/>
        </w:rPr>
        <w:t xml:space="preserve"> это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3147B9" w:rsidRPr="00BA5746" w:rsidRDefault="00BC5238" w:rsidP="00BA5746">
      <w:pPr>
        <w:spacing w:after="0" w:line="360" w:lineRule="auto"/>
        <w:ind w:firstLine="567"/>
        <w:jc w:val="both"/>
        <w:rPr>
          <w:rFonts w:ascii="Times New Roman" w:hAnsi="Times New Roman"/>
          <w:sz w:val="28"/>
          <w:szCs w:val="28"/>
        </w:rPr>
      </w:pPr>
      <w:r w:rsidRPr="00BA5746">
        <w:rPr>
          <w:rFonts w:ascii="Times New Roman" w:hAnsi="Times New Roman"/>
          <w:sz w:val="28"/>
          <w:szCs w:val="28"/>
        </w:rPr>
        <w:fldChar w:fldCharType="begin"/>
      </w:r>
      <w:r w:rsidR="003147B9" w:rsidRPr="00BA5746">
        <w:rPr>
          <w:rFonts w:ascii="Times New Roman" w:hAnsi="Times New Roman"/>
          <w:sz w:val="28"/>
          <w:szCs w:val="28"/>
        </w:rPr>
        <w:instrText xml:space="preserve"> LINK Excel.Sheet.8 "D:\\Кореновский район\\Кореновское ГП\\ST.xls" Заг!R95C1 \a \f 5 \h  \* MERGEFORMAT </w:instrText>
      </w:r>
      <w:r w:rsidRPr="00BA5746">
        <w:rPr>
          <w:rFonts w:ascii="Times New Roman" w:hAnsi="Times New Roman"/>
          <w:sz w:val="28"/>
          <w:szCs w:val="28"/>
        </w:rPr>
        <w:fldChar w:fldCharType="separate"/>
      </w:r>
      <w:r w:rsidR="003147B9" w:rsidRPr="00BA5746">
        <w:rPr>
          <w:rFonts w:ascii="Times New Roman" w:hAnsi="Times New Roman"/>
          <w:sz w:val="28"/>
          <w:szCs w:val="28"/>
        </w:rPr>
        <w:t>Существующая зона действия систем теплоснабжения рассматриваемого поселения представлена в основном одно и малоэтажной з</w:t>
      </w:r>
      <w:r w:rsidR="00BA5746" w:rsidRPr="00BA5746">
        <w:rPr>
          <w:rFonts w:ascii="Times New Roman" w:hAnsi="Times New Roman"/>
          <w:sz w:val="28"/>
          <w:szCs w:val="28"/>
        </w:rPr>
        <w:t xml:space="preserve">астройкой. Схема теплоснабжения </w:t>
      </w:r>
      <w:r w:rsidR="00BA5746">
        <w:rPr>
          <w:rFonts w:ascii="Times New Roman" w:hAnsi="Times New Roman"/>
          <w:sz w:val="28"/>
          <w:szCs w:val="28"/>
        </w:rPr>
        <w:t>–</w:t>
      </w:r>
      <w:r w:rsidR="003147B9" w:rsidRPr="00BA5746">
        <w:rPr>
          <w:rFonts w:ascii="Times New Roman" w:hAnsi="Times New Roman"/>
          <w:sz w:val="28"/>
          <w:szCs w:val="28"/>
        </w:rPr>
        <w:t>за</w:t>
      </w:r>
      <w:r w:rsidR="00BA5746" w:rsidRPr="00BA5746">
        <w:rPr>
          <w:rFonts w:ascii="Times New Roman" w:hAnsi="Times New Roman"/>
          <w:sz w:val="28"/>
          <w:szCs w:val="28"/>
        </w:rPr>
        <w:t>к</w:t>
      </w:r>
      <w:r w:rsidR="003147B9" w:rsidRPr="00BA5746">
        <w:rPr>
          <w:rFonts w:ascii="Times New Roman" w:hAnsi="Times New Roman"/>
          <w:sz w:val="28"/>
          <w:szCs w:val="28"/>
        </w:rPr>
        <w:t>рытая. Тепловые сети представлены подземной и надземной прокладкой</w:t>
      </w:r>
      <w:r w:rsidR="006926D6" w:rsidRPr="00BA5746">
        <w:rPr>
          <w:rFonts w:ascii="Times New Roman" w:hAnsi="Times New Roman"/>
          <w:sz w:val="28"/>
          <w:szCs w:val="28"/>
        </w:rPr>
        <w:t>.</w:t>
      </w:r>
    </w:p>
    <w:p w:rsidR="003147B9" w:rsidRPr="00BA5746" w:rsidRDefault="00BC5238" w:rsidP="00BA5746">
      <w:pPr>
        <w:spacing w:after="0" w:line="360" w:lineRule="auto"/>
        <w:ind w:firstLine="567"/>
        <w:jc w:val="both"/>
        <w:rPr>
          <w:rFonts w:ascii="Times New Roman" w:hAnsi="Times New Roman"/>
          <w:sz w:val="28"/>
          <w:szCs w:val="28"/>
        </w:rPr>
      </w:pPr>
      <w:r w:rsidRPr="00BA5746">
        <w:rPr>
          <w:rFonts w:ascii="Times New Roman" w:hAnsi="Times New Roman"/>
          <w:sz w:val="28"/>
          <w:szCs w:val="28"/>
        </w:rPr>
        <w:fldChar w:fldCharType="end"/>
      </w:r>
      <w:r w:rsidR="003147B9" w:rsidRPr="00BA5746">
        <w:rPr>
          <w:rFonts w:ascii="Times New Roman" w:hAnsi="Times New Roman"/>
          <w:sz w:val="28"/>
          <w:szCs w:val="28"/>
        </w:rPr>
        <w:t xml:space="preserve">Развитие перспективных зон теплоснабжения осуществляется в соответствии с инвестиционными программами теплоснабжающих организаций или </w:t>
      </w:r>
      <w:proofErr w:type="spellStart"/>
      <w:r w:rsidR="003147B9" w:rsidRPr="00BA5746">
        <w:rPr>
          <w:rFonts w:ascii="Times New Roman" w:hAnsi="Times New Roman"/>
          <w:sz w:val="28"/>
          <w:szCs w:val="28"/>
        </w:rPr>
        <w:t>теплосетевых</w:t>
      </w:r>
      <w:proofErr w:type="spellEnd"/>
      <w:r w:rsidR="003147B9" w:rsidRPr="00BA5746">
        <w:rPr>
          <w:rFonts w:ascii="Times New Roman" w:hAnsi="Times New Roman"/>
          <w:sz w:val="28"/>
          <w:szCs w:val="28"/>
        </w:rPr>
        <w:t xml:space="preserve"> организаций и организаций, владеющих источниками тепловой энергии, утвержденными уполномоченными в соответствии с Федеральным законом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144083" w:rsidRPr="002E7A95" w:rsidRDefault="003147B9" w:rsidP="002E7A95">
      <w:pPr>
        <w:pStyle w:val="a6"/>
        <w:spacing w:line="360" w:lineRule="auto"/>
        <w:ind w:firstLine="567"/>
        <w:jc w:val="both"/>
        <w:rPr>
          <w:rFonts w:ascii="Times New Roman" w:hAnsi="Times New Roman"/>
          <w:sz w:val="28"/>
          <w:szCs w:val="28"/>
        </w:rPr>
      </w:pPr>
      <w:r w:rsidRPr="00750277">
        <w:rPr>
          <w:rFonts w:ascii="Times New Roman" w:hAnsi="Times New Roman"/>
          <w:sz w:val="28"/>
          <w:szCs w:val="28"/>
        </w:rPr>
        <w:t>Перспективные зоны действия систем теплоснабжения состоят из существующей зоны при выборочной её застройке</w:t>
      </w:r>
      <w:r>
        <w:rPr>
          <w:rFonts w:ascii="Times New Roman" w:hAnsi="Times New Roman"/>
          <w:sz w:val="28"/>
          <w:szCs w:val="28"/>
        </w:rPr>
        <w:t>.</w:t>
      </w:r>
    </w:p>
    <w:p w:rsidR="00DB1BDD" w:rsidRPr="007D0F80" w:rsidRDefault="00144083" w:rsidP="002E7A95">
      <w:pPr>
        <w:pStyle w:val="a6"/>
        <w:jc w:val="center"/>
        <w:rPr>
          <w:rFonts w:ascii="Times New Roman" w:hAnsi="Times New Roman"/>
          <w:i/>
          <w:sz w:val="20"/>
        </w:rPr>
      </w:pPr>
      <w:r w:rsidRPr="002E7A95">
        <w:rPr>
          <w:rFonts w:ascii="Times New Roman" w:hAnsi="Times New Roman"/>
          <w:b/>
          <w:i/>
          <w:sz w:val="28"/>
          <w:szCs w:val="28"/>
        </w:rPr>
        <w:t>Таблица 2.1.1</w:t>
      </w:r>
      <w:r w:rsidR="00586BC8" w:rsidRPr="002E7A95">
        <w:rPr>
          <w:rFonts w:ascii="Times New Roman" w:hAnsi="Times New Roman"/>
          <w:b/>
          <w:i/>
          <w:sz w:val="28"/>
          <w:szCs w:val="28"/>
        </w:rPr>
        <w:t>. (сущ. состояние</w:t>
      </w:r>
      <w:r w:rsidR="00586BC8" w:rsidRPr="007D0F80">
        <w:rPr>
          <w:rFonts w:ascii="Times New Roman" w:hAnsi="Times New Roman"/>
          <w:b/>
          <w:i/>
          <w:sz w:val="20"/>
        </w:rPr>
        <w:t>)</w:t>
      </w:r>
    </w:p>
    <w:tbl>
      <w:tblPr>
        <w:tblpPr w:leftFromText="180" w:rightFromText="180" w:vertAnchor="text" w:horzAnchor="margin" w:tblpX="108" w:tblpY="3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560"/>
        <w:gridCol w:w="2564"/>
        <w:gridCol w:w="3104"/>
      </w:tblGrid>
      <w:tr w:rsidR="00DB1BDD" w:rsidRPr="007D0F80" w:rsidTr="008D3256">
        <w:trPr>
          <w:trHeight w:hRule="exact" w:val="481"/>
        </w:trPr>
        <w:tc>
          <w:tcPr>
            <w:tcW w:w="422" w:type="dxa"/>
            <w:shd w:val="clear" w:color="auto" w:fill="FBD4B4"/>
            <w:vAlign w:val="center"/>
          </w:tcPr>
          <w:p w:rsidR="00DB1BDD" w:rsidRPr="007D0F80" w:rsidRDefault="00DB1BDD" w:rsidP="008D3256">
            <w:pPr>
              <w:spacing w:after="0" w:line="240" w:lineRule="auto"/>
              <w:jc w:val="center"/>
              <w:rPr>
                <w:rFonts w:ascii="Times New Roman" w:hAnsi="Times New Roman"/>
                <w:b/>
                <w:i/>
                <w:color w:val="000000"/>
                <w:sz w:val="20"/>
                <w:szCs w:val="20"/>
              </w:rPr>
            </w:pPr>
            <w:r w:rsidRPr="007D0F80">
              <w:rPr>
                <w:rFonts w:ascii="Times New Roman" w:hAnsi="Times New Roman"/>
                <w:b/>
                <w:i/>
                <w:color w:val="000000"/>
                <w:sz w:val="20"/>
                <w:szCs w:val="20"/>
              </w:rPr>
              <w:t>№</w:t>
            </w:r>
          </w:p>
        </w:tc>
        <w:tc>
          <w:tcPr>
            <w:tcW w:w="3560" w:type="dxa"/>
            <w:shd w:val="clear" w:color="auto" w:fill="FBD4B4"/>
            <w:vAlign w:val="center"/>
          </w:tcPr>
          <w:p w:rsidR="00DB1BDD" w:rsidRPr="007D0F80" w:rsidRDefault="00DB1BDD" w:rsidP="008D3256">
            <w:pPr>
              <w:spacing w:after="0" w:line="240" w:lineRule="auto"/>
              <w:jc w:val="center"/>
              <w:rPr>
                <w:rFonts w:ascii="Times New Roman" w:hAnsi="Times New Roman"/>
                <w:b/>
                <w:i/>
                <w:color w:val="000000"/>
                <w:sz w:val="20"/>
                <w:szCs w:val="20"/>
              </w:rPr>
            </w:pPr>
            <w:r w:rsidRPr="007D0F80">
              <w:rPr>
                <w:rFonts w:ascii="Times New Roman" w:hAnsi="Times New Roman"/>
                <w:b/>
                <w:i/>
                <w:color w:val="000000"/>
                <w:sz w:val="20"/>
                <w:szCs w:val="20"/>
              </w:rPr>
              <w:t>Наименование котельных</w:t>
            </w:r>
          </w:p>
        </w:tc>
        <w:tc>
          <w:tcPr>
            <w:tcW w:w="2564" w:type="dxa"/>
            <w:shd w:val="clear" w:color="auto" w:fill="FBD4B4"/>
            <w:vAlign w:val="center"/>
          </w:tcPr>
          <w:p w:rsidR="00DB1BDD" w:rsidRPr="007D0F80" w:rsidRDefault="00DB1BDD" w:rsidP="008D3256">
            <w:pPr>
              <w:spacing w:after="0" w:line="240" w:lineRule="auto"/>
              <w:jc w:val="center"/>
              <w:rPr>
                <w:rFonts w:ascii="Times New Roman" w:hAnsi="Times New Roman"/>
                <w:b/>
                <w:i/>
                <w:color w:val="000000"/>
                <w:sz w:val="20"/>
                <w:szCs w:val="20"/>
              </w:rPr>
            </w:pPr>
            <w:r w:rsidRPr="007D0F80">
              <w:rPr>
                <w:rFonts w:ascii="Times New Roman" w:hAnsi="Times New Roman"/>
                <w:b/>
                <w:i/>
                <w:color w:val="000000"/>
                <w:sz w:val="20"/>
                <w:szCs w:val="20"/>
              </w:rPr>
              <w:t>Установленная мощность (Гкал/час)</w:t>
            </w:r>
          </w:p>
        </w:tc>
        <w:tc>
          <w:tcPr>
            <w:tcW w:w="3104" w:type="dxa"/>
            <w:shd w:val="clear" w:color="auto" w:fill="FBD4B4"/>
            <w:vAlign w:val="center"/>
          </w:tcPr>
          <w:p w:rsidR="00DB1BDD" w:rsidRPr="007D0F80" w:rsidRDefault="00DB1BDD" w:rsidP="008D3256">
            <w:pPr>
              <w:spacing w:after="0" w:line="240" w:lineRule="auto"/>
              <w:jc w:val="center"/>
              <w:rPr>
                <w:rFonts w:ascii="Times New Roman" w:hAnsi="Times New Roman"/>
                <w:b/>
                <w:i/>
                <w:color w:val="000000"/>
                <w:sz w:val="20"/>
                <w:szCs w:val="20"/>
              </w:rPr>
            </w:pPr>
            <w:r w:rsidRPr="007D0F80">
              <w:rPr>
                <w:rFonts w:ascii="Times New Roman" w:hAnsi="Times New Roman"/>
                <w:b/>
                <w:i/>
                <w:color w:val="000000"/>
                <w:sz w:val="20"/>
                <w:szCs w:val="20"/>
              </w:rPr>
              <w:t>Присоединенная  нагрузка (потребители),(Гкал/час)</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w:t>
            </w:r>
          </w:p>
        </w:tc>
        <w:tc>
          <w:tcPr>
            <w:tcW w:w="3560" w:type="dxa"/>
            <w:shd w:val="clear" w:color="auto" w:fill="auto"/>
            <w:vAlign w:val="center"/>
          </w:tcPr>
          <w:p w:rsidR="00DB1BDD" w:rsidRPr="007D0F80" w:rsidRDefault="00DB1BDD" w:rsidP="008D3256">
            <w:pPr>
              <w:widowControl w:val="0"/>
              <w:tabs>
                <w:tab w:val="left" w:pos="1459"/>
              </w:tabs>
              <w:spacing w:after="0" w:line="240" w:lineRule="auto"/>
              <w:jc w:val="center"/>
              <w:rPr>
                <w:rFonts w:ascii="Times New Roman" w:hAnsi="Times New Roman"/>
                <w:bCs/>
                <w:color w:val="FF0000"/>
                <w:sz w:val="20"/>
                <w:szCs w:val="20"/>
              </w:rPr>
            </w:pPr>
            <w:r w:rsidRPr="007D0F80">
              <w:rPr>
                <w:rFonts w:ascii="Times New Roman" w:hAnsi="Times New Roman"/>
                <w:sz w:val="20"/>
                <w:szCs w:val="20"/>
              </w:rPr>
              <w:t>Котельная «33 квартал»</w:t>
            </w:r>
          </w:p>
        </w:tc>
        <w:tc>
          <w:tcPr>
            <w:tcW w:w="2564" w:type="dxa"/>
            <w:shd w:val="clear" w:color="auto" w:fill="auto"/>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12,6</w:t>
            </w:r>
          </w:p>
        </w:tc>
        <w:tc>
          <w:tcPr>
            <w:tcW w:w="3104" w:type="dxa"/>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8,35</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2</w:t>
            </w:r>
          </w:p>
        </w:tc>
        <w:tc>
          <w:tcPr>
            <w:tcW w:w="3560" w:type="dxa"/>
            <w:shd w:val="clear" w:color="auto" w:fill="FDE9D9"/>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«ЦРБ»</w:t>
            </w:r>
          </w:p>
        </w:tc>
        <w:tc>
          <w:tcPr>
            <w:tcW w:w="256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1,08</w:t>
            </w:r>
          </w:p>
        </w:tc>
        <w:tc>
          <w:tcPr>
            <w:tcW w:w="310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0,554</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3</w:t>
            </w:r>
          </w:p>
        </w:tc>
        <w:tc>
          <w:tcPr>
            <w:tcW w:w="3560" w:type="dxa"/>
            <w:shd w:val="clear" w:color="auto" w:fill="auto"/>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«103 квартал»</w:t>
            </w:r>
          </w:p>
        </w:tc>
        <w:tc>
          <w:tcPr>
            <w:tcW w:w="2564" w:type="dxa"/>
            <w:shd w:val="clear" w:color="auto" w:fill="auto"/>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1,62</w:t>
            </w:r>
          </w:p>
        </w:tc>
        <w:tc>
          <w:tcPr>
            <w:tcW w:w="3104" w:type="dxa"/>
            <w:vAlign w:val="center"/>
          </w:tcPr>
          <w:p w:rsidR="00DB1BDD" w:rsidRPr="007D0F80" w:rsidRDefault="00DB1BDD" w:rsidP="008D3256">
            <w:pPr>
              <w:spacing w:after="0" w:line="240" w:lineRule="auto"/>
              <w:jc w:val="center"/>
              <w:rPr>
                <w:rFonts w:ascii="Times New Roman" w:hAnsi="Times New Roman"/>
                <w:sz w:val="20"/>
                <w:szCs w:val="20"/>
                <w:lang w:val="en-US"/>
              </w:rPr>
            </w:pPr>
            <w:r w:rsidRPr="007D0F80">
              <w:rPr>
                <w:rFonts w:ascii="Times New Roman" w:hAnsi="Times New Roman"/>
                <w:sz w:val="20"/>
                <w:szCs w:val="20"/>
              </w:rPr>
              <w:t>0,7</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4</w:t>
            </w:r>
          </w:p>
        </w:tc>
        <w:tc>
          <w:tcPr>
            <w:tcW w:w="3560" w:type="dxa"/>
            <w:shd w:val="clear" w:color="auto" w:fill="FDE9D9"/>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«138 квартал»</w:t>
            </w:r>
          </w:p>
        </w:tc>
        <w:tc>
          <w:tcPr>
            <w:tcW w:w="256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1,62</w:t>
            </w:r>
          </w:p>
        </w:tc>
        <w:tc>
          <w:tcPr>
            <w:tcW w:w="310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1,41</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5</w:t>
            </w:r>
          </w:p>
        </w:tc>
        <w:tc>
          <w:tcPr>
            <w:tcW w:w="3560" w:type="dxa"/>
            <w:shd w:val="clear" w:color="auto" w:fill="auto"/>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«ДОСы»</w:t>
            </w:r>
          </w:p>
        </w:tc>
        <w:tc>
          <w:tcPr>
            <w:tcW w:w="2564" w:type="dxa"/>
            <w:shd w:val="clear" w:color="auto" w:fill="auto"/>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1,72</w:t>
            </w:r>
          </w:p>
        </w:tc>
        <w:tc>
          <w:tcPr>
            <w:tcW w:w="3104" w:type="dxa"/>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2,25</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6</w:t>
            </w:r>
          </w:p>
        </w:tc>
        <w:tc>
          <w:tcPr>
            <w:tcW w:w="3560" w:type="dxa"/>
            <w:shd w:val="clear" w:color="auto" w:fill="FDE9D9"/>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«Поселок Мелиораторов»</w:t>
            </w:r>
          </w:p>
        </w:tc>
        <w:tc>
          <w:tcPr>
            <w:tcW w:w="256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1,08</w:t>
            </w:r>
          </w:p>
        </w:tc>
        <w:tc>
          <w:tcPr>
            <w:tcW w:w="310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0,78</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7</w:t>
            </w:r>
          </w:p>
        </w:tc>
        <w:tc>
          <w:tcPr>
            <w:tcW w:w="3560" w:type="dxa"/>
            <w:shd w:val="clear" w:color="auto" w:fill="auto"/>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«Волна»</w:t>
            </w:r>
          </w:p>
        </w:tc>
        <w:tc>
          <w:tcPr>
            <w:tcW w:w="2564" w:type="dxa"/>
            <w:shd w:val="clear" w:color="auto" w:fill="auto"/>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0,48</w:t>
            </w:r>
          </w:p>
        </w:tc>
        <w:tc>
          <w:tcPr>
            <w:tcW w:w="3104" w:type="dxa"/>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0,51</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8</w:t>
            </w:r>
          </w:p>
        </w:tc>
        <w:tc>
          <w:tcPr>
            <w:tcW w:w="3560" w:type="dxa"/>
            <w:shd w:val="clear" w:color="auto" w:fill="FDE9D9"/>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«Серафимовича 10А»</w:t>
            </w:r>
          </w:p>
        </w:tc>
        <w:tc>
          <w:tcPr>
            <w:tcW w:w="256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0,17</w:t>
            </w:r>
          </w:p>
        </w:tc>
        <w:tc>
          <w:tcPr>
            <w:tcW w:w="310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0,09</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9</w:t>
            </w:r>
          </w:p>
        </w:tc>
        <w:tc>
          <w:tcPr>
            <w:tcW w:w="3560" w:type="dxa"/>
            <w:shd w:val="clear" w:color="auto" w:fill="auto"/>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«Д/С №8»</w:t>
            </w:r>
          </w:p>
        </w:tc>
        <w:tc>
          <w:tcPr>
            <w:tcW w:w="2564" w:type="dxa"/>
            <w:shd w:val="clear" w:color="auto" w:fill="auto"/>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0,17</w:t>
            </w:r>
          </w:p>
        </w:tc>
        <w:tc>
          <w:tcPr>
            <w:tcW w:w="3104" w:type="dxa"/>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0,11</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10</w:t>
            </w:r>
          </w:p>
        </w:tc>
        <w:tc>
          <w:tcPr>
            <w:tcW w:w="3560" w:type="dxa"/>
            <w:shd w:val="clear" w:color="auto" w:fill="FDE9D9"/>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«Калинина 201»</w:t>
            </w:r>
          </w:p>
        </w:tc>
        <w:tc>
          <w:tcPr>
            <w:tcW w:w="256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0,12</w:t>
            </w:r>
          </w:p>
        </w:tc>
        <w:tc>
          <w:tcPr>
            <w:tcW w:w="310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0,04</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11</w:t>
            </w:r>
          </w:p>
        </w:tc>
        <w:tc>
          <w:tcPr>
            <w:tcW w:w="3560" w:type="dxa"/>
            <w:shd w:val="clear" w:color="auto" w:fill="auto"/>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«Калинина 205»</w:t>
            </w:r>
          </w:p>
        </w:tc>
        <w:tc>
          <w:tcPr>
            <w:tcW w:w="2564" w:type="dxa"/>
            <w:shd w:val="clear" w:color="auto" w:fill="auto"/>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0,12</w:t>
            </w:r>
          </w:p>
        </w:tc>
        <w:tc>
          <w:tcPr>
            <w:tcW w:w="3104" w:type="dxa"/>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0,045</w:t>
            </w:r>
          </w:p>
        </w:tc>
      </w:tr>
      <w:tr w:rsidR="00DB1BDD" w:rsidRPr="007D0F80" w:rsidTr="008D3256">
        <w:trPr>
          <w:trHeight w:hRule="exact" w:val="239"/>
        </w:trPr>
        <w:tc>
          <w:tcPr>
            <w:tcW w:w="422" w:type="dxa"/>
            <w:shd w:val="clear" w:color="auto" w:fill="FBD4B4"/>
            <w:vAlign w:val="center"/>
          </w:tcPr>
          <w:p w:rsidR="00DB1BDD" w:rsidRPr="007D0F80" w:rsidRDefault="00DB1BDD" w:rsidP="008D3256">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12</w:t>
            </w:r>
          </w:p>
        </w:tc>
        <w:tc>
          <w:tcPr>
            <w:tcW w:w="3560" w:type="dxa"/>
            <w:shd w:val="clear" w:color="auto" w:fill="FDE9D9"/>
            <w:vAlign w:val="center"/>
          </w:tcPr>
          <w:p w:rsidR="00DB1BDD" w:rsidRPr="007D0F80" w:rsidRDefault="00DB1BDD" w:rsidP="008D3256">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«Калинина 207»</w:t>
            </w:r>
          </w:p>
        </w:tc>
        <w:tc>
          <w:tcPr>
            <w:tcW w:w="256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0,12</w:t>
            </w:r>
          </w:p>
        </w:tc>
        <w:tc>
          <w:tcPr>
            <w:tcW w:w="3104" w:type="dxa"/>
            <w:shd w:val="clear" w:color="auto" w:fill="FDE9D9"/>
            <w:vAlign w:val="center"/>
          </w:tcPr>
          <w:p w:rsidR="00DB1BDD" w:rsidRPr="007D0F80" w:rsidRDefault="00DB1BDD" w:rsidP="008D3256">
            <w:pPr>
              <w:spacing w:after="0" w:line="240" w:lineRule="auto"/>
              <w:jc w:val="center"/>
              <w:rPr>
                <w:rFonts w:ascii="Times New Roman" w:hAnsi="Times New Roman"/>
                <w:sz w:val="20"/>
                <w:szCs w:val="20"/>
              </w:rPr>
            </w:pPr>
            <w:r w:rsidRPr="007D0F80">
              <w:rPr>
                <w:rFonts w:ascii="Times New Roman" w:hAnsi="Times New Roman"/>
                <w:sz w:val="20"/>
                <w:szCs w:val="20"/>
              </w:rPr>
              <w:t>0,07</w:t>
            </w:r>
          </w:p>
        </w:tc>
      </w:tr>
      <w:tr w:rsidR="00C013EA" w:rsidRPr="007D0F80" w:rsidTr="007D0F80">
        <w:trPr>
          <w:trHeight w:hRule="exact" w:val="239"/>
        </w:trPr>
        <w:tc>
          <w:tcPr>
            <w:tcW w:w="422" w:type="dxa"/>
            <w:shd w:val="clear" w:color="auto" w:fill="FBD4B4"/>
            <w:vAlign w:val="center"/>
          </w:tcPr>
          <w:p w:rsidR="00C013EA" w:rsidRPr="007D0F80" w:rsidRDefault="00C013EA" w:rsidP="00C013EA">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13</w:t>
            </w:r>
          </w:p>
        </w:tc>
        <w:tc>
          <w:tcPr>
            <w:tcW w:w="3560" w:type="dxa"/>
            <w:shd w:val="clear" w:color="auto" w:fill="auto"/>
            <w:vAlign w:val="center"/>
          </w:tcPr>
          <w:p w:rsidR="00C013EA" w:rsidRPr="007D0F80" w:rsidRDefault="00C013EA" w:rsidP="00C013EA">
            <w:pPr>
              <w:widowControl w:val="0"/>
              <w:tabs>
                <w:tab w:val="left" w:pos="1459"/>
              </w:tabs>
              <w:spacing w:after="0" w:line="240" w:lineRule="auto"/>
              <w:jc w:val="center"/>
              <w:rPr>
                <w:rFonts w:ascii="Times New Roman" w:hAnsi="Times New Roman"/>
                <w:sz w:val="20"/>
                <w:szCs w:val="20"/>
              </w:rPr>
            </w:pPr>
            <w:r w:rsidRPr="00C30578">
              <w:rPr>
                <w:rFonts w:ascii="Times New Roman" w:hAnsi="Times New Roman"/>
                <w:sz w:val="20"/>
                <w:szCs w:val="20"/>
              </w:rPr>
              <w:t>Котельная Витотерм-5000</w:t>
            </w:r>
          </w:p>
        </w:tc>
        <w:tc>
          <w:tcPr>
            <w:tcW w:w="2564" w:type="dxa"/>
            <w:shd w:val="clear" w:color="auto" w:fill="auto"/>
            <w:vAlign w:val="center"/>
          </w:tcPr>
          <w:p w:rsidR="00C013EA" w:rsidRPr="007D0F80" w:rsidRDefault="00C013EA" w:rsidP="00C013EA">
            <w:pPr>
              <w:spacing w:after="0" w:line="240" w:lineRule="auto"/>
              <w:jc w:val="center"/>
              <w:rPr>
                <w:rFonts w:ascii="Times New Roman" w:hAnsi="Times New Roman"/>
                <w:sz w:val="20"/>
                <w:szCs w:val="20"/>
              </w:rPr>
            </w:pPr>
            <w:r>
              <w:rPr>
                <w:rFonts w:ascii="Times New Roman" w:hAnsi="Times New Roman"/>
                <w:sz w:val="20"/>
                <w:szCs w:val="20"/>
              </w:rPr>
              <w:t>4,39</w:t>
            </w:r>
          </w:p>
        </w:tc>
        <w:tc>
          <w:tcPr>
            <w:tcW w:w="3104" w:type="dxa"/>
            <w:shd w:val="clear" w:color="auto" w:fill="auto"/>
            <w:vAlign w:val="center"/>
          </w:tcPr>
          <w:p w:rsidR="00C013EA" w:rsidRPr="007D0F80" w:rsidRDefault="00C013EA" w:rsidP="00C013EA">
            <w:pPr>
              <w:spacing w:after="0" w:line="240" w:lineRule="auto"/>
              <w:jc w:val="center"/>
              <w:rPr>
                <w:rFonts w:ascii="Times New Roman" w:hAnsi="Times New Roman"/>
                <w:sz w:val="20"/>
                <w:szCs w:val="20"/>
              </w:rPr>
            </w:pPr>
            <w:r>
              <w:rPr>
                <w:rFonts w:ascii="Times New Roman" w:hAnsi="Times New Roman"/>
                <w:sz w:val="20"/>
                <w:szCs w:val="20"/>
              </w:rPr>
              <w:t>1,42</w:t>
            </w:r>
          </w:p>
        </w:tc>
      </w:tr>
      <w:tr w:rsidR="00C013EA" w:rsidRPr="007D0F80" w:rsidTr="007D0F80">
        <w:trPr>
          <w:trHeight w:hRule="exact" w:val="260"/>
        </w:trPr>
        <w:tc>
          <w:tcPr>
            <w:tcW w:w="422" w:type="dxa"/>
            <w:shd w:val="clear" w:color="auto" w:fill="FBD4B4"/>
            <w:vAlign w:val="center"/>
          </w:tcPr>
          <w:p w:rsidR="00C013EA" w:rsidRPr="007D0F80" w:rsidRDefault="00C013EA" w:rsidP="00C013EA">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lastRenderedPageBreak/>
              <w:t>14</w:t>
            </w:r>
          </w:p>
        </w:tc>
        <w:tc>
          <w:tcPr>
            <w:tcW w:w="3560" w:type="dxa"/>
            <w:shd w:val="clear" w:color="auto" w:fill="FDE9D9"/>
            <w:vAlign w:val="center"/>
          </w:tcPr>
          <w:p w:rsidR="00C013EA" w:rsidRPr="007D0F80" w:rsidRDefault="00C013EA" w:rsidP="00C013EA">
            <w:pPr>
              <w:widowControl w:val="0"/>
              <w:tabs>
                <w:tab w:val="left" w:pos="1459"/>
              </w:tabs>
              <w:spacing w:after="0" w:line="240" w:lineRule="auto"/>
              <w:jc w:val="center"/>
              <w:rPr>
                <w:rFonts w:ascii="Times New Roman" w:hAnsi="Times New Roman"/>
                <w:sz w:val="20"/>
                <w:szCs w:val="20"/>
              </w:rPr>
            </w:pPr>
            <w:r w:rsidRPr="00C30578">
              <w:rPr>
                <w:rFonts w:ascii="Times New Roman" w:hAnsi="Times New Roman"/>
                <w:sz w:val="20"/>
                <w:szCs w:val="20"/>
              </w:rPr>
              <w:t>Котельная ТКУ-1240Б</w:t>
            </w:r>
          </w:p>
        </w:tc>
        <w:tc>
          <w:tcPr>
            <w:tcW w:w="2564" w:type="dxa"/>
            <w:shd w:val="clear" w:color="auto" w:fill="FDE9D9"/>
            <w:vAlign w:val="center"/>
          </w:tcPr>
          <w:p w:rsidR="00C013EA" w:rsidRPr="007D0F80" w:rsidRDefault="00C013EA" w:rsidP="00C013EA">
            <w:pPr>
              <w:spacing w:after="0" w:line="240" w:lineRule="auto"/>
              <w:jc w:val="center"/>
              <w:rPr>
                <w:rFonts w:ascii="Times New Roman" w:hAnsi="Times New Roman"/>
                <w:sz w:val="20"/>
                <w:szCs w:val="20"/>
              </w:rPr>
            </w:pPr>
            <w:r>
              <w:rPr>
                <w:rFonts w:ascii="Times New Roman" w:hAnsi="Times New Roman"/>
                <w:sz w:val="20"/>
                <w:szCs w:val="20"/>
              </w:rPr>
              <w:t>1,07</w:t>
            </w:r>
          </w:p>
        </w:tc>
        <w:tc>
          <w:tcPr>
            <w:tcW w:w="3104" w:type="dxa"/>
            <w:shd w:val="clear" w:color="auto" w:fill="FDE9D9"/>
            <w:vAlign w:val="center"/>
          </w:tcPr>
          <w:p w:rsidR="00C013EA" w:rsidRPr="007D0F80" w:rsidRDefault="00C013EA" w:rsidP="00C013EA">
            <w:pPr>
              <w:spacing w:after="0" w:line="240" w:lineRule="auto"/>
              <w:jc w:val="center"/>
              <w:rPr>
                <w:rFonts w:ascii="Times New Roman" w:hAnsi="Times New Roman"/>
                <w:sz w:val="20"/>
                <w:szCs w:val="20"/>
              </w:rPr>
            </w:pPr>
            <w:r>
              <w:rPr>
                <w:rFonts w:ascii="Times New Roman" w:hAnsi="Times New Roman"/>
                <w:sz w:val="20"/>
                <w:szCs w:val="20"/>
              </w:rPr>
              <w:t>0,46</w:t>
            </w:r>
          </w:p>
        </w:tc>
      </w:tr>
    </w:tbl>
    <w:p w:rsidR="002E7A95" w:rsidRPr="009C5AA8" w:rsidRDefault="00586BC8" w:rsidP="002E7A95">
      <w:pPr>
        <w:pStyle w:val="a6"/>
        <w:spacing w:before="240"/>
        <w:ind w:hanging="142"/>
        <w:jc w:val="center"/>
        <w:rPr>
          <w:rFonts w:ascii="Times New Roman" w:hAnsi="Times New Roman"/>
          <w:i/>
          <w:sz w:val="28"/>
          <w:szCs w:val="28"/>
        </w:rPr>
      </w:pPr>
      <w:r>
        <w:rPr>
          <w:rFonts w:ascii="Times New Roman" w:hAnsi="Times New Roman"/>
          <w:b/>
          <w:i/>
          <w:sz w:val="28"/>
          <w:szCs w:val="28"/>
        </w:rPr>
        <w:t xml:space="preserve">Таблица 2.1.2. (перспектива до </w:t>
      </w:r>
      <w:r w:rsidR="002F10D8">
        <w:rPr>
          <w:rFonts w:ascii="Times New Roman" w:hAnsi="Times New Roman"/>
          <w:b/>
          <w:i/>
          <w:sz w:val="28"/>
          <w:szCs w:val="28"/>
        </w:rPr>
        <w:t>2034</w:t>
      </w:r>
      <w:r>
        <w:rPr>
          <w:rFonts w:ascii="Times New Roman" w:hAnsi="Times New Roman"/>
          <w:b/>
          <w:i/>
          <w:sz w:val="28"/>
          <w:szCs w:val="28"/>
        </w:rPr>
        <w:t xml:space="preserve"> года)</w:t>
      </w:r>
    </w:p>
    <w:tbl>
      <w:tblPr>
        <w:tblpPr w:leftFromText="180" w:rightFromText="180" w:vertAnchor="text" w:horzAnchor="margin" w:tblpX="108" w:tblpY="3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560"/>
        <w:gridCol w:w="2564"/>
        <w:gridCol w:w="3104"/>
      </w:tblGrid>
      <w:tr w:rsidR="002E7A95" w:rsidRPr="007D0F80" w:rsidTr="00114E8C">
        <w:trPr>
          <w:trHeight w:hRule="exact" w:val="481"/>
        </w:trPr>
        <w:tc>
          <w:tcPr>
            <w:tcW w:w="422" w:type="dxa"/>
            <w:shd w:val="clear" w:color="auto" w:fill="FBD4B4"/>
            <w:vAlign w:val="center"/>
          </w:tcPr>
          <w:p w:rsidR="002E7A95" w:rsidRPr="007D0F80" w:rsidRDefault="002E7A95" w:rsidP="00114E8C">
            <w:pPr>
              <w:spacing w:after="0" w:line="240" w:lineRule="auto"/>
              <w:jc w:val="center"/>
              <w:rPr>
                <w:rFonts w:ascii="Times New Roman" w:hAnsi="Times New Roman"/>
                <w:b/>
                <w:i/>
                <w:color w:val="000000"/>
                <w:sz w:val="20"/>
                <w:szCs w:val="20"/>
              </w:rPr>
            </w:pPr>
            <w:r w:rsidRPr="007D0F80">
              <w:rPr>
                <w:rFonts w:ascii="Times New Roman" w:hAnsi="Times New Roman"/>
                <w:b/>
                <w:i/>
                <w:color w:val="000000"/>
                <w:sz w:val="20"/>
                <w:szCs w:val="20"/>
              </w:rPr>
              <w:t>№</w:t>
            </w:r>
          </w:p>
        </w:tc>
        <w:tc>
          <w:tcPr>
            <w:tcW w:w="3560" w:type="dxa"/>
            <w:shd w:val="clear" w:color="auto" w:fill="FBD4B4"/>
            <w:vAlign w:val="center"/>
          </w:tcPr>
          <w:p w:rsidR="002E7A95" w:rsidRPr="007D0F80" w:rsidRDefault="002E7A95" w:rsidP="00114E8C">
            <w:pPr>
              <w:spacing w:after="0" w:line="240" w:lineRule="auto"/>
              <w:jc w:val="center"/>
              <w:rPr>
                <w:rFonts w:ascii="Times New Roman" w:hAnsi="Times New Roman"/>
                <w:b/>
                <w:i/>
                <w:color w:val="000000"/>
                <w:sz w:val="20"/>
                <w:szCs w:val="20"/>
              </w:rPr>
            </w:pPr>
            <w:r w:rsidRPr="007D0F80">
              <w:rPr>
                <w:rFonts w:ascii="Times New Roman" w:hAnsi="Times New Roman"/>
                <w:b/>
                <w:i/>
                <w:color w:val="000000"/>
                <w:sz w:val="20"/>
                <w:szCs w:val="20"/>
              </w:rPr>
              <w:t>Наименование котельных</w:t>
            </w:r>
          </w:p>
        </w:tc>
        <w:tc>
          <w:tcPr>
            <w:tcW w:w="2564" w:type="dxa"/>
            <w:shd w:val="clear" w:color="auto" w:fill="FBD4B4"/>
            <w:vAlign w:val="center"/>
          </w:tcPr>
          <w:p w:rsidR="002E7A95" w:rsidRPr="007D0F80" w:rsidRDefault="002E7A95" w:rsidP="00114E8C">
            <w:pPr>
              <w:spacing w:after="0" w:line="240" w:lineRule="auto"/>
              <w:jc w:val="center"/>
              <w:rPr>
                <w:rFonts w:ascii="Times New Roman" w:hAnsi="Times New Roman"/>
                <w:b/>
                <w:i/>
                <w:color w:val="000000"/>
                <w:sz w:val="20"/>
                <w:szCs w:val="20"/>
              </w:rPr>
            </w:pPr>
            <w:r w:rsidRPr="007D0F80">
              <w:rPr>
                <w:rFonts w:ascii="Times New Roman" w:hAnsi="Times New Roman"/>
                <w:b/>
                <w:i/>
                <w:color w:val="000000"/>
                <w:sz w:val="20"/>
                <w:szCs w:val="20"/>
              </w:rPr>
              <w:t>Установленная мощность (Гкал/час)</w:t>
            </w:r>
          </w:p>
        </w:tc>
        <w:tc>
          <w:tcPr>
            <w:tcW w:w="3104" w:type="dxa"/>
            <w:shd w:val="clear" w:color="auto" w:fill="FBD4B4"/>
            <w:vAlign w:val="center"/>
          </w:tcPr>
          <w:p w:rsidR="002E7A95" w:rsidRPr="007D0F80" w:rsidRDefault="002E7A95" w:rsidP="00114E8C">
            <w:pPr>
              <w:spacing w:after="0" w:line="240" w:lineRule="auto"/>
              <w:jc w:val="center"/>
              <w:rPr>
                <w:rFonts w:ascii="Times New Roman" w:hAnsi="Times New Roman"/>
                <w:b/>
                <w:i/>
                <w:color w:val="000000"/>
                <w:sz w:val="20"/>
                <w:szCs w:val="20"/>
              </w:rPr>
            </w:pPr>
            <w:r w:rsidRPr="007D0F80">
              <w:rPr>
                <w:rFonts w:ascii="Times New Roman" w:hAnsi="Times New Roman"/>
                <w:b/>
                <w:i/>
                <w:color w:val="000000"/>
                <w:sz w:val="20"/>
                <w:szCs w:val="20"/>
              </w:rPr>
              <w:t>Присоединенная  нагрузка (потребители),(Гкал/час)</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w:t>
            </w:r>
          </w:p>
        </w:tc>
        <w:tc>
          <w:tcPr>
            <w:tcW w:w="3560" w:type="dxa"/>
            <w:shd w:val="clear" w:color="auto" w:fill="auto"/>
            <w:vAlign w:val="center"/>
          </w:tcPr>
          <w:p w:rsidR="002E7A95" w:rsidRPr="007D0F80" w:rsidRDefault="002E7A95" w:rsidP="00114E8C">
            <w:pPr>
              <w:widowControl w:val="0"/>
              <w:tabs>
                <w:tab w:val="left" w:pos="1459"/>
              </w:tabs>
              <w:spacing w:after="0" w:line="240" w:lineRule="auto"/>
              <w:jc w:val="center"/>
              <w:rPr>
                <w:rFonts w:ascii="Times New Roman" w:hAnsi="Times New Roman"/>
                <w:bCs/>
                <w:color w:val="FF0000"/>
                <w:sz w:val="20"/>
                <w:szCs w:val="20"/>
              </w:rPr>
            </w:pPr>
            <w:r w:rsidRPr="007D0F80">
              <w:rPr>
                <w:rFonts w:ascii="Times New Roman" w:hAnsi="Times New Roman"/>
                <w:sz w:val="20"/>
                <w:szCs w:val="20"/>
              </w:rPr>
              <w:t>Котельная «33 квартал»</w:t>
            </w:r>
          </w:p>
        </w:tc>
        <w:tc>
          <w:tcPr>
            <w:tcW w:w="2564" w:type="dxa"/>
            <w:shd w:val="clear" w:color="auto" w:fill="auto"/>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12,6</w:t>
            </w:r>
          </w:p>
        </w:tc>
        <w:tc>
          <w:tcPr>
            <w:tcW w:w="3104" w:type="dxa"/>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8,35</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2</w:t>
            </w:r>
          </w:p>
        </w:tc>
        <w:tc>
          <w:tcPr>
            <w:tcW w:w="3560" w:type="dxa"/>
            <w:shd w:val="clear" w:color="auto" w:fill="FDE9D9"/>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«ЦРБ»</w:t>
            </w:r>
          </w:p>
        </w:tc>
        <w:tc>
          <w:tcPr>
            <w:tcW w:w="256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1,08</w:t>
            </w:r>
          </w:p>
        </w:tc>
        <w:tc>
          <w:tcPr>
            <w:tcW w:w="310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0,554</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3</w:t>
            </w:r>
          </w:p>
        </w:tc>
        <w:tc>
          <w:tcPr>
            <w:tcW w:w="3560" w:type="dxa"/>
            <w:shd w:val="clear" w:color="auto" w:fill="auto"/>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«103 квартал»</w:t>
            </w:r>
          </w:p>
        </w:tc>
        <w:tc>
          <w:tcPr>
            <w:tcW w:w="2564" w:type="dxa"/>
            <w:shd w:val="clear" w:color="auto" w:fill="auto"/>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1,62</w:t>
            </w:r>
          </w:p>
        </w:tc>
        <w:tc>
          <w:tcPr>
            <w:tcW w:w="3104" w:type="dxa"/>
            <w:vAlign w:val="center"/>
          </w:tcPr>
          <w:p w:rsidR="002E7A95" w:rsidRPr="007D0F80" w:rsidRDefault="002E7A95" w:rsidP="00114E8C">
            <w:pPr>
              <w:spacing w:after="0" w:line="240" w:lineRule="auto"/>
              <w:jc w:val="center"/>
              <w:rPr>
                <w:rFonts w:ascii="Times New Roman" w:hAnsi="Times New Roman"/>
                <w:sz w:val="20"/>
                <w:szCs w:val="20"/>
                <w:lang w:val="en-US"/>
              </w:rPr>
            </w:pPr>
            <w:r w:rsidRPr="007D0F80">
              <w:rPr>
                <w:rFonts w:ascii="Times New Roman" w:hAnsi="Times New Roman"/>
                <w:sz w:val="20"/>
                <w:szCs w:val="20"/>
              </w:rPr>
              <w:t>0,7</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4</w:t>
            </w:r>
          </w:p>
        </w:tc>
        <w:tc>
          <w:tcPr>
            <w:tcW w:w="3560" w:type="dxa"/>
            <w:shd w:val="clear" w:color="auto" w:fill="FDE9D9"/>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«138 квартал»</w:t>
            </w:r>
          </w:p>
        </w:tc>
        <w:tc>
          <w:tcPr>
            <w:tcW w:w="256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1,62</w:t>
            </w:r>
          </w:p>
        </w:tc>
        <w:tc>
          <w:tcPr>
            <w:tcW w:w="310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1,41</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5</w:t>
            </w:r>
          </w:p>
        </w:tc>
        <w:tc>
          <w:tcPr>
            <w:tcW w:w="3560" w:type="dxa"/>
            <w:shd w:val="clear" w:color="auto" w:fill="auto"/>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«ДОСы»</w:t>
            </w:r>
          </w:p>
        </w:tc>
        <w:tc>
          <w:tcPr>
            <w:tcW w:w="2564" w:type="dxa"/>
            <w:shd w:val="clear" w:color="auto" w:fill="auto"/>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1,72</w:t>
            </w:r>
          </w:p>
        </w:tc>
        <w:tc>
          <w:tcPr>
            <w:tcW w:w="3104" w:type="dxa"/>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2,25</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6</w:t>
            </w:r>
          </w:p>
        </w:tc>
        <w:tc>
          <w:tcPr>
            <w:tcW w:w="3560" w:type="dxa"/>
            <w:shd w:val="clear" w:color="auto" w:fill="FDE9D9"/>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«Поселок Мелиораторов»</w:t>
            </w:r>
          </w:p>
        </w:tc>
        <w:tc>
          <w:tcPr>
            <w:tcW w:w="256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1,08</w:t>
            </w:r>
          </w:p>
        </w:tc>
        <w:tc>
          <w:tcPr>
            <w:tcW w:w="310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0,78</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7</w:t>
            </w:r>
          </w:p>
        </w:tc>
        <w:tc>
          <w:tcPr>
            <w:tcW w:w="3560" w:type="dxa"/>
            <w:shd w:val="clear" w:color="auto" w:fill="auto"/>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«Волна»</w:t>
            </w:r>
          </w:p>
        </w:tc>
        <w:tc>
          <w:tcPr>
            <w:tcW w:w="2564" w:type="dxa"/>
            <w:shd w:val="clear" w:color="auto" w:fill="auto"/>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0,48</w:t>
            </w:r>
          </w:p>
        </w:tc>
        <w:tc>
          <w:tcPr>
            <w:tcW w:w="3104" w:type="dxa"/>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0,51</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8</w:t>
            </w:r>
          </w:p>
        </w:tc>
        <w:tc>
          <w:tcPr>
            <w:tcW w:w="3560" w:type="dxa"/>
            <w:shd w:val="clear" w:color="auto" w:fill="FDE9D9"/>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«Серафимовича 10А»</w:t>
            </w:r>
          </w:p>
        </w:tc>
        <w:tc>
          <w:tcPr>
            <w:tcW w:w="256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0,17</w:t>
            </w:r>
          </w:p>
        </w:tc>
        <w:tc>
          <w:tcPr>
            <w:tcW w:w="310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0,09</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9</w:t>
            </w:r>
          </w:p>
        </w:tc>
        <w:tc>
          <w:tcPr>
            <w:tcW w:w="3560" w:type="dxa"/>
            <w:shd w:val="clear" w:color="auto" w:fill="auto"/>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«Д/С №8»</w:t>
            </w:r>
          </w:p>
        </w:tc>
        <w:tc>
          <w:tcPr>
            <w:tcW w:w="2564" w:type="dxa"/>
            <w:shd w:val="clear" w:color="auto" w:fill="auto"/>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0,17</w:t>
            </w:r>
          </w:p>
        </w:tc>
        <w:tc>
          <w:tcPr>
            <w:tcW w:w="3104" w:type="dxa"/>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0,11</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10</w:t>
            </w:r>
          </w:p>
        </w:tc>
        <w:tc>
          <w:tcPr>
            <w:tcW w:w="3560" w:type="dxa"/>
            <w:shd w:val="clear" w:color="auto" w:fill="FDE9D9"/>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«Калинина 201»</w:t>
            </w:r>
          </w:p>
        </w:tc>
        <w:tc>
          <w:tcPr>
            <w:tcW w:w="256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0,12</w:t>
            </w:r>
          </w:p>
        </w:tc>
        <w:tc>
          <w:tcPr>
            <w:tcW w:w="310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0,04</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11</w:t>
            </w:r>
          </w:p>
        </w:tc>
        <w:tc>
          <w:tcPr>
            <w:tcW w:w="3560" w:type="dxa"/>
            <w:shd w:val="clear" w:color="auto" w:fill="auto"/>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«Калинина 205»</w:t>
            </w:r>
          </w:p>
        </w:tc>
        <w:tc>
          <w:tcPr>
            <w:tcW w:w="2564" w:type="dxa"/>
            <w:shd w:val="clear" w:color="auto" w:fill="auto"/>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0,12</w:t>
            </w:r>
          </w:p>
        </w:tc>
        <w:tc>
          <w:tcPr>
            <w:tcW w:w="3104" w:type="dxa"/>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0,045</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12</w:t>
            </w:r>
          </w:p>
        </w:tc>
        <w:tc>
          <w:tcPr>
            <w:tcW w:w="3560" w:type="dxa"/>
            <w:shd w:val="clear" w:color="auto" w:fill="FDE9D9"/>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7D0F80">
              <w:rPr>
                <w:rFonts w:ascii="Times New Roman" w:hAnsi="Times New Roman"/>
                <w:sz w:val="20"/>
                <w:szCs w:val="20"/>
              </w:rPr>
              <w:t>Котельная «Калинина 207»</w:t>
            </w:r>
          </w:p>
        </w:tc>
        <w:tc>
          <w:tcPr>
            <w:tcW w:w="256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0,12</w:t>
            </w:r>
          </w:p>
        </w:tc>
        <w:tc>
          <w:tcPr>
            <w:tcW w:w="310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sidRPr="007D0F80">
              <w:rPr>
                <w:rFonts w:ascii="Times New Roman" w:hAnsi="Times New Roman"/>
                <w:sz w:val="20"/>
                <w:szCs w:val="20"/>
              </w:rPr>
              <w:t>0,07</w:t>
            </w:r>
          </w:p>
        </w:tc>
      </w:tr>
      <w:tr w:rsidR="002E7A95" w:rsidRPr="007D0F80" w:rsidTr="00114E8C">
        <w:trPr>
          <w:trHeight w:hRule="exact" w:val="239"/>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13</w:t>
            </w:r>
          </w:p>
        </w:tc>
        <w:tc>
          <w:tcPr>
            <w:tcW w:w="3560" w:type="dxa"/>
            <w:shd w:val="clear" w:color="auto" w:fill="auto"/>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C30578">
              <w:rPr>
                <w:rFonts w:ascii="Times New Roman" w:hAnsi="Times New Roman"/>
                <w:sz w:val="20"/>
                <w:szCs w:val="20"/>
              </w:rPr>
              <w:t>Котельная Витотерм-5000</w:t>
            </w:r>
          </w:p>
        </w:tc>
        <w:tc>
          <w:tcPr>
            <w:tcW w:w="2564" w:type="dxa"/>
            <w:shd w:val="clear" w:color="auto" w:fill="auto"/>
            <w:vAlign w:val="center"/>
          </w:tcPr>
          <w:p w:rsidR="002E7A95" w:rsidRPr="007D0F80" w:rsidRDefault="002E7A95" w:rsidP="00114E8C">
            <w:pPr>
              <w:spacing w:after="0" w:line="240" w:lineRule="auto"/>
              <w:jc w:val="center"/>
              <w:rPr>
                <w:rFonts w:ascii="Times New Roman" w:hAnsi="Times New Roman"/>
                <w:sz w:val="20"/>
                <w:szCs w:val="20"/>
              </w:rPr>
            </w:pPr>
            <w:r>
              <w:rPr>
                <w:rFonts w:ascii="Times New Roman" w:hAnsi="Times New Roman"/>
                <w:sz w:val="20"/>
                <w:szCs w:val="20"/>
              </w:rPr>
              <w:t>4,39</w:t>
            </w:r>
          </w:p>
        </w:tc>
        <w:tc>
          <w:tcPr>
            <w:tcW w:w="3104" w:type="dxa"/>
            <w:shd w:val="clear" w:color="auto" w:fill="auto"/>
            <w:vAlign w:val="center"/>
          </w:tcPr>
          <w:p w:rsidR="002E7A95" w:rsidRPr="007D0F80" w:rsidRDefault="00BF1F7D" w:rsidP="00114E8C">
            <w:pPr>
              <w:spacing w:after="0" w:line="240" w:lineRule="auto"/>
              <w:jc w:val="center"/>
              <w:rPr>
                <w:rFonts w:ascii="Times New Roman" w:hAnsi="Times New Roman"/>
                <w:sz w:val="20"/>
                <w:szCs w:val="20"/>
              </w:rPr>
            </w:pPr>
            <w:r>
              <w:rPr>
                <w:rFonts w:ascii="Times New Roman" w:hAnsi="Times New Roman"/>
                <w:sz w:val="20"/>
                <w:szCs w:val="20"/>
              </w:rPr>
              <w:t>1,42</w:t>
            </w:r>
          </w:p>
        </w:tc>
      </w:tr>
      <w:tr w:rsidR="002E7A95" w:rsidRPr="007D0F80" w:rsidTr="00114E8C">
        <w:trPr>
          <w:trHeight w:hRule="exact" w:val="260"/>
        </w:trPr>
        <w:tc>
          <w:tcPr>
            <w:tcW w:w="422" w:type="dxa"/>
            <w:shd w:val="clear" w:color="auto" w:fill="FBD4B4"/>
            <w:vAlign w:val="center"/>
          </w:tcPr>
          <w:p w:rsidR="002E7A95" w:rsidRPr="007D0F80" w:rsidRDefault="002E7A95" w:rsidP="00114E8C">
            <w:pPr>
              <w:spacing w:after="0" w:line="240" w:lineRule="auto"/>
              <w:jc w:val="center"/>
              <w:rPr>
                <w:rFonts w:ascii="Times New Roman" w:eastAsia="Times New Roman" w:hAnsi="Times New Roman"/>
                <w:b/>
                <w:i/>
                <w:sz w:val="20"/>
                <w:szCs w:val="20"/>
                <w:lang w:eastAsia="ru-RU"/>
              </w:rPr>
            </w:pPr>
            <w:r w:rsidRPr="007D0F80">
              <w:rPr>
                <w:rFonts w:ascii="Times New Roman" w:eastAsia="Times New Roman" w:hAnsi="Times New Roman"/>
                <w:b/>
                <w:i/>
                <w:sz w:val="20"/>
                <w:szCs w:val="20"/>
                <w:lang w:eastAsia="ru-RU"/>
              </w:rPr>
              <w:t>14</w:t>
            </w:r>
          </w:p>
        </w:tc>
        <w:tc>
          <w:tcPr>
            <w:tcW w:w="3560" w:type="dxa"/>
            <w:shd w:val="clear" w:color="auto" w:fill="FDE9D9"/>
            <w:vAlign w:val="center"/>
          </w:tcPr>
          <w:p w:rsidR="002E7A95" w:rsidRPr="007D0F80" w:rsidRDefault="002E7A95" w:rsidP="00114E8C">
            <w:pPr>
              <w:widowControl w:val="0"/>
              <w:tabs>
                <w:tab w:val="left" w:pos="1459"/>
              </w:tabs>
              <w:spacing w:after="0" w:line="240" w:lineRule="auto"/>
              <w:jc w:val="center"/>
              <w:rPr>
                <w:rFonts w:ascii="Times New Roman" w:hAnsi="Times New Roman"/>
                <w:sz w:val="20"/>
                <w:szCs w:val="20"/>
              </w:rPr>
            </w:pPr>
            <w:r w:rsidRPr="00C30578">
              <w:rPr>
                <w:rFonts w:ascii="Times New Roman" w:hAnsi="Times New Roman"/>
                <w:sz w:val="20"/>
                <w:szCs w:val="20"/>
              </w:rPr>
              <w:t>Котельная ТКУ-1240Б</w:t>
            </w:r>
          </w:p>
        </w:tc>
        <w:tc>
          <w:tcPr>
            <w:tcW w:w="2564" w:type="dxa"/>
            <w:shd w:val="clear" w:color="auto" w:fill="FDE9D9"/>
            <w:vAlign w:val="center"/>
          </w:tcPr>
          <w:p w:rsidR="002E7A95" w:rsidRPr="007D0F80" w:rsidRDefault="002E7A95" w:rsidP="00114E8C">
            <w:pPr>
              <w:spacing w:after="0" w:line="240" w:lineRule="auto"/>
              <w:jc w:val="center"/>
              <w:rPr>
                <w:rFonts w:ascii="Times New Roman" w:hAnsi="Times New Roman"/>
                <w:sz w:val="20"/>
                <w:szCs w:val="20"/>
              </w:rPr>
            </w:pPr>
            <w:r>
              <w:rPr>
                <w:rFonts w:ascii="Times New Roman" w:hAnsi="Times New Roman"/>
                <w:sz w:val="20"/>
                <w:szCs w:val="20"/>
              </w:rPr>
              <w:t>1,07</w:t>
            </w:r>
          </w:p>
        </w:tc>
        <w:tc>
          <w:tcPr>
            <w:tcW w:w="3104" w:type="dxa"/>
            <w:shd w:val="clear" w:color="auto" w:fill="FDE9D9"/>
            <w:vAlign w:val="center"/>
          </w:tcPr>
          <w:p w:rsidR="002E7A95" w:rsidRPr="007D0F80" w:rsidRDefault="00BF1F7D" w:rsidP="00114E8C">
            <w:pPr>
              <w:spacing w:after="0" w:line="240" w:lineRule="auto"/>
              <w:jc w:val="center"/>
              <w:rPr>
                <w:rFonts w:ascii="Times New Roman" w:hAnsi="Times New Roman"/>
                <w:sz w:val="20"/>
                <w:szCs w:val="20"/>
              </w:rPr>
            </w:pPr>
            <w:r>
              <w:rPr>
                <w:rFonts w:ascii="Times New Roman" w:hAnsi="Times New Roman"/>
                <w:sz w:val="20"/>
                <w:szCs w:val="20"/>
              </w:rPr>
              <w:t>0,46</w:t>
            </w:r>
          </w:p>
        </w:tc>
      </w:tr>
    </w:tbl>
    <w:p w:rsidR="009C5AA8" w:rsidRPr="009C5AA8" w:rsidRDefault="009C5AA8" w:rsidP="00B52A96">
      <w:pPr>
        <w:autoSpaceDE w:val="0"/>
        <w:autoSpaceDN w:val="0"/>
        <w:adjustRightInd w:val="0"/>
        <w:spacing w:before="240" w:after="0" w:line="240" w:lineRule="auto"/>
        <w:jc w:val="center"/>
        <w:rPr>
          <w:rFonts w:ascii="Times New Roman" w:hAnsi="Times New Roman"/>
          <w:b/>
          <w:i/>
          <w:iCs/>
          <w:sz w:val="28"/>
          <w:szCs w:val="28"/>
        </w:rPr>
      </w:pPr>
      <w:r w:rsidRPr="009C5AA8">
        <w:rPr>
          <w:rFonts w:ascii="Times New Roman" w:hAnsi="Times New Roman"/>
          <w:b/>
          <w:i/>
          <w:iCs/>
          <w:sz w:val="28"/>
          <w:szCs w:val="28"/>
        </w:rPr>
        <w:t>2.2 Описание существующих и перспективных зон действия индивидуальных источников тепловой энергии</w:t>
      </w:r>
    </w:p>
    <w:p w:rsidR="009C5AA8" w:rsidRPr="009C5AA8" w:rsidRDefault="009C5AA8" w:rsidP="009C5AA8">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 xml:space="preserve">К существующим зонам действия индивидуальных источников тепловой энергии относится </w:t>
      </w:r>
      <w:r w:rsidR="005223A9">
        <w:rPr>
          <w:rFonts w:ascii="Times New Roman" w:hAnsi="Times New Roman"/>
          <w:sz w:val="28"/>
          <w:szCs w:val="28"/>
        </w:rPr>
        <w:t>основная</w:t>
      </w:r>
      <w:r w:rsidRPr="009C5AA8">
        <w:rPr>
          <w:rFonts w:ascii="Times New Roman" w:hAnsi="Times New Roman"/>
          <w:sz w:val="28"/>
          <w:szCs w:val="28"/>
        </w:rPr>
        <w:t xml:space="preserve"> часть частного жилого сектора</w:t>
      </w:r>
      <w:r w:rsidR="00ED2D99">
        <w:rPr>
          <w:rFonts w:ascii="Times New Roman" w:hAnsi="Times New Roman"/>
          <w:sz w:val="28"/>
          <w:szCs w:val="28"/>
        </w:rPr>
        <w:t xml:space="preserve"> </w:t>
      </w:r>
      <w:r w:rsidR="006B46F2">
        <w:rPr>
          <w:rFonts w:ascii="Times New Roman" w:hAnsi="Times New Roman"/>
          <w:sz w:val="28"/>
          <w:szCs w:val="28"/>
        </w:rPr>
        <w:t>Котельниковского городского поселения</w:t>
      </w:r>
      <w:r w:rsidR="00ED2D99">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Pr="009C5AA8">
        <w:rPr>
          <w:rFonts w:ascii="Times New Roman" w:hAnsi="Times New Roman"/>
          <w:sz w:val="28"/>
          <w:szCs w:val="28"/>
        </w:rPr>
        <w:t>.</w:t>
      </w:r>
    </w:p>
    <w:p w:rsidR="009C5AA8" w:rsidRPr="009C5AA8" w:rsidRDefault="009C5AA8" w:rsidP="00472105">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 xml:space="preserve">От индивидуальных источников в </w:t>
      </w:r>
      <w:r w:rsidR="006B46F2">
        <w:rPr>
          <w:rFonts w:ascii="Times New Roman" w:hAnsi="Times New Roman"/>
          <w:sz w:val="28"/>
          <w:szCs w:val="28"/>
        </w:rPr>
        <w:t>Котельниковском городском поселении</w:t>
      </w:r>
      <w:r w:rsidR="00ED2D99">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ED2D99">
        <w:rPr>
          <w:rFonts w:ascii="Times New Roman" w:hAnsi="Times New Roman"/>
          <w:sz w:val="28"/>
          <w:szCs w:val="28"/>
        </w:rPr>
        <w:t xml:space="preserve"> </w:t>
      </w:r>
      <w:r w:rsidRPr="009C5AA8">
        <w:rPr>
          <w:rFonts w:ascii="Times New Roman" w:hAnsi="Times New Roman"/>
          <w:sz w:val="28"/>
          <w:szCs w:val="28"/>
        </w:rPr>
        <w:t>отапливаются частные жилые дома.</w:t>
      </w:r>
    </w:p>
    <w:p w:rsidR="009C5AA8" w:rsidRPr="009C5AA8" w:rsidRDefault="009C5AA8" w:rsidP="00137048">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2.3 С</w:t>
      </w:r>
      <w:r w:rsidRPr="009C5AA8">
        <w:rPr>
          <w:rFonts w:ascii="Times New Roman" w:hAnsi="Times New Roman"/>
          <w:b/>
          <w:i/>
          <w:iCs/>
          <w:sz w:val="28"/>
          <w:szCs w:val="28"/>
        </w:rP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rsidR="009C5AA8" w:rsidRPr="009C5AA8" w:rsidRDefault="009C5AA8" w:rsidP="00B52A96">
      <w:pPr>
        <w:autoSpaceDE w:val="0"/>
        <w:autoSpaceDN w:val="0"/>
        <w:adjustRightInd w:val="0"/>
        <w:spacing w:after="0" w:line="240" w:lineRule="auto"/>
        <w:jc w:val="center"/>
        <w:rPr>
          <w:rFonts w:ascii="Times New Roman" w:hAnsi="Times New Roman"/>
          <w:b/>
          <w:i/>
          <w:iCs/>
          <w:sz w:val="28"/>
          <w:szCs w:val="28"/>
        </w:rPr>
      </w:pPr>
      <w:r w:rsidRPr="009C5AA8">
        <w:rPr>
          <w:rFonts w:ascii="Times New Roman" w:hAnsi="Times New Roman"/>
          <w:b/>
          <w:i/>
          <w:iCs/>
          <w:sz w:val="28"/>
          <w:szCs w:val="28"/>
        </w:rPr>
        <w:t>2.3.1 Существующие и перспективные значения установленной тепловой мощности основного оборудования источника (источников) тепловой энергии</w:t>
      </w:r>
    </w:p>
    <w:p w:rsidR="009C5AA8" w:rsidRPr="009C5AA8" w:rsidRDefault="009C5AA8" w:rsidP="00CD65E2">
      <w:pPr>
        <w:autoSpaceDE w:val="0"/>
        <w:autoSpaceDN w:val="0"/>
        <w:adjustRightInd w:val="0"/>
        <w:spacing w:after="0" w:line="360" w:lineRule="auto"/>
        <w:ind w:firstLine="567"/>
        <w:jc w:val="both"/>
        <w:rPr>
          <w:rFonts w:ascii="Times New Roman" w:hAnsi="Times New Roman"/>
          <w:sz w:val="28"/>
          <w:szCs w:val="28"/>
        </w:rPr>
      </w:pPr>
      <w:r w:rsidRPr="009C5AA8">
        <w:rPr>
          <w:rFonts w:ascii="Times New Roman" w:hAnsi="Times New Roman"/>
          <w:sz w:val="28"/>
          <w:szCs w:val="28"/>
        </w:rPr>
        <w:t>Согласно Постановления Правительства Российск</w:t>
      </w:r>
      <w:r w:rsidR="0013056B">
        <w:rPr>
          <w:rFonts w:ascii="Times New Roman" w:hAnsi="Times New Roman"/>
          <w:sz w:val="28"/>
          <w:szCs w:val="28"/>
        </w:rPr>
        <w:t>ой Федерации от 22 февраля 2012</w:t>
      </w:r>
      <w:r w:rsidRPr="009C5AA8">
        <w:rPr>
          <w:rFonts w:ascii="Times New Roman" w:hAnsi="Times New Roman"/>
          <w:sz w:val="28"/>
          <w:szCs w:val="28"/>
        </w:rPr>
        <w:t xml:space="preserve">г. №154 </w:t>
      </w:r>
      <w:r w:rsidR="009C3F8B">
        <w:rPr>
          <w:rFonts w:ascii="Times New Roman" w:hAnsi="Times New Roman"/>
          <w:sz w:val="28"/>
          <w:szCs w:val="28"/>
        </w:rPr>
        <w:t>«</w:t>
      </w:r>
      <w:r w:rsidRPr="009C5AA8">
        <w:rPr>
          <w:rFonts w:ascii="Times New Roman" w:hAnsi="Times New Roman"/>
          <w:sz w:val="28"/>
          <w:szCs w:val="28"/>
        </w:rPr>
        <w:t>О требованиях к схемам теплоснабжения, порядку их разработки и утверждения</w:t>
      </w:r>
      <w:r w:rsidR="009C3F8B">
        <w:rPr>
          <w:rFonts w:ascii="Times New Roman" w:hAnsi="Times New Roman"/>
          <w:sz w:val="28"/>
          <w:szCs w:val="28"/>
        </w:rPr>
        <w:t>»</w:t>
      </w:r>
      <w:r w:rsidRPr="009C5AA8">
        <w:rPr>
          <w:rFonts w:ascii="Times New Roman" w:hAnsi="Times New Roman"/>
          <w:sz w:val="28"/>
          <w:szCs w:val="28"/>
        </w:rPr>
        <w:t>,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B52A96" w:rsidRDefault="009C5AA8" w:rsidP="0036434C">
      <w:pPr>
        <w:spacing w:line="360" w:lineRule="auto"/>
        <w:ind w:firstLine="567"/>
        <w:jc w:val="both"/>
        <w:rPr>
          <w:rFonts w:ascii="Times New Roman" w:hAnsi="Times New Roman"/>
          <w:sz w:val="28"/>
          <w:szCs w:val="28"/>
        </w:rPr>
      </w:pPr>
      <w:r w:rsidRPr="00B52A96">
        <w:rPr>
          <w:rFonts w:ascii="Times New Roman" w:hAnsi="Times New Roman"/>
          <w:sz w:val="28"/>
          <w:szCs w:val="28"/>
        </w:rPr>
        <w:t xml:space="preserve">Существующие и перспективные значения установленной тепловой мощности для муниципальных </w:t>
      </w:r>
      <w:r w:rsidR="004E7D0D" w:rsidRPr="00B52A96">
        <w:rPr>
          <w:rFonts w:ascii="Times New Roman" w:hAnsi="Times New Roman"/>
          <w:sz w:val="28"/>
          <w:szCs w:val="28"/>
        </w:rPr>
        <w:t>котельных</w:t>
      </w:r>
      <w:r w:rsidR="00ED2D99">
        <w:rPr>
          <w:rFonts w:ascii="Times New Roman" w:hAnsi="Times New Roman"/>
          <w:sz w:val="28"/>
          <w:szCs w:val="28"/>
        </w:rPr>
        <w:t xml:space="preserve"> </w:t>
      </w:r>
      <w:r w:rsidR="006B46F2" w:rsidRPr="00B52A96">
        <w:rPr>
          <w:rFonts w:ascii="Times New Roman" w:hAnsi="Times New Roman"/>
          <w:sz w:val="28"/>
          <w:szCs w:val="28"/>
        </w:rPr>
        <w:t xml:space="preserve">Котельниковского городского </w:t>
      </w:r>
      <w:r w:rsidR="006B46F2" w:rsidRPr="00B52A96">
        <w:rPr>
          <w:rFonts w:ascii="Times New Roman" w:hAnsi="Times New Roman"/>
          <w:sz w:val="28"/>
          <w:szCs w:val="28"/>
        </w:rPr>
        <w:lastRenderedPageBreak/>
        <w:t>поселения</w:t>
      </w:r>
      <w:r w:rsidR="00B52A96">
        <w:rPr>
          <w:rFonts w:ascii="Times New Roman" w:hAnsi="Times New Roman"/>
          <w:sz w:val="28"/>
          <w:szCs w:val="28"/>
        </w:rPr>
        <w:t> </w:t>
      </w:r>
      <w:r w:rsidR="006B46F2" w:rsidRPr="00B52A96">
        <w:rPr>
          <w:rFonts w:ascii="Times New Roman" w:hAnsi="Times New Roman"/>
          <w:sz w:val="28"/>
          <w:szCs w:val="28"/>
        </w:rPr>
        <w:t>Котельниковского</w:t>
      </w:r>
      <w:r w:rsidR="00B52A96">
        <w:rPr>
          <w:rFonts w:ascii="Times New Roman" w:hAnsi="Times New Roman"/>
          <w:sz w:val="28"/>
          <w:szCs w:val="28"/>
        </w:rPr>
        <w:t> муниципального </w:t>
      </w:r>
      <w:r w:rsidR="006B46F2" w:rsidRPr="00B52A96">
        <w:rPr>
          <w:rFonts w:ascii="Times New Roman" w:hAnsi="Times New Roman"/>
          <w:sz w:val="28"/>
          <w:szCs w:val="28"/>
        </w:rPr>
        <w:t>района</w:t>
      </w:r>
      <w:r w:rsidR="00144083" w:rsidRPr="00B52A96">
        <w:rPr>
          <w:rFonts w:ascii="Times New Roman" w:hAnsi="Times New Roman"/>
          <w:sz w:val="28"/>
          <w:szCs w:val="28"/>
        </w:rPr>
        <w:t> </w:t>
      </w:r>
      <w:r w:rsidR="00CD65E2" w:rsidRPr="00B52A96">
        <w:rPr>
          <w:rFonts w:ascii="Times New Roman" w:hAnsi="Times New Roman"/>
          <w:sz w:val="28"/>
          <w:szCs w:val="28"/>
        </w:rPr>
        <w:t>привед</w:t>
      </w:r>
      <w:r w:rsidR="00D4254C" w:rsidRPr="00B52A96">
        <w:rPr>
          <w:rFonts w:ascii="Times New Roman" w:hAnsi="Times New Roman"/>
          <w:sz w:val="28"/>
          <w:szCs w:val="28"/>
        </w:rPr>
        <w:t>ены в таблице </w:t>
      </w:r>
      <w:r w:rsidR="00016937" w:rsidRPr="00B52A96">
        <w:rPr>
          <w:rFonts w:ascii="Times New Roman" w:hAnsi="Times New Roman"/>
          <w:sz w:val="28"/>
          <w:szCs w:val="28"/>
        </w:rPr>
        <w:t>2.3.1.1</w:t>
      </w:r>
      <w:r w:rsidR="00C463C6" w:rsidRPr="00B52A96">
        <w:rPr>
          <w:rFonts w:ascii="Times New Roman" w:hAnsi="Times New Roman"/>
          <w:sz w:val="28"/>
          <w:szCs w:val="28"/>
        </w:rPr>
        <w:t>.</w:t>
      </w:r>
    </w:p>
    <w:p w:rsidR="009C5AA8" w:rsidRPr="006D63DC" w:rsidRDefault="00D4254C" w:rsidP="00EF1BE2">
      <w:pPr>
        <w:spacing w:after="0" w:line="240" w:lineRule="auto"/>
        <w:ind w:firstLine="567"/>
        <w:jc w:val="center"/>
        <w:rPr>
          <w:rFonts w:ascii="Times New Roman" w:hAnsi="Times New Roman"/>
          <w:b/>
          <w:bCs/>
          <w:i/>
          <w:sz w:val="28"/>
          <w:szCs w:val="28"/>
        </w:rPr>
      </w:pPr>
      <w:r w:rsidRPr="00EF4D6C">
        <w:rPr>
          <w:rFonts w:ascii="Times New Roman" w:hAnsi="Times New Roman"/>
          <w:b/>
          <w:i/>
          <w:sz w:val="28"/>
          <w:szCs w:val="28"/>
        </w:rPr>
        <w:t xml:space="preserve">Таблица </w:t>
      </w:r>
      <w:r w:rsidR="00DA4FDD" w:rsidRPr="00EF4D6C">
        <w:rPr>
          <w:rFonts w:ascii="Times New Roman" w:hAnsi="Times New Roman"/>
          <w:b/>
          <w:i/>
          <w:sz w:val="28"/>
          <w:szCs w:val="28"/>
        </w:rPr>
        <w:t>2.3.1.1</w:t>
      </w:r>
      <w:r w:rsidR="009C5AA8" w:rsidRPr="00EF4D6C">
        <w:rPr>
          <w:rFonts w:ascii="Times New Roman" w:hAnsi="Times New Roman"/>
          <w:b/>
          <w:i/>
          <w:sz w:val="28"/>
          <w:szCs w:val="28"/>
        </w:rPr>
        <w:t xml:space="preserve"> – Существующие и перспективные значения установленной тепловой мощности</w:t>
      </w:r>
    </w:p>
    <w:tbl>
      <w:tblPr>
        <w:tblW w:w="10148" w:type="pct"/>
        <w:tblInd w:w="-8" w:type="dxa"/>
        <w:tblLook w:val="0000" w:firstRow="0" w:lastRow="0" w:firstColumn="0" w:lastColumn="0" w:noHBand="0" w:noVBand="0"/>
      </w:tblPr>
      <w:tblGrid>
        <w:gridCol w:w="3119"/>
        <w:gridCol w:w="851"/>
        <w:gridCol w:w="711"/>
        <w:gridCol w:w="1133"/>
        <w:gridCol w:w="808"/>
        <w:gridCol w:w="785"/>
        <w:gridCol w:w="1281"/>
        <w:gridCol w:w="933"/>
        <w:gridCol w:w="1414"/>
        <w:gridCol w:w="1414"/>
        <w:gridCol w:w="1414"/>
        <w:gridCol w:w="1414"/>
        <w:gridCol w:w="1414"/>
        <w:gridCol w:w="1414"/>
        <w:gridCol w:w="1422"/>
      </w:tblGrid>
      <w:tr w:rsidR="006D7F72" w:rsidRPr="00165D6C" w:rsidTr="009C33CF">
        <w:trPr>
          <w:gridAfter w:val="7"/>
          <w:wAfter w:w="2536" w:type="pct"/>
          <w:cantSplit/>
          <w:trHeight w:val="1803"/>
          <w:tblHeader/>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D47510" w:rsidRPr="00EF1BE2" w:rsidRDefault="00D47510" w:rsidP="00EF1BE2">
            <w:pPr>
              <w:autoSpaceDE w:val="0"/>
              <w:autoSpaceDN w:val="0"/>
              <w:adjustRightInd w:val="0"/>
              <w:spacing w:after="0" w:line="240" w:lineRule="auto"/>
              <w:jc w:val="center"/>
              <w:rPr>
                <w:rFonts w:ascii="Times New Roman" w:hAnsi="Times New Roman"/>
                <w:b/>
                <w:i/>
                <w:sz w:val="16"/>
                <w:szCs w:val="16"/>
              </w:rPr>
            </w:pPr>
            <w:bookmarkStart w:id="5" w:name="_Hlk106097596"/>
            <w:r w:rsidRPr="00EF1BE2">
              <w:rPr>
                <w:rFonts w:ascii="Times New Roman" w:hAnsi="Times New Roman"/>
                <w:b/>
                <w:i/>
                <w:sz w:val="16"/>
                <w:szCs w:val="16"/>
              </w:rPr>
              <w:t>Наименование источника теплоснабжения</w:t>
            </w:r>
          </w:p>
        </w:tc>
        <w:tc>
          <w:tcPr>
            <w:tcW w:w="218" w:type="pct"/>
            <w:tcBorders>
              <w:top w:val="single" w:sz="6" w:space="0" w:color="auto"/>
              <w:left w:val="single" w:sz="6" w:space="0" w:color="auto"/>
              <w:bottom w:val="single" w:sz="6" w:space="0" w:color="auto"/>
              <w:right w:val="single" w:sz="6" w:space="0" w:color="auto"/>
            </w:tcBorders>
            <w:shd w:val="clear" w:color="auto" w:fill="FBD4B4" w:themeFill="accent6" w:themeFillTint="66"/>
            <w:textDirection w:val="btLr"/>
            <w:vAlign w:val="center"/>
          </w:tcPr>
          <w:p w:rsidR="00D47510" w:rsidRPr="00EF1BE2" w:rsidRDefault="00D47510" w:rsidP="00EF1BE2">
            <w:pPr>
              <w:autoSpaceDE w:val="0"/>
              <w:autoSpaceDN w:val="0"/>
              <w:adjustRightInd w:val="0"/>
              <w:spacing w:after="0" w:line="240" w:lineRule="auto"/>
              <w:ind w:left="113" w:right="113"/>
              <w:jc w:val="center"/>
              <w:rPr>
                <w:rFonts w:ascii="Times New Roman" w:hAnsi="Times New Roman"/>
                <w:b/>
                <w:i/>
                <w:sz w:val="16"/>
                <w:szCs w:val="16"/>
              </w:rPr>
            </w:pPr>
            <w:r w:rsidRPr="00EF1BE2">
              <w:rPr>
                <w:rFonts w:ascii="Times New Roman" w:hAnsi="Times New Roman"/>
                <w:b/>
                <w:i/>
                <w:sz w:val="16"/>
                <w:szCs w:val="16"/>
              </w:rPr>
              <w:t>Установленная тепловая мощность, Гкал/ч</w:t>
            </w:r>
          </w:p>
        </w:tc>
        <w:tc>
          <w:tcPr>
            <w:tcW w:w="182" w:type="pct"/>
            <w:tcBorders>
              <w:top w:val="single" w:sz="6" w:space="0" w:color="auto"/>
              <w:left w:val="single" w:sz="6" w:space="0" w:color="auto"/>
              <w:bottom w:val="single" w:sz="6" w:space="0" w:color="auto"/>
              <w:right w:val="single" w:sz="6" w:space="0" w:color="auto"/>
            </w:tcBorders>
            <w:shd w:val="clear" w:color="auto" w:fill="FBD4B4" w:themeFill="accent6" w:themeFillTint="66"/>
            <w:textDirection w:val="btLr"/>
            <w:vAlign w:val="center"/>
          </w:tcPr>
          <w:p w:rsidR="00D47510" w:rsidRPr="00EF1BE2" w:rsidRDefault="00D47510" w:rsidP="00EF1BE2">
            <w:pPr>
              <w:autoSpaceDE w:val="0"/>
              <w:autoSpaceDN w:val="0"/>
              <w:adjustRightInd w:val="0"/>
              <w:spacing w:after="0" w:line="240" w:lineRule="auto"/>
              <w:ind w:left="113" w:right="113"/>
              <w:jc w:val="center"/>
              <w:rPr>
                <w:rFonts w:ascii="Times New Roman" w:hAnsi="Times New Roman"/>
                <w:b/>
                <w:i/>
                <w:sz w:val="16"/>
                <w:szCs w:val="16"/>
              </w:rPr>
            </w:pPr>
            <w:r w:rsidRPr="00EF1BE2">
              <w:rPr>
                <w:rFonts w:ascii="Times New Roman" w:hAnsi="Times New Roman"/>
                <w:b/>
                <w:i/>
                <w:sz w:val="16"/>
                <w:szCs w:val="16"/>
              </w:rPr>
              <w:t>Располагаемая тепловая мощность, Гкал/ч</w:t>
            </w:r>
          </w:p>
        </w:tc>
        <w:tc>
          <w:tcPr>
            <w:tcW w:w="290" w:type="pct"/>
            <w:tcBorders>
              <w:top w:val="single" w:sz="6" w:space="0" w:color="auto"/>
              <w:left w:val="single" w:sz="6" w:space="0" w:color="auto"/>
              <w:bottom w:val="single" w:sz="6" w:space="0" w:color="auto"/>
              <w:right w:val="single" w:sz="6" w:space="0" w:color="auto"/>
            </w:tcBorders>
            <w:shd w:val="clear" w:color="auto" w:fill="FBD4B4" w:themeFill="accent6" w:themeFillTint="66"/>
            <w:textDirection w:val="btLr"/>
            <w:vAlign w:val="center"/>
          </w:tcPr>
          <w:p w:rsidR="00D47510" w:rsidRPr="00EF1BE2" w:rsidRDefault="00D47510" w:rsidP="00EF1BE2">
            <w:pPr>
              <w:autoSpaceDE w:val="0"/>
              <w:autoSpaceDN w:val="0"/>
              <w:adjustRightInd w:val="0"/>
              <w:spacing w:after="0" w:line="240" w:lineRule="auto"/>
              <w:ind w:left="113" w:right="113"/>
              <w:jc w:val="center"/>
              <w:rPr>
                <w:rFonts w:ascii="Times New Roman" w:hAnsi="Times New Roman"/>
                <w:b/>
                <w:i/>
                <w:sz w:val="16"/>
                <w:szCs w:val="16"/>
              </w:rPr>
            </w:pPr>
            <w:r w:rsidRPr="00EF1BE2">
              <w:rPr>
                <w:rFonts w:ascii="Times New Roman" w:hAnsi="Times New Roman"/>
                <w:b/>
                <w:i/>
                <w:sz w:val="16"/>
                <w:szCs w:val="16"/>
              </w:rPr>
              <w:t>Затраты тепловой мощности на собственные и хозяйственные нужды, Гкал/ч</w:t>
            </w:r>
          </w:p>
        </w:tc>
        <w:tc>
          <w:tcPr>
            <w:tcW w:w="207" w:type="pct"/>
            <w:tcBorders>
              <w:top w:val="single" w:sz="6" w:space="0" w:color="auto"/>
              <w:left w:val="single" w:sz="6" w:space="0" w:color="auto"/>
              <w:bottom w:val="single" w:sz="6" w:space="0" w:color="auto"/>
              <w:right w:val="single" w:sz="6" w:space="0" w:color="auto"/>
            </w:tcBorders>
            <w:shd w:val="clear" w:color="auto" w:fill="FBD4B4" w:themeFill="accent6" w:themeFillTint="66"/>
            <w:textDirection w:val="btLr"/>
            <w:vAlign w:val="center"/>
          </w:tcPr>
          <w:p w:rsidR="00D47510" w:rsidRPr="00EF1BE2" w:rsidRDefault="00D47510" w:rsidP="00EF1BE2">
            <w:pPr>
              <w:autoSpaceDE w:val="0"/>
              <w:autoSpaceDN w:val="0"/>
              <w:adjustRightInd w:val="0"/>
              <w:spacing w:after="0" w:line="240" w:lineRule="auto"/>
              <w:ind w:left="113" w:right="113"/>
              <w:jc w:val="center"/>
              <w:rPr>
                <w:rFonts w:ascii="Times New Roman" w:hAnsi="Times New Roman"/>
                <w:b/>
                <w:i/>
                <w:sz w:val="16"/>
                <w:szCs w:val="16"/>
              </w:rPr>
            </w:pPr>
            <w:r w:rsidRPr="00EF1BE2">
              <w:rPr>
                <w:rFonts w:ascii="Times New Roman" w:hAnsi="Times New Roman"/>
                <w:b/>
                <w:i/>
                <w:sz w:val="16"/>
                <w:szCs w:val="16"/>
              </w:rPr>
              <w:t>Нагрузка потребителей, Гкал/ч</w:t>
            </w:r>
          </w:p>
        </w:tc>
        <w:tc>
          <w:tcPr>
            <w:tcW w:w="201" w:type="pct"/>
            <w:tcBorders>
              <w:top w:val="single" w:sz="6" w:space="0" w:color="auto"/>
              <w:left w:val="single" w:sz="6" w:space="0" w:color="auto"/>
              <w:bottom w:val="single" w:sz="6" w:space="0" w:color="auto"/>
              <w:right w:val="single" w:sz="6" w:space="0" w:color="auto"/>
            </w:tcBorders>
            <w:shd w:val="clear" w:color="auto" w:fill="FBD4B4" w:themeFill="accent6" w:themeFillTint="66"/>
            <w:textDirection w:val="btLr"/>
            <w:vAlign w:val="center"/>
          </w:tcPr>
          <w:p w:rsidR="00D47510" w:rsidRPr="00EF1BE2" w:rsidRDefault="00D47510" w:rsidP="00EF1BE2">
            <w:pPr>
              <w:autoSpaceDE w:val="0"/>
              <w:autoSpaceDN w:val="0"/>
              <w:adjustRightInd w:val="0"/>
              <w:spacing w:after="0" w:line="240" w:lineRule="auto"/>
              <w:ind w:left="113" w:right="113"/>
              <w:jc w:val="center"/>
              <w:rPr>
                <w:rFonts w:ascii="Times New Roman" w:hAnsi="Times New Roman"/>
                <w:b/>
                <w:i/>
                <w:sz w:val="16"/>
                <w:szCs w:val="16"/>
              </w:rPr>
            </w:pPr>
            <w:r w:rsidRPr="00EF1BE2">
              <w:rPr>
                <w:rFonts w:ascii="Times New Roman" w:hAnsi="Times New Roman"/>
                <w:b/>
                <w:i/>
                <w:sz w:val="16"/>
                <w:szCs w:val="16"/>
              </w:rPr>
              <w:t>Тепловые потери в тепловых сетях. Гкал/ч</w:t>
            </w:r>
          </w:p>
        </w:tc>
        <w:tc>
          <w:tcPr>
            <w:tcW w:w="328" w:type="pct"/>
            <w:tcBorders>
              <w:top w:val="single" w:sz="6" w:space="0" w:color="auto"/>
              <w:left w:val="single" w:sz="6" w:space="0" w:color="auto"/>
              <w:bottom w:val="single" w:sz="6" w:space="0" w:color="auto"/>
              <w:right w:val="single" w:sz="6" w:space="0" w:color="auto"/>
            </w:tcBorders>
            <w:shd w:val="clear" w:color="auto" w:fill="FBD4B4" w:themeFill="accent6" w:themeFillTint="66"/>
            <w:textDirection w:val="btLr"/>
            <w:vAlign w:val="center"/>
          </w:tcPr>
          <w:p w:rsidR="00D47510" w:rsidRPr="00EF1BE2" w:rsidRDefault="00D47510" w:rsidP="00EF1BE2">
            <w:pPr>
              <w:autoSpaceDE w:val="0"/>
              <w:autoSpaceDN w:val="0"/>
              <w:adjustRightInd w:val="0"/>
              <w:spacing w:after="0" w:line="240" w:lineRule="auto"/>
              <w:ind w:left="113" w:right="113"/>
              <w:jc w:val="center"/>
              <w:rPr>
                <w:rFonts w:ascii="Times New Roman" w:hAnsi="Times New Roman"/>
                <w:b/>
                <w:i/>
                <w:sz w:val="16"/>
                <w:szCs w:val="16"/>
              </w:rPr>
            </w:pPr>
            <w:r w:rsidRPr="00EF1BE2">
              <w:rPr>
                <w:rFonts w:ascii="Times New Roman" w:hAnsi="Times New Roman"/>
                <w:b/>
                <w:i/>
                <w:sz w:val="16"/>
                <w:szCs w:val="16"/>
              </w:rPr>
              <w:t>Присоединённая тепловая нагрузка (с учётом тепловых потерь в тепловых сетях), Гкал/ч</w:t>
            </w:r>
          </w:p>
        </w:tc>
        <w:tc>
          <w:tcPr>
            <w:tcW w:w="239" w:type="pct"/>
            <w:tcBorders>
              <w:top w:val="single" w:sz="6" w:space="0" w:color="auto"/>
              <w:left w:val="single" w:sz="6" w:space="0" w:color="auto"/>
              <w:bottom w:val="single" w:sz="6" w:space="0" w:color="auto"/>
              <w:right w:val="single" w:sz="6" w:space="0" w:color="auto"/>
            </w:tcBorders>
            <w:shd w:val="clear" w:color="auto" w:fill="FBD4B4" w:themeFill="accent6" w:themeFillTint="66"/>
            <w:textDirection w:val="btLr"/>
            <w:vAlign w:val="center"/>
          </w:tcPr>
          <w:p w:rsidR="00D47510" w:rsidRPr="00EF1BE2" w:rsidRDefault="00D47510" w:rsidP="00EF1BE2">
            <w:pPr>
              <w:autoSpaceDE w:val="0"/>
              <w:autoSpaceDN w:val="0"/>
              <w:adjustRightInd w:val="0"/>
              <w:spacing w:after="0" w:line="240" w:lineRule="auto"/>
              <w:ind w:left="113" w:right="113"/>
              <w:jc w:val="center"/>
              <w:rPr>
                <w:rFonts w:ascii="Times New Roman" w:hAnsi="Times New Roman"/>
                <w:b/>
                <w:i/>
                <w:sz w:val="16"/>
                <w:szCs w:val="16"/>
              </w:rPr>
            </w:pPr>
            <w:r w:rsidRPr="00EF1BE2">
              <w:rPr>
                <w:rFonts w:ascii="Times New Roman" w:hAnsi="Times New Roman"/>
                <w:b/>
                <w:i/>
                <w:sz w:val="16"/>
                <w:szCs w:val="16"/>
              </w:rPr>
              <w:t>Резерв тепловой мощности источников тепла, Гкал/ч</w:t>
            </w:r>
          </w:p>
        </w:tc>
      </w:tr>
      <w:tr w:rsidR="00D47510" w:rsidRPr="00165D6C" w:rsidTr="009C33CF">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D47510" w:rsidRPr="00EF1BE2" w:rsidRDefault="009E1BCC" w:rsidP="00472105">
            <w:pPr>
              <w:autoSpaceDE w:val="0"/>
              <w:autoSpaceDN w:val="0"/>
              <w:adjustRightInd w:val="0"/>
              <w:spacing w:after="0" w:line="240" w:lineRule="auto"/>
              <w:jc w:val="center"/>
              <w:rPr>
                <w:rFonts w:ascii="Times New Roman" w:hAnsi="Times New Roman"/>
                <w:b/>
                <w:i/>
                <w:sz w:val="16"/>
                <w:szCs w:val="16"/>
              </w:rPr>
            </w:pPr>
            <w:r>
              <w:rPr>
                <w:rFonts w:ascii="Times New Roman" w:hAnsi="Times New Roman"/>
                <w:b/>
                <w:i/>
                <w:sz w:val="16"/>
                <w:szCs w:val="16"/>
              </w:rPr>
              <w:t>2026</w:t>
            </w:r>
            <w:r w:rsidR="00D47510" w:rsidRPr="00EF1BE2">
              <w:rPr>
                <w:rFonts w:ascii="Times New Roman" w:hAnsi="Times New Roman"/>
                <w:b/>
                <w:i/>
                <w:sz w:val="16"/>
                <w:szCs w:val="16"/>
              </w:rPr>
              <w:t xml:space="preserve"> год</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«33 квартал»</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12,60</w:t>
            </w:r>
          </w:p>
        </w:tc>
        <w:tc>
          <w:tcPr>
            <w:tcW w:w="182" w:type="pct"/>
            <w:tcBorders>
              <w:top w:val="single" w:sz="4" w:space="0" w:color="auto"/>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12,60</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0,08</w:t>
            </w:r>
          </w:p>
        </w:tc>
        <w:tc>
          <w:tcPr>
            <w:tcW w:w="207" w:type="pct"/>
            <w:tcBorders>
              <w:top w:val="single" w:sz="4" w:space="0" w:color="auto"/>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8,35</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0,28</w:t>
            </w:r>
          </w:p>
        </w:tc>
        <w:tc>
          <w:tcPr>
            <w:tcW w:w="328" w:type="pct"/>
            <w:tcBorders>
              <w:top w:val="single" w:sz="4" w:space="0" w:color="auto"/>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8,63</w:t>
            </w:r>
          </w:p>
        </w:tc>
        <w:tc>
          <w:tcPr>
            <w:tcW w:w="239" w:type="pct"/>
            <w:tcBorders>
              <w:top w:val="single" w:sz="4" w:space="0" w:color="auto"/>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3,90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«ЦРБ»</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0,55</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0,57</w:t>
            </w:r>
          </w:p>
        </w:tc>
        <w:tc>
          <w:tcPr>
            <w:tcW w:w="239"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«103 квартал»</w:t>
            </w:r>
          </w:p>
        </w:tc>
        <w:tc>
          <w:tcPr>
            <w:tcW w:w="218"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0,70</w:t>
            </w:r>
          </w:p>
        </w:tc>
        <w:tc>
          <w:tcPr>
            <w:tcW w:w="201"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0,72</w:t>
            </w:r>
          </w:p>
        </w:tc>
        <w:tc>
          <w:tcPr>
            <w:tcW w:w="239"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«138 квартал»</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1,41</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1,48</w:t>
            </w:r>
          </w:p>
        </w:tc>
        <w:tc>
          <w:tcPr>
            <w:tcW w:w="239"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0,13</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«ДОСы»</w:t>
            </w:r>
          </w:p>
        </w:tc>
        <w:tc>
          <w:tcPr>
            <w:tcW w:w="218"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1,72</w:t>
            </w:r>
          </w:p>
        </w:tc>
        <w:tc>
          <w:tcPr>
            <w:tcW w:w="182"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1,72</w:t>
            </w:r>
          </w:p>
        </w:tc>
        <w:tc>
          <w:tcPr>
            <w:tcW w:w="290"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2,23</w:t>
            </w:r>
          </w:p>
        </w:tc>
        <w:tc>
          <w:tcPr>
            <w:tcW w:w="201"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0,09</w:t>
            </w:r>
          </w:p>
        </w:tc>
        <w:tc>
          <w:tcPr>
            <w:tcW w:w="328"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2,32</w:t>
            </w:r>
          </w:p>
        </w:tc>
        <w:tc>
          <w:tcPr>
            <w:tcW w:w="239"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«Поселок Мелиораторов»</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0,78</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0,81</w:t>
            </w:r>
          </w:p>
        </w:tc>
        <w:tc>
          <w:tcPr>
            <w:tcW w:w="239"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0,26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«Волна»</w:t>
            </w:r>
          </w:p>
        </w:tc>
        <w:tc>
          <w:tcPr>
            <w:tcW w:w="218"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0,50</w:t>
            </w:r>
          </w:p>
        </w:tc>
        <w:tc>
          <w:tcPr>
            <w:tcW w:w="182"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0,50</w:t>
            </w:r>
          </w:p>
        </w:tc>
        <w:tc>
          <w:tcPr>
            <w:tcW w:w="290"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c>
          <w:tcPr>
            <w:tcW w:w="201"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0,54</w:t>
            </w:r>
          </w:p>
        </w:tc>
        <w:tc>
          <w:tcPr>
            <w:tcW w:w="239"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«Серафимовича 10А»</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39"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«Д/С №8»</w:t>
            </w:r>
          </w:p>
        </w:tc>
        <w:tc>
          <w:tcPr>
            <w:tcW w:w="218"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0,11</w:t>
            </w:r>
          </w:p>
        </w:tc>
        <w:tc>
          <w:tcPr>
            <w:tcW w:w="201"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239"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201»</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39"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205»</w:t>
            </w:r>
          </w:p>
        </w:tc>
        <w:tc>
          <w:tcPr>
            <w:tcW w:w="218"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01"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39"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207»</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39"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Витотерм-5000</w:t>
            </w:r>
          </w:p>
        </w:tc>
        <w:tc>
          <w:tcPr>
            <w:tcW w:w="218"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4,39</w:t>
            </w:r>
          </w:p>
        </w:tc>
        <w:tc>
          <w:tcPr>
            <w:tcW w:w="182"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4,39</w:t>
            </w:r>
          </w:p>
        </w:tc>
        <w:tc>
          <w:tcPr>
            <w:tcW w:w="290"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nil"/>
              <w:left w:val="nil"/>
              <w:bottom w:val="single" w:sz="4" w:space="0" w:color="auto"/>
              <w:right w:val="nil"/>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1,42</w:t>
            </w:r>
          </w:p>
        </w:tc>
        <w:tc>
          <w:tcPr>
            <w:tcW w:w="201" w:type="pct"/>
            <w:tcBorders>
              <w:top w:val="nil"/>
              <w:left w:val="single" w:sz="4" w:space="0" w:color="auto"/>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1,49</w:t>
            </w:r>
          </w:p>
        </w:tc>
        <w:tc>
          <w:tcPr>
            <w:tcW w:w="239" w:type="pct"/>
            <w:tcBorders>
              <w:top w:val="nil"/>
              <w:left w:val="nil"/>
              <w:bottom w:val="single" w:sz="4" w:space="0" w:color="auto"/>
              <w:right w:val="single" w:sz="4"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2,86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ТКУ-1240Б</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1,07</w:t>
            </w:r>
          </w:p>
        </w:tc>
        <w:tc>
          <w:tcPr>
            <w:tcW w:w="182"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1,07</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nil"/>
              <w:left w:val="nil"/>
              <w:bottom w:val="single" w:sz="4" w:space="0" w:color="auto"/>
              <w:right w:val="nil"/>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0,46</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0,47</w:t>
            </w:r>
          </w:p>
        </w:tc>
        <w:tc>
          <w:tcPr>
            <w:tcW w:w="239" w:type="pct"/>
            <w:tcBorders>
              <w:top w:val="nil"/>
              <w:left w:val="nil"/>
              <w:bottom w:val="single" w:sz="4" w:space="0" w:color="auto"/>
              <w:right w:val="single" w:sz="4" w:space="0" w:color="auto"/>
            </w:tcBorders>
            <w:shd w:val="clear" w:color="000000" w:fill="FCE4D6"/>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0,60</w:t>
            </w:r>
          </w:p>
        </w:tc>
      </w:tr>
      <w:tr w:rsidR="00BF1F7D" w:rsidRPr="00165D6C" w:rsidTr="009C33CF">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F1BE2" w:rsidRDefault="00BF1F7D" w:rsidP="00BF1F7D">
            <w:pPr>
              <w:autoSpaceDE w:val="0"/>
              <w:autoSpaceDN w:val="0"/>
              <w:adjustRightInd w:val="0"/>
              <w:spacing w:after="0" w:line="240" w:lineRule="auto"/>
              <w:jc w:val="center"/>
              <w:rPr>
                <w:rFonts w:ascii="Times New Roman" w:hAnsi="Times New Roman"/>
                <w:b/>
                <w:i/>
                <w:sz w:val="16"/>
                <w:szCs w:val="16"/>
              </w:rPr>
            </w:pPr>
            <w:r w:rsidRPr="00EF1BE2">
              <w:rPr>
                <w:rFonts w:ascii="Times New Roman" w:hAnsi="Times New Roman"/>
                <w:b/>
                <w:i/>
                <w:sz w:val="16"/>
                <w:szCs w:val="16"/>
              </w:rPr>
              <w:t>2027 год</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3,90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0,13</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0,26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2,86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0,60</w:t>
            </w:r>
          </w:p>
        </w:tc>
      </w:tr>
      <w:tr w:rsidR="00BF1F7D" w:rsidRPr="00165D6C" w:rsidTr="009C33CF">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F1BE2" w:rsidRDefault="00BF1F7D" w:rsidP="00BF1F7D">
            <w:pPr>
              <w:autoSpaceDE w:val="0"/>
              <w:autoSpaceDN w:val="0"/>
              <w:adjustRightInd w:val="0"/>
              <w:spacing w:after="0" w:line="240" w:lineRule="auto"/>
              <w:jc w:val="center"/>
              <w:rPr>
                <w:rFonts w:ascii="Times New Roman" w:hAnsi="Times New Roman"/>
                <w:b/>
                <w:i/>
                <w:sz w:val="16"/>
                <w:szCs w:val="16"/>
              </w:rPr>
            </w:pPr>
            <w:r w:rsidRPr="00EF1BE2">
              <w:rPr>
                <w:rFonts w:ascii="Times New Roman" w:hAnsi="Times New Roman"/>
                <w:b/>
                <w:i/>
                <w:sz w:val="16"/>
                <w:szCs w:val="16"/>
              </w:rPr>
              <w:t>2028 год</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3,90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0,13</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0,26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2,86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0,60</w:t>
            </w:r>
          </w:p>
        </w:tc>
      </w:tr>
      <w:tr w:rsidR="00BF1F7D" w:rsidRPr="00165D6C" w:rsidTr="009C33CF">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5D78A5" w:rsidRDefault="00BF1F7D" w:rsidP="00BF1F7D">
            <w:pPr>
              <w:autoSpaceDE w:val="0"/>
              <w:autoSpaceDN w:val="0"/>
              <w:adjustRightInd w:val="0"/>
              <w:spacing w:after="0" w:line="240" w:lineRule="auto"/>
              <w:jc w:val="center"/>
              <w:rPr>
                <w:rFonts w:ascii="Times New Roman" w:hAnsi="Times New Roman"/>
                <w:b/>
                <w:i/>
                <w:sz w:val="16"/>
                <w:szCs w:val="16"/>
              </w:rPr>
            </w:pPr>
            <w:r w:rsidRPr="00EF1BE2">
              <w:rPr>
                <w:rFonts w:ascii="Times New Roman" w:hAnsi="Times New Roman"/>
                <w:b/>
                <w:i/>
                <w:color w:val="000000"/>
                <w:sz w:val="16"/>
                <w:szCs w:val="16"/>
              </w:rPr>
              <w:t>2029</w:t>
            </w:r>
            <w:r>
              <w:rPr>
                <w:rFonts w:ascii="Times New Roman" w:hAnsi="Times New Roman"/>
                <w:b/>
                <w:i/>
                <w:color w:val="000000"/>
                <w:sz w:val="16"/>
                <w:szCs w:val="16"/>
                <w:lang w:val="en-US"/>
              </w:rPr>
              <w:t xml:space="preserve"> </w:t>
            </w:r>
            <w:r>
              <w:rPr>
                <w:rFonts w:ascii="Times New Roman" w:hAnsi="Times New Roman"/>
                <w:b/>
                <w:i/>
                <w:color w:val="000000"/>
                <w:sz w:val="16"/>
                <w:szCs w:val="16"/>
              </w:rPr>
              <w:t>год</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3,90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lastRenderedPageBreak/>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0,13</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0,26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2,86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0,60</w:t>
            </w:r>
          </w:p>
        </w:tc>
      </w:tr>
      <w:tr w:rsidR="00BF1F7D" w:rsidRPr="005D78A5" w:rsidTr="009C33CF">
        <w:trPr>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5D78A5" w:rsidRDefault="00BF1F7D" w:rsidP="00BF1F7D">
            <w:pPr>
              <w:spacing w:after="0" w:line="240" w:lineRule="auto"/>
              <w:jc w:val="center"/>
              <w:rPr>
                <w:rFonts w:ascii="Times New Roman" w:hAnsi="Times New Roman"/>
                <w:b/>
                <w:i/>
                <w:color w:val="000000"/>
                <w:sz w:val="16"/>
                <w:szCs w:val="16"/>
                <w:lang w:val="en-US"/>
              </w:rPr>
            </w:pPr>
            <w:r w:rsidRPr="005D78A5">
              <w:rPr>
                <w:rFonts w:ascii="Times New Roman" w:hAnsi="Times New Roman"/>
                <w:b/>
                <w:i/>
                <w:color w:val="000000"/>
                <w:sz w:val="16"/>
                <w:szCs w:val="16"/>
                <w:lang w:val="en-US"/>
              </w:rPr>
              <w:t xml:space="preserve">2030 </w:t>
            </w:r>
            <w:proofErr w:type="spellStart"/>
            <w:r w:rsidRPr="005D78A5">
              <w:rPr>
                <w:rFonts w:ascii="Times New Roman" w:hAnsi="Times New Roman"/>
                <w:b/>
                <w:i/>
                <w:color w:val="000000"/>
                <w:sz w:val="16"/>
                <w:szCs w:val="16"/>
                <w:lang w:val="en-US"/>
              </w:rPr>
              <w:t>год</w:t>
            </w:r>
            <w:proofErr w:type="spellEnd"/>
          </w:p>
        </w:tc>
        <w:tc>
          <w:tcPr>
            <w:tcW w:w="362" w:type="pct"/>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1,07</w:t>
            </w:r>
          </w:p>
        </w:tc>
        <w:tc>
          <w:tcPr>
            <w:tcW w:w="362" w:type="pct"/>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1,07</w:t>
            </w:r>
          </w:p>
        </w:tc>
        <w:tc>
          <w:tcPr>
            <w:tcW w:w="362" w:type="pct"/>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62" w:type="pct"/>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0,46</w:t>
            </w:r>
          </w:p>
        </w:tc>
        <w:tc>
          <w:tcPr>
            <w:tcW w:w="362" w:type="pct"/>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62" w:type="pct"/>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0,47</w:t>
            </w:r>
          </w:p>
        </w:tc>
        <w:tc>
          <w:tcPr>
            <w:tcW w:w="364" w:type="pct"/>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3,90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0,13</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0,26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2,86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0,60</w:t>
            </w:r>
          </w:p>
        </w:tc>
      </w:tr>
      <w:tr w:rsidR="00BF1F7D" w:rsidRPr="00165D6C" w:rsidTr="009C33CF">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F1BE2" w:rsidRDefault="00BF1F7D" w:rsidP="00BF1F7D">
            <w:pPr>
              <w:spacing w:after="0" w:line="240" w:lineRule="auto"/>
              <w:jc w:val="center"/>
              <w:rPr>
                <w:rFonts w:ascii="Times New Roman" w:hAnsi="Times New Roman"/>
                <w:b/>
                <w:i/>
                <w:color w:val="000000"/>
                <w:sz w:val="16"/>
                <w:szCs w:val="16"/>
              </w:rPr>
            </w:pPr>
            <w:r>
              <w:rPr>
                <w:rFonts w:ascii="Times New Roman" w:hAnsi="Times New Roman"/>
                <w:b/>
                <w:i/>
                <w:color w:val="000000"/>
                <w:sz w:val="16"/>
                <w:szCs w:val="16"/>
              </w:rPr>
              <w:t>2031</w:t>
            </w:r>
            <w:r w:rsidRPr="00EF1BE2">
              <w:rPr>
                <w:rFonts w:ascii="Times New Roman" w:hAnsi="Times New Roman"/>
                <w:b/>
                <w:i/>
                <w:color w:val="000000"/>
                <w:sz w:val="16"/>
                <w:szCs w:val="16"/>
              </w:rPr>
              <w:t>-2034 гг.</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3,90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0,90</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0,13</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0,26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0,08</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0,05</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auto"/>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2,86</w:t>
            </w:r>
          </w:p>
        </w:tc>
      </w:tr>
      <w:tr w:rsidR="00BF1F7D" w:rsidRPr="00165D6C" w:rsidTr="009C33CF">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themeFill="accent6" w:themeFillTint="66"/>
            <w:vAlign w:val="center"/>
          </w:tcPr>
          <w:p w:rsidR="00BF1F7D" w:rsidRPr="00E615D0" w:rsidRDefault="00BF1F7D" w:rsidP="00BF1F7D">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sz w:val="16"/>
                <w:szCs w:val="16"/>
              </w:rPr>
            </w:pPr>
            <w:r w:rsidRPr="00AD17D1">
              <w:rPr>
                <w:rFonts w:ascii="Times New Roman" w:hAnsi="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rsidR="00BF1F7D" w:rsidRPr="00AD17D1" w:rsidRDefault="00BF1F7D" w:rsidP="00BF1F7D">
            <w:pPr>
              <w:spacing w:after="0"/>
              <w:jc w:val="center"/>
              <w:rPr>
                <w:rFonts w:ascii="Times New Roman" w:hAnsi="Times New Roman"/>
                <w:color w:val="000000"/>
                <w:sz w:val="16"/>
                <w:szCs w:val="16"/>
              </w:rPr>
            </w:pPr>
            <w:r w:rsidRPr="00AD17D1">
              <w:rPr>
                <w:rFonts w:ascii="Times New Roman" w:hAnsi="Times New Roman"/>
                <w:color w:val="000000"/>
                <w:sz w:val="16"/>
                <w:szCs w:val="16"/>
              </w:rPr>
              <w:t>0,60</w:t>
            </w:r>
          </w:p>
        </w:tc>
      </w:tr>
    </w:tbl>
    <w:bookmarkEnd w:id="5"/>
    <w:p w:rsidR="00C07AE0" w:rsidRPr="00C07AE0" w:rsidRDefault="00C07AE0" w:rsidP="00EF1BE2">
      <w:pPr>
        <w:autoSpaceDE w:val="0"/>
        <w:autoSpaceDN w:val="0"/>
        <w:adjustRightInd w:val="0"/>
        <w:spacing w:before="240" w:line="240" w:lineRule="auto"/>
        <w:jc w:val="center"/>
        <w:rPr>
          <w:rFonts w:ascii="Times New Roman" w:hAnsi="Times New Roman"/>
          <w:b/>
          <w:i/>
          <w:iCs/>
          <w:sz w:val="28"/>
          <w:szCs w:val="28"/>
        </w:rPr>
      </w:pPr>
      <w:r w:rsidRPr="00C07AE0">
        <w:rPr>
          <w:rFonts w:ascii="Times New Roman" w:hAnsi="Times New Roman"/>
          <w:b/>
          <w:i/>
          <w:iCs/>
          <w:sz w:val="28"/>
          <w:szCs w:val="28"/>
        </w:rPr>
        <w:t>2.3.2 Существующие и перспективные технические ограничения на использование установленной</w:t>
      </w:r>
      <w:r w:rsidR="008C47FE">
        <w:rPr>
          <w:rFonts w:ascii="Times New Roman" w:hAnsi="Times New Roman"/>
          <w:b/>
          <w:i/>
          <w:iCs/>
          <w:sz w:val="28"/>
          <w:szCs w:val="28"/>
        </w:rPr>
        <w:t xml:space="preserve"> </w:t>
      </w:r>
      <w:r w:rsidRPr="00C07AE0">
        <w:rPr>
          <w:rFonts w:ascii="Times New Roman" w:hAnsi="Times New Roman"/>
          <w:b/>
          <w:i/>
          <w:iCs/>
          <w:sz w:val="28"/>
          <w:szCs w:val="28"/>
        </w:rPr>
        <w:t>тепловой мощности и значения располагаемой мощности основного оборудования источников тепловой энергии</w:t>
      </w:r>
    </w:p>
    <w:p w:rsidR="00C07AE0" w:rsidRPr="00C07AE0" w:rsidRDefault="00C07AE0" w:rsidP="00C07AE0">
      <w:pPr>
        <w:autoSpaceDE w:val="0"/>
        <w:autoSpaceDN w:val="0"/>
        <w:adjustRightInd w:val="0"/>
        <w:spacing w:after="0" w:line="360" w:lineRule="auto"/>
        <w:ind w:firstLine="567"/>
        <w:jc w:val="both"/>
        <w:rPr>
          <w:rFonts w:ascii="Times New Roman" w:hAnsi="Times New Roman"/>
          <w:color w:val="000000"/>
          <w:sz w:val="28"/>
          <w:szCs w:val="28"/>
        </w:rPr>
      </w:pPr>
      <w:r w:rsidRPr="00C07AE0">
        <w:rPr>
          <w:rFonts w:ascii="Times New Roman" w:hAnsi="Times New Roman"/>
          <w:color w:val="000000"/>
          <w:sz w:val="28"/>
          <w:szCs w:val="28"/>
        </w:rPr>
        <w:t>Согласно Постановления Правительства Российск</w:t>
      </w:r>
      <w:r w:rsidR="0013056B">
        <w:rPr>
          <w:rFonts w:ascii="Times New Roman" w:hAnsi="Times New Roman"/>
          <w:color w:val="000000"/>
          <w:sz w:val="28"/>
          <w:szCs w:val="28"/>
        </w:rPr>
        <w:t>ой Федерации от 22 февраля 2012</w:t>
      </w:r>
      <w:r w:rsidRPr="00C07AE0">
        <w:rPr>
          <w:rFonts w:ascii="Times New Roman" w:hAnsi="Times New Roman"/>
          <w:color w:val="000000"/>
          <w:sz w:val="28"/>
          <w:szCs w:val="28"/>
        </w:rPr>
        <w:t xml:space="preserve">г. №154 </w:t>
      </w:r>
      <w:r w:rsidR="009C3F8B">
        <w:rPr>
          <w:rFonts w:ascii="Times New Roman" w:hAnsi="Times New Roman"/>
          <w:color w:val="000000"/>
          <w:sz w:val="28"/>
          <w:szCs w:val="28"/>
        </w:rPr>
        <w:t>«</w:t>
      </w:r>
      <w:r w:rsidRPr="00C07AE0">
        <w:rPr>
          <w:rFonts w:ascii="Times New Roman" w:hAnsi="Times New Roman"/>
          <w:color w:val="000000"/>
          <w:sz w:val="28"/>
          <w:szCs w:val="28"/>
        </w:rPr>
        <w:t xml:space="preserve">О требованиях к схемам теплоснабжения, порядку их </w:t>
      </w:r>
      <w:r w:rsidRPr="00C07AE0">
        <w:rPr>
          <w:rFonts w:ascii="Times New Roman" w:hAnsi="Times New Roman"/>
          <w:color w:val="000000"/>
          <w:sz w:val="28"/>
          <w:szCs w:val="28"/>
        </w:rPr>
        <w:lastRenderedPageBreak/>
        <w:t>разработки и утверждения</w:t>
      </w:r>
      <w:r w:rsidR="009C3F8B">
        <w:rPr>
          <w:rFonts w:ascii="Times New Roman" w:hAnsi="Times New Roman"/>
          <w:color w:val="000000"/>
          <w:sz w:val="28"/>
          <w:szCs w:val="28"/>
        </w:rPr>
        <w:t>»</w:t>
      </w:r>
      <w:r w:rsidRPr="00C07AE0">
        <w:rPr>
          <w:rFonts w:ascii="Times New Roman" w:hAnsi="Times New Roman"/>
          <w:color w:val="000000"/>
          <w:sz w:val="28"/>
          <w:szCs w:val="28"/>
        </w:rPr>
        <w:t xml:space="preserve">,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C07AE0">
        <w:rPr>
          <w:rFonts w:ascii="Times New Roman" w:hAnsi="Times New Roman"/>
          <w:color w:val="000000"/>
          <w:sz w:val="28"/>
          <w:szCs w:val="28"/>
        </w:rPr>
        <w:t>котлоагрегатах</w:t>
      </w:r>
      <w:proofErr w:type="spellEnd"/>
      <w:r w:rsidRPr="00C07AE0">
        <w:rPr>
          <w:rFonts w:ascii="Times New Roman" w:hAnsi="Times New Roman"/>
          <w:color w:val="000000"/>
          <w:sz w:val="28"/>
          <w:szCs w:val="28"/>
        </w:rPr>
        <w:t xml:space="preserve"> и др.).</w:t>
      </w:r>
    </w:p>
    <w:p w:rsidR="00C07AE0" w:rsidRDefault="00C07AE0" w:rsidP="00EF1BE2">
      <w:pPr>
        <w:autoSpaceDE w:val="0"/>
        <w:autoSpaceDN w:val="0"/>
        <w:adjustRightInd w:val="0"/>
        <w:spacing w:after="0" w:line="360" w:lineRule="auto"/>
        <w:ind w:firstLine="567"/>
        <w:jc w:val="both"/>
        <w:rPr>
          <w:b/>
          <w:bCs/>
          <w:sz w:val="28"/>
          <w:szCs w:val="28"/>
        </w:rPr>
      </w:pPr>
      <w:r w:rsidRPr="00C07AE0">
        <w:rPr>
          <w:rFonts w:ascii="Times New Roman" w:hAnsi="Times New Roman"/>
          <w:color w:val="000000"/>
          <w:sz w:val="28"/>
          <w:szCs w:val="28"/>
        </w:rPr>
        <w:t xml:space="preserve">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для </w:t>
      </w:r>
      <w:r w:rsidR="004E7D0D">
        <w:rPr>
          <w:rFonts w:ascii="Times New Roman" w:hAnsi="Times New Roman"/>
          <w:color w:val="000000"/>
          <w:sz w:val="28"/>
          <w:szCs w:val="28"/>
        </w:rPr>
        <w:t>котельных</w:t>
      </w:r>
      <w:r w:rsidR="008C47FE">
        <w:rPr>
          <w:rFonts w:ascii="Times New Roman" w:hAnsi="Times New Roman"/>
          <w:color w:val="000000"/>
          <w:sz w:val="28"/>
          <w:szCs w:val="28"/>
        </w:rPr>
        <w:t xml:space="preserve"> </w:t>
      </w:r>
      <w:r w:rsidR="006B46F2">
        <w:rPr>
          <w:rFonts w:ascii="Times New Roman" w:hAnsi="Times New Roman"/>
          <w:color w:val="000000"/>
          <w:sz w:val="28"/>
          <w:szCs w:val="28"/>
        </w:rPr>
        <w:t>Котельниковского городского поселения</w:t>
      </w:r>
      <w:r w:rsidR="008C47FE">
        <w:rPr>
          <w:rFonts w:ascii="Times New Roman" w:hAnsi="Times New Roman"/>
          <w:color w:val="000000"/>
          <w:sz w:val="28"/>
          <w:szCs w:val="28"/>
        </w:rPr>
        <w:t xml:space="preserve"> </w:t>
      </w:r>
      <w:r w:rsidRPr="00C07AE0">
        <w:rPr>
          <w:rFonts w:ascii="Times New Roman" w:hAnsi="Times New Roman"/>
          <w:color w:val="000000"/>
          <w:sz w:val="28"/>
          <w:szCs w:val="28"/>
        </w:rPr>
        <w:t>приведены в таблице</w:t>
      </w:r>
      <w:r w:rsidR="008E03EA">
        <w:rPr>
          <w:rFonts w:ascii="Times New Roman" w:hAnsi="Times New Roman"/>
          <w:color w:val="000000"/>
          <w:sz w:val="28"/>
          <w:szCs w:val="28"/>
        </w:rPr>
        <w:t xml:space="preserve"> </w:t>
      </w:r>
      <w:r w:rsidR="00026D96">
        <w:rPr>
          <w:rFonts w:ascii="Times New Roman" w:hAnsi="Times New Roman"/>
          <w:color w:val="000000"/>
          <w:sz w:val="28"/>
          <w:szCs w:val="28"/>
        </w:rPr>
        <w:t>2.3.2.1</w:t>
      </w:r>
      <w:r w:rsidR="004B2D28">
        <w:rPr>
          <w:rFonts w:ascii="Times New Roman" w:hAnsi="Times New Roman"/>
          <w:sz w:val="28"/>
          <w:szCs w:val="28"/>
        </w:rPr>
        <w:t>.</w:t>
      </w:r>
    </w:p>
    <w:p w:rsidR="00C07AE0" w:rsidRDefault="00C07AE0" w:rsidP="00C07AE0">
      <w:pPr>
        <w:jc w:val="right"/>
      </w:pPr>
    </w:p>
    <w:p w:rsidR="00C07AE0" w:rsidRDefault="00C07AE0" w:rsidP="00C07AE0">
      <w:pPr>
        <w:autoSpaceDE w:val="0"/>
        <w:autoSpaceDN w:val="0"/>
        <w:adjustRightInd w:val="0"/>
        <w:spacing w:line="360" w:lineRule="auto"/>
        <w:ind w:firstLine="567"/>
        <w:jc w:val="both"/>
        <w:rPr>
          <w:sz w:val="28"/>
          <w:szCs w:val="28"/>
        </w:rPr>
        <w:sectPr w:rsidR="00C07AE0" w:rsidSect="005924E8">
          <w:headerReference w:type="default" r:id="rId14"/>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C07AE0" w:rsidRPr="00C07AE0" w:rsidRDefault="00C07AE0" w:rsidP="0013056B">
      <w:pPr>
        <w:autoSpaceDE w:val="0"/>
        <w:autoSpaceDN w:val="0"/>
        <w:adjustRightInd w:val="0"/>
        <w:spacing w:after="0" w:line="240" w:lineRule="auto"/>
        <w:jc w:val="center"/>
        <w:rPr>
          <w:rFonts w:ascii="Times New Roman" w:hAnsi="Times New Roman"/>
          <w:b/>
          <w:i/>
          <w:sz w:val="28"/>
          <w:szCs w:val="28"/>
        </w:rPr>
      </w:pPr>
      <w:r w:rsidRPr="00D929E7">
        <w:rPr>
          <w:rFonts w:ascii="Times New Roman" w:hAnsi="Times New Roman"/>
          <w:b/>
          <w:i/>
          <w:sz w:val="28"/>
          <w:szCs w:val="28"/>
        </w:rPr>
        <w:lastRenderedPageBreak/>
        <w:t xml:space="preserve">Таблица </w:t>
      </w:r>
      <w:r w:rsidR="00DA4FDD" w:rsidRPr="00D929E7">
        <w:rPr>
          <w:rFonts w:ascii="Times New Roman" w:hAnsi="Times New Roman"/>
          <w:b/>
          <w:i/>
          <w:sz w:val="28"/>
          <w:szCs w:val="28"/>
        </w:rPr>
        <w:t>2.3.2.1</w:t>
      </w:r>
      <w:r w:rsidRPr="00D929E7">
        <w:rPr>
          <w:rFonts w:ascii="Times New Roman" w:hAnsi="Times New Roman"/>
          <w:b/>
          <w:i/>
          <w:sz w:val="28"/>
          <w:szCs w:val="28"/>
        </w:rPr>
        <w:t xml:space="preserve"> –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p>
    <w:tbl>
      <w:tblPr>
        <w:tblW w:w="14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8"/>
        <w:gridCol w:w="4937"/>
        <w:gridCol w:w="1488"/>
        <w:gridCol w:w="1014"/>
        <w:gridCol w:w="1015"/>
        <w:gridCol w:w="1014"/>
        <w:gridCol w:w="794"/>
        <w:gridCol w:w="1239"/>
      </w:tblGrid>
      <w:tr w:rsidR="0004107F" w:rsidRPr="00E57B8C" w:rsidTr="00EF1BE2">
        <w:trPr>
          <w:trHeight w:val="70"/>
          <w:jc w:val="center"/>
        </w:trPr>
        <w:tc>
          <w:tcPr>
            <w:tcW w:w="3058" w:type="dxa"/>
            <w:vMerge w:val="restart"/>
            <w:shd w:val="clear" w:color="auto" w:fill="FBD4B4" w:themeFill="accent6" w:themeFillTint="66"/>
            <w:vAlign w:val="center"/>
          </w:tcPr>
          <w:p w:rsidR="0004107F" w:rsidRPr="00E57B8C" w:rsidRDefault="0004107F" w:rsidP="00BB726E">
            <w:pPr>
              <w:autoSpaceDE w:val="0"/>
              <w:autoSpaceDN w:val="0"/>
              <w:adjustRightInd w:val="0"/>
              <w:spacing w:after="0" w:line="240" w:lineRule="auto"/>
              <w:jc w:val="center"/>
              <w:rPr>
                <w:rFonts w:ascii="Times New Roman" w:eastAsia="Times New Roman,Bold" w:hAnsi="Times New Roman"/>
                <w:b/>
                <w:bCs/>
                <w:i/>
                <w:sz w:val="18"/>
                <w:szCs w:val="18"/>
              </w:rPr>
            </w:pPr>
            <w:r w:rsidRPr="00E57B8C">
              <w:rPr>
                <w:rFonts w:ascii="Times New Roman" w:eastAsia="Times New Roman,Bold" w:hAnsi="Times New Roman"/>
                <w:b/>
                <w:bCs/>
                <w:i/>
                <w:sz w:val="18"/>
                <w:szCs w:val="18"/>
              </w:rPr>
              <w:t>Источник теплоснабжения</w:t>
            </w:r>
          </w:p>
        </w:tc>
        <w:tc>
          <w:tcPr>
            <w:tcW w:w="4937" w:type="dxa"/>
            <w:vMerge w:val="restart"/>
            <w:shd w:val="clear" w:color="auto" w:fill="FBD4B4" w:themeFill="accent6" w:themeFillTint="66"/>
            <w:vAlign w:val="center"/>
          </w:tcPr>
          <w:p w:rsidR="0004107F" w:rsidRPr="00E57B8C" w:rsidRDefault="0004107F" w:rsidP="00BB726E">
            <w:pPr>
              <w:autoSpaceDE w:val="0"/>
              <w:autoSpaceDN w:val="0"/>
              <w:adjustRightInd w:val="0"/>
              <w:spacing w:after="0" w:line="240" w:lineRule="auto"/>
              <w:jc w:val="center"/>
              <w:rPr>
                <w:rFonts w:ascii="Times New Roman" w:hAnsi="Times New Roman"/>
                <w:b/>
                <w:i/>
                <w:sz w:val="18"/>
                <w:szCs w:val="18"/>
              </w:rPr>
            </w:pPr>
            <w:r w:rsidRPr="00E57B8C">
              <w:rPr>
                <w:rFonts w:ascii="Times New Roman" w:eastAsia="Times New Roman,Bold" w:hAnsi="Times New Roman"/>
                <w:b/>
                <w:bCs/>
                <w:i/>
                <w:sz w:val="18"/>
                <w:szCs w:val="18"/>
              </w:rPr>
              <w:t>Параметр</w:t>
            </w:r>
          </w:p>
        </w:tc>
        <w:tc>
          <w:tcPr>
            <w:tcW w:w="1488" w:type="dxa"/>
            <w:vMerge w:val="restart"/>
            <w:shd w:val="clear" w:color="auto" w:fill="FBD4B4" w:themeFill="accent6" w:themeFillTint="66"/>
            <w:vAlign w:val="center"/>
          </w:tcPr>
          <w:p w:rsidR="0004107F" w:rsidRPr="00E57B8C" w:rsidRDefault="0004107F" w:rsidP="00BB726E">
            <w:pPr>
              <w:autoSpaceDE w:val="0"/>
              <w:autoSpaceDN w:val="0"/>
              <w:adjustRightInd w:val="0"/>
              <w:spacing w:after="0" w:line="240" w:lineRule="auto"/>
              <w:jc w:val="center"/>
              <w:rPr>
                <w:rFonts w:ascii="Times New Roman" w:eastAsia="Times New Roman,Bold" w:hAnsi="Times New Roman"/>
                <w:b/>
                <w:bCs/>
                <w:i/>
                <w:sz w:val="18"/>
                <w:szCs w:val="18"/>
              </w:rPr>
            </w:pPr>
            <w:r w:rsidRPr="00E57B8C">
              <w:rPr>
                <w:rFonts w:ascii="Times New Roman" w:eastAsia="Times New Roman,Bold" w:hAnsi="Times New Roman"/>
                <w:b/>
                <w:bCs/>
                <w:i/>
                <w:sz w:val="18"/>
                <w:szCs w:val="18"/>
              </w:rPr>
              <w:t>Существующие</w:t>
            </w:r>
            <w:r w:rsidR="0036434C" w:rsidRPr="00E57B8C">
              <w:rPr>
                <w:rFonts w:ascii="Times New Roman" w:eastAsia="Times New Roman,Bold" w:hAnsi="Times New Roman"/>
                <w:b/>
                <w:bCs/>
                <w:i/>
                <w:sz w:val="18"/>
                <w:szCs w:val="18"/>
              </w:rPr>
              <w:t xml:space="preserve"> </w:t>
            </w:r>
            <w:r w:rsidR="009E1BCC" w:rsidRPr="00E57B8C">
              <w:rPr>
                <w:rFonts w:ascii="Times New Roman" w:hAnsi="Times New Roman"/>
                <w:b/>
                <w:i/>
                <w:sz w:val="18"/>
                <w:szCs w:val="18"/>
              </w:rPr>
              <w:t>2026</w:t>
            </w:r>
            <w:r w:rsidRPr="00E57B8C">
              <w:rPr>
                <w:rFonts w:ascii="Times New Roman" w:hAnsi="Times New Roman"/>
                <w:b/>
                <w:i/>
                <w:sz w:val="18"/>
                <w:szCs w:val="18"/>
              </w:rPr>
              <w:t>г.</w:t>
            </w:r>
          </w:p>
        </w:tc>
        <w:tc>
          <w:tcPr>
            <w:tcW w:w="5076" w:type="dxa"/>
            <w:gridSpan w:val="5"/>
            <w:shd w:val="clear" w:color="auto" w:fill="FBD4B4" w:themeFill="accent6" w:themeFillTint="66"/>
          </w:tcPr>
          <w:p w:rsidR="0004107F" w:rsidRPr="00E57B8C" w:rsidRDefault="0004107F" w:rsidP="00BB726E">
            <w:pPr>
              <w:autoSpaceDE w:val="0"/>
              <w:autoSpaceDN w:val="0"/>
              <w:adjustRightInd w:val="0"/>
              <w:spacing w:after="0" w:line="240" w:lineRule="auto"/>
              <w:jc w:val="center"/>
              <w:rPr>
                <w:rFonts w:ascii="Times New Roman" w:hAnsi="Times New Roman"/>
                <w:b/>
                <w:i/>
                <w:sz w:val="18"/>
                <w:szCs w:val="18"/>
              </w:rPr>
            </w:pPr>
            <w:r w:rsidRPr="00E57B8C">
              <w:rPr>
                <w:rFonts w:ascii="Times New Roman" w:eastAsia="Times New Roman,Bold" w:hAnsi="Times New Roman"/>
                <w:b/>
                <w:bCs/>
                <w:i/>
                <w:sz w:val="18"/>
                <w:szCs w:val="18"/>
              </w:rPr>
              <w:t>Перспективные</w:t>
            </w:r>
          </w:p>
        </w:tc>
      </w:tr>
      <w:tr w:rsidR="00E57B8C" w:rsidRPr="00E57B8C" w:rsidTr="00EF1BE2">
        <w:trPr>
          <w:trHeight w:val="70"/>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148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1014" w:type="dxa"/>
            <w:shd w:val="clear" w:color="auto" w:fill="FBD4B4" w:themeFill="accent6" w:themeFillTint="66"/>
            <w:vAlign w:val="center"/>
          </w:tcPr>
          <w:p w:rsidR="00E57B8C" w:rsidRPr="00E57B8C" w:rsidRDefault="00E57B8C" w:rsidP="00E57B8C">
            <w:pPr>
              <w:spacing w:after="0" w:line="240" w:lineRule="auto"/>
              <w:jc w:val="center"/>
              <w:rPr>
                <w:rFonts w:ascii="Times New Roman" w:hAnsi="Times New Roman"/>
                <w:b/>
                <w:i/>
                <w:sz w:val="18"/>
                <w:szCs w:val="18"/>
              </w:rPr>
            </w:pPr>
            <w:r w:rsidRPr="00E57B8C">
              <w:rPr>
                <w:rFonts w:ascii="Times New Roman" w:hAnsi="Times New Roman"/>
                <w:b/>
                <w:i/>
                <w:sz w:val="18"/>
                <w:szCs w:val="18"/>
              </w:rPr>
              <w:t>2027г.</w:t>
            </w:r>
          </w:p>
        </w:tc>
        <w:tc>
          <w:tcPr>
            <w:tcW w:w="1015" w:type="dxa"/>
            <w:shd w:val="clear" w:color="auto" w:fill="FBD4B4" w:themeFill="accent6" w:themeFillTint="66"/>
            <w:vAlign w:val="center"/>
          </w:tcPr>
          <w:p w:rsidR="00E57B8C" w:rsidRPr="00E57B8C" w:rsidRDefault="00E57B8C" w:rsidP="00E57B8C">
            <w:pPr>
              <w:spacing w:after="0" w:line="240" w:lineRule="auto"/>
              <w:jc w:val="center"/>
              <w:rPr>
                <w:rFonts w:ascii="Times New Roman" w:hAnsi="Times New Roman"/>
                <w:b/>
                <w:i/>
                <w:sz w:val="18"/>
                <w:szCs w:val="18"/>
              </w:rPr>
            </w:pPr>
            <w:r w:rsidRPr="00E57B8C">
              <w:rPr>
                <w:rFonts w:ascii="Times New Roman" w:hAnsi="Times New Roman"/>
                <w:b/>
                <w:i/>
                <w:sz w:val="18"/>
                <w:szCs w:val="18"/>
              </w:rPr>
              <w:t>2028г.</w:t>
            </w:r>
          </w:p>
        </w:tc>
        <w:tc>
          <w:tcPr>
            <w:tcW w:w="1014" w:type="dxa"/>
            <w:shd w:val="clear" w:color="auto" w:fill="FBD4B4" w:themeFill="accent6" w:themeFillTint="66"/>
            <w:vAlign w:val="center"/>
          </w:tcPr>
          <w:p w:rsidR="00E57B8C" w:rsidRPr="00E57B8C" w:rsidRDefault="00E57B8C" w:rsidP="00E57B8C">
            <w:pPr>
              <w:spacing w:after="0" w:line="240" w:lineRule="auto"/>
              <w:jc w:val="center"/>
              <w:rPr>
                <w:rFonts w:ascii="Times New Roman" w:hAnsi="Times New Roman"/>
                <w:b/>
                <w:i/>
                <w:sz w:val="18"/>
                <w:szCs w:val="18"/>
              </w:rPr>
            </w:pPr>
            <w:r w:rsidRPr="00E57B8C">
              <w:rPr>
                <w:rFonts w:ascii="Times New Roman" w:hAnsi="Times New Roman"/>
                <w:b/>
                <w:i/>
                <w:sz w:val="18"/>
                <w:szCs w:val="18"/>
              </w:rPr>
              <w:t>2029г.</w:t>
            </w:r>
          </w:p>
        </w:tc>
        <w:tc>
          <w:tcPr>
            <w:tcW w:w="794" w:type="dxa"/>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2020г.</w:t>
            </w:r>
          </w:p>
        </w:tc>
        <w:tc>
          <w:tcPr>
            <w:tcW w:w="1239" w:type="dxa"/>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2031-2034гг.</w:t>
            </w:r>
          </w:p>
        </w:tc>
      </w:tr>
      <w:tr w:rsidR="00E57B8C" w:rsidRPr="00E57B8C" w:rsidTr="00EF1BE2">
        <w:trPr>
          <w:trHeight w:val="179"/>
          <w:jc w:val="center"/>
        </w:trPr>
        <w:tc>
          <w:tcPr>
            <w:tcW w:w="3058" w:type="dxa"/>
            <w:vMerge w:val="restart"/>
            <w:shd w:val="clear" w:color="auto" w:fill="FBD4B4" w:themeFill="accent6" w:themeFillTint="66"/>
            <w:vAlign w:val="center"/>
          </w:tcPr>
          <w:p w:rsidR="00E57B8C" w:rsidRPr="00E57B8C" w:rsidRDefault="00E57B8C" w:rsidP="00E57B8C">
            <w:pPr>
              <w:spacing w:after="0" w:line="240" w:lineRule="auto"/>
              <w:jc w:val="center"/>
              <w:rPr>
                <w:rFonts w:ascii="Times New Roman" w:hAnsi="Times New Roman"/>
                <w:b/>
                <w:i/>
                <w:color w:val="FF0000"/>
                <w:sz w:val="18"/>
                <w:szCs w:val="18"/>
              </w:rPr>
            </w:pPr>
            <w:r w:rsidRPr="00E57B8C">
              <w:rPr>
                <w:rFonts w:ascii="Times New Roman" w:hAnsi="Times New Roman"/>
                <w:b/>
                <w:i/>
                <w:sz w:val="18"/>
                <w:szCs w:val="18"/>
              </w:rPr>
              <w:t>Котельная «33 квартал»</w:t>
            </w:r>
          </w:p>
        </w:tc>
        <w:tc>
          <w:tcPr>
            <w:tcW w:w="4937" w:type="dxa"/>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0</w:t>
            </w:r>
          </w:p>
        </w:tc>
        <w:tc>
          <w:tcPr>
            <w:tcW w:w="1014" w:type="dxa"/>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0</w:t>
            </w:r>
          </w:p>
        </w:tc>
        <w:tc>
          <w:tcPr>
            <w:tcW w:w="1015" w:type="dxa"/>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0</w:t>
            </w:r>
          </w:p>
        </w:tc>
        <w:tc>
          <w:tcPr>
            <w:tcW w:w="1014" w:type="dxa"/>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0</w:t>
            </w:r>
          </w:p>
        </w:tc>
        <w:tc>
          <w:tcPr>
            <w:tcW w:w="1239" w:type="dxa"/>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12,6</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12,6</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12,6</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12,6</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12,6</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sz w:val="18"/>
                <w:szCs w:val="18"/>
              </w:rPr>
            </w:pPr>
            <w:r w:rsidRPr="00E57B8C">
              <w:rPr>
                <w:rFonts w:ascii="Times New Roman" w:hAnsi="Times New Roman"/>
                <w:sz w:val="18"/>
                <w:szCs w:val="18"/>
              </w:rPr>
              <w:t>12,6</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Котельная «ЦРБ»</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Котельная «103 квартал»</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Котельная «138 квартал»</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1,62</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Котельная «ДОСы»</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1,72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2,58</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2,58</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2,58</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2,58</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2,58</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 xml:space="preserve">Котельная </w:t>
            </w:r>
            <w:r w:rsidRPr="00E57B8C">
              <w:rPr>
                <w:rFonts w:ascii="Times New Roman" w:hAnsi="Times New Roman"/>
                <w:b/>
                <w:i/>
                <w:sz w:val="18"/>
                <w:szCs w:val="18"/>
              </w:rPr>
              <w:br/>
              <w:t>«Поселок Мелиораторов»</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1,08</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Котельная «Волна»</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0,5</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0,66</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0,66</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0,66</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0,66</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0,66</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 xml:space="preserve">Котельная </w:t>
            </w:r>
            <w:r w:rsidRPr="00E57B8C">
              <w:rPr>
                <w:rFonts w:ascii="Times New Roman" w:hAnsi="Times New Roman"/>
                <w:b/>
                <w:i/>
                <w:sz w:val="18"/>
                <w:szCs w:val="18"/>
              </w:rPr>
              <w:br/>
              <w:t>«Серафимовича 10А»</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Котельная «Д/С №8»</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0,17</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Котельная « Калинина 201»</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Котельная « Калинина 205»</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r>
      <w:tr w:rsidR="00E57B8C" w:rsidRPr="00E57B8C" w:rsidTr="00EF1BE2">
        <w:trPr>
          <w:trHeight w:val="155"/>
          <w:jc w:val="center"/>
        </w:trPr>
        <w:tc>
          <w:tcPr>
            <w:tcW w:w="3058" w:type="dxa"/>
            <w:vMerge w:val="restart"/>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r w:rsidRPr="00E57B8C">
              <w:rPr>
                <w:rFonts w:ascii="Times New Roman" w:hAnsi="Times New Roman"/>
                <w:b/>
                <w:i/>
                <w:sz w:val="18"/>
                <w:szCs w:val="18"/>
              </w:rPr>
              <w:t>Котельная « Калинина 207»</w:t>
            </w:r>
          </w:p>
        </w:tc>
        <w:tc>
          <w:tcPr>
            <w:tcW w:w="4937" w:type="dxa"/>
            <w:shd w:val="clear" w:color="auto" w:fill="auto"/>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E57B8C" w:rsidRPr="00E57B8C" w:rsidTr="00EF1BE2">
        <w:trPr>
          <w:trHeight w:val="155"/>
          <w:jc w:val="center"/>
        </w:trPr>
        <w:tc>
          <w:tcPr>
            <w:tcW w:w="3058" w:type="dxa"/>
            <w:vMerge/>
            <w:shd w:val="clear" w:color="auto" w:fill="FBD4B4" w:themeFill="accent6" w:themeFillTint="66"/>
            <w:vAlign w:val="center"/>
          </w:tcPr>
          <w:p w:rsidR="00E57B8C" w:rsidRPr="00E57B8C" w:rsidRDefault="00E57B8C" w:rsidP="00E57B8C">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E57B8C" w:rsidRPr="00E57B8C" w:rsidRDefault="00E57B8C" w:rsidP="00E57B8C">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015"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01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794"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c>
          <w:tcPr>
            <w:tcW w:w="1239" w:type="dxa"/>
            <w:shd w:val="clear" w:color="auto" w:fill="FDE9D9" w:themeFill="accent6" w:themeFillTint="33"/>
            <w:vAlign w:val="center"/>
          </w:tcPr>
          <w:p w:rsidR="00E57B8C" w:rsidRPr="00E57B8C" w:rsidRDefault="00E57B8C" w:rsidP="00E57B8C">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0,12</w:t>
            </w:r>
          </w:p>
        </w:tc>
      </w:tr>
      <w:tr w:rsidR="00426BD4" w:rsidRPr="00E57B8C" w:rsidTr="00BF1F7D">
        <w:trPr>
          <w:trHeight w:val="155"/>
          <w:jc w:val="center"/>
        </w:trPr>
        <w:tc>
          <w:tcPr>
            <w:tcW w:w="3058" w:type="dxa"/>
            <w:vMerge w:val="restart"/>
            <w:shd w:val="clear" w:color="auto" w:fill="FBD4B4" w:themeFill="accent6" w:themeFillTint="66"/>
            <w:vAlign w:val="center"/>
          </w:tcPr>
          <w:p w:rsidR="00426BD4" w:rsidRPr="00E57B8C" w:rsidRDefault="00426BD4" w:rsidP="00426BD4">
            <w:pPr>
              <w:autoSpaceDE w:val="0"/>
              <w:autoSpaceDN w:val="0"/>
              <w:adjustRightInd w:val="0"/>
              <w:spacing w:after="0" w:line="240" w:lineRule="auto"/>
              <w:jc w:val="center"/>
              <w:rPr>
                <w:rFonts w:ascii="Times New Roman" w:hAnsi="Times New Roman"/>
                <w:b/>
                <w:i/>
                <w:sz w:val="18"/>
                <w:szCs w:val="18"/>
              </w:rPr>
            </w:pPr>
            <w:r w:rsidRPr="00E615D0">
              <w:rPr>
                <w:rFonts w:ascii="Times New Roman" w:hAnsi="Times New Roman"/>
                <w:b/>
                <w:i/>
                <w:sz w:val="16"/>
                <w:szCs w:val="16"/>
              </w:rPr>
              <w:t>Котельная Витотерм-5000</w:t>
            </w:r>
          </w:p>
        </w:tc>
        <w:tc>
          <w:tcPr>
            <w:tcW w:w="4937" w:type="dxa"/>
            <w:shd w:val="clear" w:color="auto" w:fill="auto"/>
            <w:vAlign w:val="center"/>
          </w:tcPr>
          <w:p w:rsidR="00426BD4" w:rsidRPr="00E57B8C" w:rsidRDefault="00426BD4" w:rsidP="00426BD4">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426BD4" w:rsidRPr="00E57B8C" w:rsidTr="00BF1F7D">
        <w:trPr>
          <w:trHeight w:val="155"/>
          <w:jc w:val="center"/>
        </w:trPr>
        <w:tc>
          <w:tcPr>
            <w:tcW w:w="3058" w:type="dxa"/>
            <w:vMerge/>
            <w:shd w:val="clear" w:color="auto" w:fill="FBD4B4" w:themeFill="accent6" w:themeFillTint="66"/>
            <w:vAlign w:val="center"/>
          </w:tcPr>
          <w:p w:rsidR="00426BD4" w:rsidRPr="00E57B8C" w:rsidRDefault="00426BD4" w:rsidP="00426BD4">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426BD4" w:rsidRPr="00E57B8C" w:rsidRDefault="00426BD4" w:rsidP="00426BD4">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4,39</w:t>
            </w:r>
          </w:p>
        </w:tc>
        <w:tc>
          <w:tcPr>
            <w:tcW w:w="1014"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4,39</w:t>
            </w:r>
          </w:p>
        </w:tc>
        <w:tc>
          <w:tcPr>
            <w:tcW w:w="1015"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4,39</w:t>
            </w:r>
          </w:p>
        </w:tc>
        <w:tc>
          <w:tcPr>
            <w:tcW w:w="1014"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4,39</w:t>
            </w:r>
          </w:p>
        </w:tc>
        <w:tc>
          <w:tcPr>
            <w:tcW w:w="794"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4,39</w:t>
            </w:r>
          </w:p>
        </w:tc>
        <w:tc>
          <w:tcPr>
            <w:tcW w:w="1239"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4,39</w:t>
            </w:r>
          </w:p>
        </w:tc>
      </w:tr>
      <w:tr w:rsidR="00426BD4" w:rsidRPr="00E57B8C" w:rsidTr="00BF1F7D">
        <w:trPr>
          <w:trHeight w:val="155"/>
          <w:jc w:val="center"/>
        </w:trPr>
        <w:tc>
          <w:tcPr>
            <w:tcW w:w="3058" w:type="dxa"/>
            <w:vMerge w:val="restart"/>
            <w:shd w:val="clear" w:color="auto" w:fill="FBD4B4" w:themeFill="accent6" w:themeFillTint="66"/>
            <w:vAlign w:val="center"/>
          </w:tcPr>
          <w:p w:rsidR="00426BD4" w:rsidRPr="00E57B8C" w:rsidRDefault="00426BD4" w:rsidP="00426BD4">
            <w:pPr>
              <w:autoSpaceDE w:val="0"/>
              <w:autoSpaceDN w:val="0"/>
              <w:adjustRightInd w:val="0"/>
              <w:spacing w:after="0" w:line="240" w:lineRule="auto"/>
              <w:jc w:val="center"/>
              <w:rPr>
                <w:rFonts w:ascii="Times New Roman" w:hAnsi="Times New Roman"/>
                <w:b/>
                <w:i/>
                <w:sz w:val="18"/>
                <w:szCs w:val="18"/>
              </w:rPr>
            </w:pPr>
            <w:r w:rsidRPr="00E615D0">
              <w:rPr>
                <w:rFonts w:ascii="Times New Roman" w:hAnsi="Times New Roman"/>
                <w:b/>
                <w:i/>
                <w:sz w:val="16"/>
                <w:szCs w:val="16"/>
              </w:rPr>
              <w:t>Котельная ТКУ-1240Б</w:t>
            </w:r>
          </w:p>
        </w:tc>
        <w:tc>
          <w:tcPr>
            <w:tcW w:w="4937" w:type="dxa"/>
            <w:shd w:val="clear" w:color="auto" w:fill="auto"/>
            <w:vAlign w:val="center"/>
          </w:tcPr>
          <w:p w:rsidR="00426BD4" w:rsidRPr="00E57B8C" w:rsidRDefault="00426BD4" w:rsidP="00426BD4">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объемы мощности, нереализуемые по тех причинам, Гкал/ч</w:t>
            </w:r>
          </w:p>
        </w:tc>
        <w:tc>
          <w:tcPr>
            <w:tcW w:w="1488"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5"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014"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794" w:type="dxa"/>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c>
          <w:tcPr>
            <w:tcW w:w="1239" w:type="dxa"/>
            <w:shd w:val="clear" w:color="auto" w:fill="auto"/>
            <w:vAlign w:val="center"/>
          </w:tcPr>
          <w:p w:rsidR="00426BD4" w:rsidRPr="00E57B8C" w:rsidRDefault="00426BD4" w:rsidP="00426BD4">
            <w:pPr>
              <w:spacing w:after="0" w:line="240" w:lineRule="auto"/>
              <w:jc w:val="center"/>
              <w:rPr>
                <w:rFonts w:ascii="Times New Roman" w:hAnsi="Times New Roman"/>
                <w:color w:val="000000"/>
                <w:sz w:val="18"/>
                <w:szCs w:val="18"/>
              </w:rPr>
            </w:pPr>
            <w:r w:rsidRPr="00E57B8C">
              <w:rPr>
                <w:rFonts w:ascii="Times New Roman" w:hAnsi="Times New Roman"/>
                <w:color w:val="000000"/>
                <w:sz w:val="18"/>
                <w:szCs w:val="18"/>
              </w:rPr>
              <w:t>0</w:t>
            </w:r>
          </w:p>
        </w:tc>
      </w:tr>
      <w:tr w:rsidR="00426BD4" w:rsidRPr="00E57B8C" w:rsidTr="00BF1F7D">
        <w:trPr>
          <w:trHeight w:val="155"/>
          <w:jc w:val="center"/>
        </w:trPr>
        <w:tc>
          <w:tcPr>
            <w:tcW w:w="3058" w:type="dxa"/>
            <w:vMerge/>
            <w:shd w:val="clear" w:color="auto" w:fill="FBD4B4" w:themeFill="accent6" w:themeFillTint="66"/>
            <w:vAlign w:val="center"/>
          </w:tcPr>
          <w:p w:rsidR="00426BD4" w:rsidRPr="00E57B8C" w:rsidRDefault="00426BD4" w:rsidP="00426BD4">
            <w:pPr>
              <w:autoSpaceDE w:val="0"/>
              <w:autoSpaceDN w:val="0"/>
              <w:adjustRightInd w:val="0"/>
              <w:spacing w:after="0" w:line="240" w:lineRule="auto"/>
              <w:jc w:val="center"/>
              <w:rPr>
                <w:rFonts w:ascii="Times New Roman" w:hAnsi="Times New Roman"/>
                <w:b/>
                <w:i/>
                <w:sz w:val="18"/>
                <w:szCs w:val="18"/>
              </w:rPr>
            </w:pPr>
          </w:p>
        </w:tc>
        <w:tc>
          <w:tcPr>
            <w:tcW w:w="4937" w:type="dxa"/>
            <w:shd w:val="clear" w:color="auto" w:fill="FDE9D9" w:themeFill="accent6" w:themeFillTint="33"/>
            <w:vAlign w:val="center"/>
          </w:tcPr>
          <w:p w:rsidR="00426BD4" w:rsidRPr="00E57B8C" w:rsidRDefault="00426BD4" w:rsidP="00426BD4">
            <w:pPr>
              <w:autoSpaceDE w:val="0"/>
              <w:autoSpaceDN w:val="0"/>
              <w:adjustRightInd w:val="0"/>
              <w:spacing w:after="0" w:line="240" w:lineRule="auto"/>
              <w:jc w:val="center"/>
              <w:rPr>
                <w:rFonts w:ascii="Times New Roman" w:hAnsi="Times New Roman"/>
                <w:sz w:val="18"/>
                <w:szCs w:val="18"/>
              </w:rPr>
            </w:pPr>
            <w:r w:rsidRPr="00E57B8C">
              <w:rPr>
                <w:rFonts w:ascii="Times New Roman" w:hAnsi="Times New Roman"/>
                <w:sz w:val="18"/>
                <w:szCs w:val="18"/>
              </w:rPr>
              <w:t>располагаемая мощность, Гкал/ч</w:t>
            </w:r>
          </w:p>
        </w:tc>
        <w:tc>
          <w:tcPr>
            <w:tcW w:w="1488"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1,07</w:t>
            </w:r>
          </w:p>
        </w:tc>
        <w:tc>
          <w:tcPr>
            <w:tcW w:w="1014"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1,07</w:t>
            </w:r>
          </w:p>
        </w:tc>
        <w:tc>
          <w:tcPr>
            <w:tcW w:w="1015"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1,07</w:t>
            </w:r>
          </w:p>
        </w:tc>
        <w:tc>
          <w:tcPr>
            <w:tcW w:w="1014"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1,07</w:t>
            </w:r>
          </w:p>
        </w:tc>
        <w:tc>
          <w:tcPr>
            <w:tcW w:w="794"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1,07</w:t>
            </w:r>
          </w:p>
        </w:tc>
        <w:tc>
          <w:tcPr>
            <w:tcW w:w="1239" w:type="dxa"/>
            <w:shd w:val="clear" w:color="auto" w:fill="FDE9D9" w:themeFill="accent6" w:themeFillTint="33"/>
            <w:vAlign w:val="center"/>
          </w:tcPr>
          <w:p w:rsidR="00426BD4" w:rsidRPr="00E57B8C" w:rsidRDefault="00426BD4" w:rsidP="00426BD4">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1,07</w:t>
            </w:r>
          </w:p>
        </w:tc>
      </w:tr>
    </w:tbl>
    <w:p w:rsidR="006F2066" w:rsidRDefault="006F2066" w:rsidP="007E4CFC">
      <w:pPr>
        <w:pStyle w:val="Default0"/>
        <w:spacing w:line="360" w:lineRule="auto"/>
        <w:rPr>
          <w:b/>
          <w:bCs/>
          <w:i/>
          <w:sz w:val="28"/>
          <w:szCs w:val="28"/>
          <w:highlight w:val="green"/>
        </w:rPr>
        <w:sectPr w:rsidR="006F2066" w:rsidSect="005924E8">
          <w:headerReference w:type="default" r:id="rId15"/>
          <w:type w:val="nextColumn"/>
          <w:pgSz w:w="16838" w:h="11906" w:orient="landscape"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3727D" w:rsidRPr="00373CC2" w:rsidRDefault="0063727D" w:rsidP="008612D7">
      <w:pPr>
        <w:autoSpaceDE w:val="0"/>
        <w:autoSpaceDN w:val="0"/>
        <w:adjustRightInd w:val="0"/>
        <w:spacing w:line="240" w:lineRule="auto"/>
        <w:jc w:val="center"/>
        <w:rPr>
          <w:rFonts w:ascii="Times New Roman" w:hAnsi="Times New Roman"/>
          <w:b/>
          <w:i/>
          <w:iCs/>
          <w:sz w:val="28"/>
          <w:szCs w:val="26"/>
        </w:rPr>
      </w:pPr>
      <w:r w:rsidRPr="00373CC2">
        <w:rPr>
          <w:rFonts w:ascii="Times New Roman" w:hAnsi="Times New Roman"/>
          <w:b/>
          <w:i/>
          <w:iCs/>
          <w:sz w:val="28"/>
          <w:szCs w:val="26"/>
        </w:rPr>
        <w:lastRenderedPageBreak/>
        <w:t>2.3.3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p>
    <w:p w:rsidR="0063727D" w:rsidRPr="00373CC2" w:rsidRDefault="0063727D" w:rsidP="00373CC2">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 xml:space="preserve">Существующие и перспективные затраты тепловой мощности на собственные и хозяйственные нужды источников тепловой энергии для </w:t>
      </w:r>
      <w:r w:rsidR="004E7D0D">
        <w:rPr>
          <w:rFonts w:ascii="Times New Roman" w:hAnsi="Times New Roman"/>
          <w:sz w:val="28"/>
          <w:szCs w:val="26"/>
        </w:rPr>
        <w:t>котельных</w:t>
      </w:r>
      <w:r w:rsidR="00ED2D99">
        <w:rPr>
          <w:rFonts w:ascii="Times New Roman" w:hAnsi="Times New Roman"/>
          <w:sz w:val="28"/>
          <w:szCs w:val="26"/>
        </w:rPr>
        <w:t xml:space="preserve"> </w:t>
      </w:r>
      <w:r w:rsidR="006B46F2">
        <w:rPr>
          <w:rFonts w:ascii="Times New Roman" w:hAnsi="Times New Roman"/>
          <w:sz w:val="28"/>
          <w:szCs w:val="26"/>
        </w:rPr>
        <w:t>Котельниковского городского поселения</w:t>
      </w:r>
      <w:r w:rsidR="00ED2D99">
        <w:rPr>
          <w:rFonts w:ascii="Times New Roman" w:hAnsi="Times New Roman"/>
          <w:sz w:val="28"/>
          <w:szCs w:val="26"/>
        </w:rPr>
        <w:t xml:space="preserve"> </w:t>
      </w:r>
      <w:r w:rsidR="006B46F2">
        <w:rPr>
          <w:rFonts w:ascii="Times New Roman" w:hAnsi="Times New Roman"/>
          <w:sz w:val="28"/>
          <w:szCs w:val="26"/>
        </w:rPr>
        <w:t>Котельниковского муниципального района</w:t>
      </w:r>
      <w:r w:rsidR="00ED2D99">
        <w:rPr>
          <w:rFonts w:ascii="Times New Roman" w:hAnsi="Times New Roman"/>
          <w:sz w:val="28"/>
          <w:szCs w:val="26"/>
        </w:rPr>
        <w:t xml:space="preserve"> </w:t>
      </w:r>
      <w:r w:rsidRPr="00373CC2">
        <w:rPr>
          <w:rFonts w:ascii="Times New Roman" w:hAnsi="Times New Roman"/>
          <w:sz w:val="28"/>
          <w:szCs w:val="26"/>
        </w:rPr>
        <w:t xml:space="preserve">приведены в таблице </w:t>
      </w:r>
      <w:r w:rsidR="00C53167">
        <w:rPr>
          <w:rFonts w:ascii="Times New Roman" w:hAnsi="Times New Roman"/>
          <w:sz w:val="28"/>
          <w:szCs w:val="26"/>
        </w:rPr>
        <w:t>2.3.3.1</w:t>
      </w:r>
      <w:r w:rsidR="008A60C4" w:rsidRPr="00373CC2">
        <w:rPr>
          <w:rFonts w:ascii="Times New Roman" w:hAnsi="Times New Roman"/>
          <w:sz w:val="28"/>
          <w:szCs w:val="26"/>
        </w:rPr>
        <w:t>.</w:t>
      </w:r>
    </w:p>
    <w:p w:rsidR="00C14153" w:rsidRPr="00BF36C5" w:rsidRDefault="008A60C4" w:rsidP="00BB726E">
      <w:pPr>
        <w:autoSpaceDE w:val="0"/>
        <w:autoSpaceDN w:val="0"/>
        <w:adjustRightInd w:val="0"/>
        <w:spacing w:after="0" w:line="240" w:lineRule="auto"/>
        <w:jc w:val="center"/>
        <w:rPr>
          <w:rFonts w:ascii="Times New Roman" w:hAnsi="Times New Roman"/>
          <w:b/>
          <w:i/>
          <w:sz w:val="28"/>
          <w:szCs w:val="28"/>
        </w:rPr>
      </w:pPr>
      <w:r w:rsidRPr="00BF36C5">
        <w:rPr>
          <w:rFonts w:ascii="Times New Roman" w:hAnsi="Times New Roman"/>
          <w:b/>
          <w:i/>
          <w:sz w:val="28"/>
          <w:szCs w:val="28"/>
        </w:rPr>
        <w:t>Табл</w:t>
      </w:r>
      <w:r w:rsidR="00D4254C">
        <w:rPr>
          <w:rFonts w:ascii="Times New Roman" w:hAnsi="Times New Roman"/>
          <w:b/>
          <w:i/>
          <w:sz w:val="28"/>
          <w:szCs w:val="28"/>
        </w:rPr>
        <w:t xml:space="preserve">ица </w:t>
      </w:r>
      <w:r w:rsidR="00DA4FDD">
        <w:rPr>
          <w:rFonts w:ascii="Times New Roman" w:hAnsi="Times New Roman"/>
          <w:b/>
          <w:i/>
          <w:sz w:val="28"/>
          <w:szCs w:val="28"/>
        </w:rPr>
        <w:t>2.3.3.1</w:t>
      </w:r>
      <w:r w:rsidR="0063727D" w:rsidRPr="00BF36C5">
        <w:rPr>
          <w:rFonts w:ascii="Times New Roman" w:hAnsi="Times New Roman"/>
          <w:b/>
          <w:i/>
          <w:sz w:val="28"/>
          <w:szCs w:val="28"/>
        </w:rPr>
        <w:t xml:space="preserve"> – Существующие и перспективные затраты тепловой мощности на собственные и хозяйств</w:t>
      </w:r>
      <w:r w:rsidR="00E91A88" w:rsidRPr="00BF36C5">
        <w:rPr>
          <w:rFonts w:ascii="Times New Roman" w:hAnsi="Times New Roman"/>
          <w:b/>
          <w:i/>
          <w:sz w:val="28"/>
          <w:szCs w:val="28"/>
        </w:rPr>
        <w:t xml:space="preserve">енные нужды источников тепловой </w:t>
      </w:r>
      <w:r w:rsidR="0063727D" w:rsidRPr="00BF36C5">
        <w:rPr>
          <w:rFonts w:ascii="Times New Roman" w:hAnsi="Times New Roman"/>
          <w:b/>
          <w:i/>
          <w:sz w:val="28"/>
          <w:szCs w:val="28"/>
        </w:rPr>
        <w:t xml:space="preserve">энергии </w:t>
      </w:r>
      <w:r w:rsidR="006B46F2">
        <w:rPr>
          <w:rFonts w:ascii="Times New Roman" w:hAnsi="Times New Roman"/>
          <w:b/>
          <w:i/>
          <w:sz w:val="28"/>
          <w:szCs w:val="28"/>
        </w:rPr>
        <w:t>Котельниковского городского поселения</w:t>
      </w:r>
      <w:r w:rsidR="00ED2D99">
        <w:rPr>
          <w:rFonts w:ascii="Times New Roman" w:hAnsi="Times New Roman"/>
          <w:b/>
          <w:i/>
          <w:sz w:val="28"/>
          <w:szCs w:val="28"/>
        </w:rPr>
        <w:t xml:space="preserve"> </w:t>
      </w:r>
      <w:r w:rsidR="006B46F2">
        <w:rPr>
          <w:rFonts w:ascii="Times New Roman" w:hAnsi="Times New Roman"/>
          <w:b/>
          <w:i/>
          <w:sz w:val="28"/>
          <w:szCs w:val="28"/>
        </w:rPr>
        <w:t>Котельниковского муниципального района</w:t>
      </w:r>
    </w:p>
    <w:tbl>
      <w:tblPr>
        <w:tblpPr w:leftFromText="180" w:rightFromText="180" w:vertAnchor="text" w:horzAnchor="margin" w:tblpXSpec="center"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851"/>
        <w:gridCol w:w="821"/>
        <w:gridCol w:w="1330"/>
        <w:gridCol w:w="1330"/>
        <w:gridCol w:w="1331"/>
      </w:tblGrid>
      <w:tr w:rsidR="0063727D" w:rsidRPr="00BB726E" w:rsidTr="00EF1BE2">
        <w:trPr>
          <w:trHeight w:val="281"/>
        </w:trPr>
        <w:tc>
          <w:tcPr>
            <w:tcW w:w="3964" w:type="dxa"/>
            <w:vMerge w:val="restart"/>
            <w:shd w:val="clear" w:color="auto" w:fill="FBD4B4" w:themeFill="accent6" w:themeFillTint="66"/>
            <w:vAlign w:val="center"/>
          </w:tcPr>
          <w:p w:rsidR="0063727D" w:rsidRPr="00BB726E" w:rsidRDefault="0063727D" w:rsidP="00BB726E">
            <w:pPr>
              <w:pStyle w:val="Default0"/>
              <w:jc w:val="center"/>
              <w:rPr>
                <w:b/>
                <w:i/>
                <w:sz w:val="18"/>
                <w:szCs w:val="18"/>
              </w:rPr>
            </w:pPr>
            <w:r w:rsidRPr="00BB726E">
              <w:rPr>
                <w:b/>
                <w:i/>
                <w:sz w:val="18"/>
                <w:szCs w:val="18"/>
              </w:rPr>
              <w:t>Котельная</w:t>
            </w:r>
          </w:p>
        </w:tc>
        <w:tc>
          <w:tcPr>
            <w:tcW w:w="5663" w:type="dxa"/>
            <w:gridSpan w:val="5"/>
            <w:shd w:val="clear" w:color="auto" w:fill="FBD4B4" w:themeFill="accent6" w:themeFillTint="66"/>
            <w:vAlign w:val="center"/>
          </w:tcPr>
          <w:p w:rsidR="0063727D" w:rsidRPr="00BB726E" w:rsidRDefault="0063727D" w:rsidP="00BB726E">
            <w:pPr>
              <w:autoSpaceDE w:val="0"/>
              <w:autoSpaceDN w:val="0"/>
              <w:adjustRightInd w:val="0"/>
              <w:spacing w:after="0" w:line="240" w:lineRule="auto"/>
              <w:jc w:val="center"/>
              <w:rPr>
                <w:rFonts w:ascii="Times New Roman" w:eastAsia="Times New Roman,Bold" w:hAnsi="Times New Roman"/>
                <w:b/>
                <w:bCs/>
                <w:i/>
                <w:sz w:val="18"/>
                <w:szCs w:val="18"/>
              </w:rPr>
            </w:pPr>
            <w:r w:rsidRPr="00BB726E">
              <w:rPr>
                <w:rFonts w:ascii="Times New Roman" w:eastAsia="Times New Roman,Bold" w:hAnsi="Times New Roman"/>
                <w:b/>
                <w:bCs/>
                <w:i/>
                <w:sz w:val="18"/>
                <w:szCs w:val="18"/>
              </w:rPr>
              <w:t>Затраты тепловой мощности на собственные и хозяйственные нужды источников тепловой энергии, Гкал/час</w:t>
            </w:r>
          </w:p>
        </w:tc>
      </w:tr>
      <w:tr w:rsidR="00BF23E0" w:rsidRPr="00BB726E" w:rsidTr="00EF1BE2">
        <w:trPr>
          <w:trHeight w:val="221"/>
        </w:trPr>
        <w:tc>
          <w:tcPr>
            <w:tcW w:w="3964" w:type="dxa"/>
            <w:vMerge/>
            <w:shd w:val="clear" w:color="auto" w:fill="FBD4B4" w:themeFill="accent6" w:themeFillTint="66"/>
            <w:vAlign w:val="center"/>
          </w:tcPr>
          <w:p w:rsidR="00BF23E0" w:rsidRPr="00BB726E" w:rsidRDefault="00BF23E0" w:rsidP="00BF23E0">
            <w:pPr>
              <w:spacing w:after="0" w:line="240" w:lineRule="auto"/>
              <w:jc w:val="center"/>
              <w:rPr>
                <w:rFonts w:ascii="Times New Roman" w:hAnsi="Times New Roman"/>
                <w:b/>
                <w:i/>
                <w:sz w:val="18"/>
                <w:szCs w:val="18"/>
              </w:rPr>
            </w:pPr>
          </w:p>
        </w:tc>
        <w:tc>
          <w:tcPr>
            <w:tcW w:w="851" w:type="dxa"/>
            <w:shd w:val="clear" w:color="auto" w:fill="FBD4B4" w:themeFill="accent6" w:themeFillTint="66"/>
            <w:vAlign w:val="center"/>
          </w:tcPr>
          <w:p w:rsidR="00BF23E0" w:rsidRPr="000572EA" w:rsidRDefault="00BF23E0" w:rsidP="00BF23E0">
            <w:pPr>
              <w:autoSpaceDE w:val="0"/>
              <w:autoSpaceDN w:val="0"/>
              <w:adjustRightInd w:val="0"/>
              <w:spacing w:after="0" w:line="240" w:lineRule="auto"/>
              <w:jc w:val="center"/>
              <w:rPr>
                <w:rFonts w:ascii="Times New Roman" w:hAnsi="Times New Roman"/>
                <w:b/>
                <w:i/>
                <w:iCs/>
                <w:sz w:val="16"/>
                <w:szCs w:val="16"/>
              </w:rPr>
            </w:pPr>
            <w:r w:rsidRPr="000572EA">
              <w:rPr>
                <w:rFonts w:ascii="Times New Roman" w:hAnsi="Times New Roman"/>
                <w:b/>
                <w:i/>
                <w:sz w:val="16"/>
                <w:szCs w:val="16"/>
              </w:rPr>
              <w:t>2026г.</w:t>
            </w:r>
          </w:p>
        </w:tc>
        <w:tc>
          <w:tcPr>
            <w:tcW w:w="821" w:type="dxa"/>
            <w:shd w:val="clear" w:color="auto" w:fill="FBD4B4" w:themeFill="accent6" w:themeFillTint="66"/>
            <w:vAlign w:val="center"/>
          </w:tcPr>
          <w:p w:rsidR="00BF23E0" w:rsidRPr="000572EA" w:rsidRDefault="00BF23E0" w:rsidP="00BF23E0">
            <w:pPr>
              <w:autoSpaceDE w:val="0"/>
              <w:autoSpaceDN w:val="0"/>
              <w:adjustRightInd w:val="0"/>
              <w:spacing w:after="0" w:line="240" w:lineRule="auto"/>
              <w:jc w:val="center"/>
              <w:rPr>
                <w:rFonts w:ascii="Times New Roman" w:hAnsi="Times New Roman"/>
                <w:b/>
                <w:i/>
                <w:iCs/>
                <w:sz w:val="16"/>
                <w:szCs w:val="16"/>
              </w:rPr>
            </w:pPr>
            <w:r w:rsidRPr="000572EA">
              <w:rPr>
                <w:rFonts w:ascii="Times New Roman" w:hAnsi="Times New Roman"/>
                <w:b/>
                <w:i/>
                <w:sz w:val="16"/>
                <w:szCs w:val="16"/>
              </w:rPr>
              <w:t>2027г.</w:t>
            </w:r>
          </w:p>
        </w:tc>
        <w:tc>
          <w:tcPr>
            <w:tcW w:w="1330" w:type="dxa"/>
            <w:shd w:val="clear" w:color="auto" w:fill="FBD4B4" w:themeFill="accent6" w:themeFillTint="66"/>
            <w:vAlign w:val="center"/>
          </w:tcPr>
          <w:p w:rsidR="00BF23E0" w:rsidRPr="000572EA" w:rsidRDefault="00BF23E0" w:rsidP="00BF23E0">
            <w:pPr>
              <w:autoSpaceDE w:val="0"/>
              <w:autoSpaceDN w:val="0"/>
              <w:adjustRightInd w:val="0"/>
              <w:spacing w:after="0" w:line="240" w:lineRule="auto"/>
              <w:jc w:val="center"/>
              <w:rPr>
                <w:rFonts w:ascii="Times New Roman" w:hAnsi="Times New Roman"/>
                <w:b/>
                <w:i/>
                <w:iCs/>
                <w:sz w:val="16"/>
                <w:szCs w:val="16"/>
              </w:rPr>
            </w:pPr>
            <w:r w:rsidRPr="000572EA">
              <w:rPr>
                <w:rFonts w:ascii="Times New Roman" w:hAnsi="Times New Roman"/>
                <w:b/>
                <w:i/>
                <w:iCs/>
                <w:sz w:val="16"/>
                <w:szCs w:val="16"/>
              </w:rPr>
              <w:t>2028г.</w:t>
            </w:r>
          </w:p>
        </w:tc>
        <w:tc>
          <w:tcPr>
            <w:tcW w:w="1330" w:type="dxa"/>
            <w:shd w:val="clear" w:color="auto" w:fill="FBD4B4" w:themeFill="accent6" w:themeFillTint="66"/>
            <w:vAlign w:val="center"/>
          </w:tcPr>
          <w:p w:rsidR="00BF23E0" w:rsidRPr="000572EA" w:rsidRDefault="00BF23E0" w:rsidP="00BF23E0">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iCs/>
                <w:sz w:val="16"/>
                <w:szCs w:val="16"/>
              </w:rPr>
              <w:t>2029г.</w:t>
            </w:r>
          </w:p>
        </w:tc>
        <w:tc>
          <w:tcPr>
            <w:tcW w:w="1331" w:type="dxa"/>
            <w:shd w:val="clear" w:color="auto" w:fill="FBD4B4" w:themeFill="accent6" w:themeFillTint="66"/>
            <w:vAlign w:val="center"/>
          </w:tcPr>
          <w:p w:rsidR="00BF23E0" w:rsidRPr="000572EA" w:rsidRDefault="00BF23E0" w:rsidP="00BF23E0">
            <w:pPr>
              <w:autoSpaceDE w:val="0"/>
              <w:autoSpaceDN w:val="0"/>
              <w:adjustRightInd w:val="0"/>
              <w:spacing w:after="0" w:line="240" w:lineRule="auto"/>
              <w:jc w:val="center"/>
              <w:rPr>
                <w:rFonts w:ascii="Times New Roman" w:hAnsi="Times New Roman"/>
                <w:b/>
                <w:i/>
                <w:iCs/>
                <w:sz w:val="16"/>
                <w:szCs w:val="16"/>
              </w:rPr>
            </w:pPr>
            <w:r>
              <w:rPr>
                <w:rFonts w:ascii="Times New Roman" w:hAnsi="Times New Roman"/>
                <w:b/>
                <w:i/>
                <w:sz w:val="16"/>
                <w:szCs w:val="16"/>
              </w:rPr>
              <w:t>2030</w:t>
            </w:r>
            <w:r w:rsidRPr="000572EA">
              <w:rPr>
                <w:rFonts w:ascii="Times New Roman" w:hAnsi="Times New Roman"/>
                <w:b/>
                <w:i/>
                <w:sz w:val="16"/>
                <w:szCs w:val="16"/>
              </w:rPr>
              <w:t>-2034г.</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«33 квартал»</w:t>
            </w:r>
          </w:p>
        </w:tc>
        <w:tc>
          <w:tcPr>
            <w:tcW w:w="85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0,08</w:t>
            </w:r>
          </w:p>
        </w:tc>
        <w:tc>
          <w:tcPr>
            <w:tcW w:w="82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0,08</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0,08</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0,08</w:t>
            </w:r>
          </w:p>
        </w:tc>
        <w:tc>
          <w:tcPr>
            <w:tcW w:w="133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0,08</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«ЦРБ»</w:t>
            </w:r>
          </w:p>
        </w:tc>
        <w:tc>
          <w:tcPr>
            <w:tcW w:w="85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82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«103 квартал»</w:t>
            </w:r>
          </w:p>
        </w:tc>
        <w:tc>
          <w:tcPr>
            <w:tcW w:w="85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82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«138 квартал»</w:t>
            </w:r>
          </w:p>
        </w:tc>
        <w:tc>
          <w:tcPr>
            <w:tcW w:w="85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82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«ДОСы»</w:t>
            </w:r>
          </w:p>
        </w:tc>
        <w:tc>
          <w:tcPr>
            <w:tcW w:w="85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c>
          <w:tcPr>
            <w:tcW w:w="82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c>
          <w:tcPr>
            <w:tcW w:w="133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«Поселок Мелиораторов»</w:t>
            </w:r>
          </w:p>
        </w:tc>
        <w:tc>
          <w:tcPr>
            <w:tcW w:w="85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82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«Волна»</w:t>
            </w:r>
          </w:p>
        </w:tc>
        <w:tc>
          <w:tcPr>
            <w:tcW w:w="85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82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«Серафимовича 10А»</w:t>
            </w:r>
          </w:p>
        </w:tc>
        <w:tc>
          <w:tcPr>
            <w:tcW w:w="85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82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«Д/С №8»</w:t>
            </w:r>
          </w:p>
        </w:tc>
        <w:tc>
          <w:tcPr>
            <w:tcW w:w="85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82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c>
          <w:tcPr>
            <w:tcW w:w="133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0,01</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201»</w:t>
            </w:r>
          </w:p>
        </w:tc>
        <w:tc>
          <w:tcPr>
            <w:tcW w:w="85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82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205»</w:t>
            </w:r>
          </w:p>
        </w:tc>
        <w:tc>
          <w:tcPr>
            <w:tcW w:w="85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82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1" w:type="dxa"/>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«Калинина 207»</w:t>
            </w:r>
          </w:p>
        </w:tc>
        <w:tc>
          <w:tcPr>
            <w:tcW w:w="85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82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Витотерм-5000</w:t>
            </w:r>
          </w:p>
        </w:tc>
        <w:tc>
          <w:tcPr>
            <w:tcW w:w="85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c>
          <w:tcPr>
            <w:tcW w:w="82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c>
          <w:tcPr>
            <w:tcW w:w="133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0,04</w:t>
            </w:r>
          </w:p>
        </w:tc>
      </w:tr>
      <w:tr w:rsidR="00BA3B1F" w:rsidRPr="00BB726E" w:rsidTr="00EF1BE2">
        <w:trPr>
          <w:trHeight w:val="193"/>
        </w:trPr>
        <w:tc>
          <w:tcPr>
            <w:tcW w:w="3964" w:type="dxa"/>
            <w:shd w:val="clear" w:color="auto" w:fill="FBD4B4" w:themeFill="accent6" w:themeFillTint="66"/>
            <w:vAlign w:val="center"/>
          </w:tcPr>
          <w:p w:rsidR="00BA3B1F" w:rsidRPr="00E615D0" w:rsidRDefault="00BA3B1F" w:rsidP="00BA3B1F">
            <w:pPr>
              <w:widowControl w:val="0"/>
              <w:tabs>
                <w:tab w:val="left" w:pos="1459"/>
              </w:tabs>
              <w:spacing w:after="0" w:line="240" w:lineRule="auto"/>
              <w:jc w:val="center"/>
              <w:rPr>
                <w:rFonts w:ascii="Times New Roman" w:hAnsi="Times New Roman"/>
                <w:b/>
                <w:i/>
                <w:sz w:val="16"/>
                <w:szCs w:val="16"/>
              </w:rPr>
            </w:pPr>
            <w:r w:rsidRPr="00E615D0">
              <w:rPr>
                <w:rFonts w:ascii="Times New Roman" w:hAnsi="Times New Roman"/>
                <w:b/>
                <w:i/>
                <w:sz w:val="16"/>
                <w:szCs w:val="16"/>
              </w:rPr>
              <w:t>Котельная ТКУ-1240Б</w:t>
            </w:r>
          </w:p>
        </w:tc>
        <w:tc>
          <w:tcPr>
            <w:tcW w:w="85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82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0"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c>
          <w:tcPr>
            <w:tcW w:w="1331" w:type="dxa"/>
            <w:shd w:val="clear" w:color="auto" w:fill="FDE9D9" w:themeFill="accent6" w:themeFillTint="33"/>
            <w:vAlign w:val="center"/>
          </w:tcPr>
          <w:p w:rsidR="00BA3B1F" w:rsidRPr="00AD17D1" w:rsidRDefault="00BA3B1F" w:rsidP="00BA3B1F">
            <w:pPr>
              <w:spacing w:after="0"/>
              <w:jc w:val="center"/>
              <w:rPr>
                <w:rFonts w:ascii="Times New Roman" w:hAnsi="Times New Roman"/>
                <w:sz w:val="16"/>
                <w:szCs w:val="16"/>
              </w:rPr>
            </w:pPr>
            <w:r w:rsidRPr="00AD17D1">
              <w:rPr>
                <w:rFonts w:ascii="Times New Roman" w:hAnsi="Times New Roman"/>
                <w:sz w:val="16"/>
                <w:szCs w:val="16"/>
              </w:rPr>
              <w:t>0,00</w:t>
            </w:r>
          </w:p>
        </w:tc>
      </w:tr>
    </w:tbl>
    <w:p w:rsidR="0063727D" w:rsidRPr="00373CC2" w:rsidRDefault="0063727D" w:rsidP="008612D7">
      <w:pPr>
        <w:autoSpaceDE w:val="0"/>
        <w:autoSpaceDN w:val="0"/>
        <w:adjustRightInd w:val="0"/>
        <w:spacing w:before="240" w:after="0" w:line="240" w:lineRule="auto"/>
        <w:jc w:val="center"/>
        <w:rPr>
          <w:rFonts w:ascii="Times New Roman" w:hAnsi="Times New Roman"/>
          <w:b/>
          <w:i/>
          <w:iCs/>
          <w:sz w:val="28"/>
          <w:szCs w:val="26"/>
        </w:rPr>
      </w:pPr>
      <w:r w:rsidRPr="00373CC2">
        <w:rPr>
          <w:rFonts w:ascii="Times New Roman" w:hAnsi="Times New Roman"/>
          <w:b/>
          <w:i/>
          <w:iCs/>
          <w:sz w:val="28"/>
          <w:szCs w:val="26"/>
        </w:rPr>
        <w:t>2.3.4 Значения существующей и перспективной тепловой мощности источников тепловой энергии нетто</w:t>
      </w:r>
    </w:p>
    <w:p w:rsidR="0063727D" w:rsidRPr="00373CC2" w:rsidRDefault="0063727D" w:rsidP="00373CC2">
      <w:pPr>
        <w:autoSpaceDE w:val="0"/>
        <w:autoSpaceDN w:val="0"/>
        <w:adjustRightInd w:val="0"/>
        <w:spacing w:after="0" w:line="360" w:lineRule="auto"/>
        <w:ind w:firstLine="567"/>
        <w:jc w:val="both"/>
        <w:rPr>
          <w:rFonts w:ascii="Times New Roman" w:hAnsi="Times New Roman"/>
          <w:sz w:val="28"/>
          <w:szCs w:val="26"/>
        </w:rPr>
      </w:pPr>
      <w:r w:rsidRPr="00373CC2">
        <w:rPr>
          <w:rFonts w:ascii="Times New Roman" w:hAnsi="Times New Roman"/>
          <w:sz w:val="28"/>
          <w:szCs w:val="26"/>
        </w:rPr>
        <w:t>Согласно Постановления Правительства Российско</w:t>
      </w:r>
      <w:r w:rsidR="009E656B">
        <w:rPr>
          <w:rFonts w:ascii="Times New Roman" w:hAnsi="Times New Roman"/>
          <w:sz w:val="28"/>
          <w:szCs w:val="26"/>
        </w:rPr>
        <w:t>й Федерации от 22 февраля 2012</w:t>
      </w:r>
      <w:r w:rsidRPr="00373CC2">
        <w:rPr>
          <w:rFonts w:ascii="Times New Roman" w:hAnsi="Times New Roman"/>
          <w:sz w:val="28"/>
          <w:szCs w:val="26"/>
        </w:rPr>
        <w:t xml:space="preserve">г. №154 </w:t>
      </w:r>
      <w:r w:rsidR="009C3F8B">
        <w:rPr>
          <w:rFonts w:ascii="Times New Roman" w:hAnsi="Times New Roman"/>
          <w:sz w:val="28"/>
          <w:szCs w:val="26"/>
        </w:rPr>
        <w:t>«</w:t>
      </w:r>
      <w:r w:rsidRPr="00373CC2">
        <w:rPr>
          <w:rFonts w:ascii="Times New Roman" w:hAnsi="Times New Roman"/>
          <w:sz w:val="28"/>
          <w:szCs w:val="26"/>
        </w:rPr>
        <w:t>О требованиях к схемам теплоснабжения, порядку их разработки и утверждения</w:t>
      </w:r>
      <w:r w:rsidR="009C3F8B">
        <w:rPr>
          <w:rFonts w:ascii="Times New Roman" w:hAnsi="Times New Roman"/>
          <w:sz w:val="28"/>
          <w:szCs w:val="26"/>
        </w:rPr>
        <w:t>»</w:t>
      </w:r>
      <w:r w:rsidRPr="00373CC2">
        <w:rPr>
          <w:rFonts w:ascii="Times New Roman" w:hAnsi="Times New Roman"/>
          <w:sz w:val="28"/>
          <w:szCs w:val="26"/>
        </w:rPr>
        <w:t>, мощность источника тепловой энергии нетто – величина, равная располагаемой мощности источника тепловой энергии за вычетом тепловой нагрузки на соб</w:t>
      </w:r>
      <w:r w:rsidR="00167DF8" w:rsidRPr="00373CC2">
        <w:rPr>
          <w:rFonts w:ascii="Times New Roman" w:hAnsi="Times New Roman"/>
          <w:sz w:val="28"/>
          <w:szCs w:val="26"/>
        </w:rPr>
        <w:t xml:space="preserve">ственные и хозяйственные нужды. </w:t>
      </w:r>
      <w:r w:rsidRPr="00373CC2">
        <w:rPr>
          <w:rFonts w:ascii="Times New Roman" w:hAnsi="Times New Roman"/>
          <w:sz w:val="28"/>
          <w:szCs w:val="26"/>
        </w:rPr>
        <w:t xml:space="preserve">Существующая и перспективная тепловая мощности источников тепловой энергии нетто для </w:t>
      </w:r>
      <w:r w:rsidR="004E7D0D">
        <w:rPr>
          <w:rFonts w:ascii="Times New Roman" w:hAnsi="Times New Roman"/>
          <w:sz w:val="28"/>
          <w:szCs w:val="26"/>
        </w:rPr>
        <w:t>котельных</w:t>
      </w:r>
      <w:r w:rsidR="00ED2D99">
        <w:rPr>
          <w:rFonts w:ascii="Times New Roman" w:hAnsi="Times New Roman"/>
          <w:sz w:val="28"/>
          <w:szCs w:val="26"/>
        </w:rPr>
        <w:t xml:space="preserve"> </w:t>
      </w:r>
      <w:r w:rsidR="006B46F2">
        <w:rPr>
          <w:rFonts w:ascii="Times New Roman" w:hAnsi="Times New Roman"/>
          <w:sz w:val="28"/>
          <w:szCs w:val="26"/>
        </w:rPr>
        <w:t>Котельниковского городского поселения</w:t>
      </w:r>
      <w:r w:rsidR="00ED2D99">
        <w:rPr>
          <w:rFonts w:ascii="Times New Roman" w:hAnsi="Times New Roman"/>
          <w:sz w:val="28"/>
          <w:szCs w:val="26"/>
        </w:rPr>
        <w:t xml:space="preserve"> </w:t>
      </w:r>
      <w:r w:rsidR="006B46F2">
        <w:rPr>
          <w:rFonts w:ascii="Times New Roman" w:hAnsi="Times New Roman"/>
          <w:sz w:val="28"/>
          <w:szCs w:val="26"/>
        </w:rPr>
        <w:t>Котельниковского муниципального района</w:t>
      </w:r>
      <w:r w:rsidR="00ED2D99">
        <w:rPr>
          <w:rFonts w:ascii="Times New Roman" w:hAnsi="Times New Roman"/>
          <w:sz w:val="28"/>
          <w:szCs w:val="26"/>
        </w:rPr>
        <w:t xml:space="preserve"> </w:t>
      </w:r>
      <w:r w:rsidR="009E028D" w:rsidRPr="00373CC2">
        <w:rPr>
          <w:rFonts w:ascii="Times New Roman" w:hAnsi="Times New Roman"/>
          <w:sz w:val="28"/>
          <w:szCs w:val="26"/>
        </w:rPr>
        <w:t xml:space="preserve">приведены в таблице </w:t>
      </w:r>
      <w:r w:rsidR="000834CF">
        <w:rPr>
          <w:rFonts w:ascii="Times New Roman" w:hAnsi="Times New Roman"/>
          <w:sz w:val="28"/>
          <w:szCs w:val="26"/>
        </w:rPr>
        <w:t>2.3.4.1</w:t>
      </w:r>
      <w:r w:rsidRPr="00373CC2">
        <w:rPr>
          <w:rFonts w:ascii="Times New Roman" w:hAnsi="Times New Roman"/>
          <w:sz w:val="28"/>
          <w:szCs w:val="26"/>
        </w:rPr>
        <w:t>.</w:t>
      </w:r>
    </w:p>
    <w:p w:rsidR="008612D7" w:rsidRDefault="008612D7" w:rsidP="00BB726E">
      <w:pPr>
        <w:autoSpaceDE w:val="0"/>
        <w:autoSpaceDN w:val="0"/>
        <w:adjustRightInd w:val="0"/>
        <w:spacing w:after="0" w:line="240" w:lineRule="auto"/>
        <w:jc w:val="center"/>
        <w:rPr>
          <w:rFonts w:ascii="Times New Roman" w:hAnsi="Times New Roman"/>
          <w:b/>
          <w:i/>
          <w:sz w:val="26"/>
          <w:szCs w:val="26"/>
        </w:rPr>
        <w:sectPr w:rsidR="008612D7" w:rsidSect="005924E8">
          <w:headerReference w:type="default" r:id="rId16"/>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3727D" w:rsidRPr="00167DF8" w:rsidRDefault="0063727D" w:rsidP="00BB726E">
      <w:pPr>
        <w:autoSpaceDE w:val="0"/>
        <w:autoSpaceDN w:val="0"/>
        <w:adjustRightInd w:val="0"/>
        <w:spacing w:after="0" w:line="240" w:lineRule="auto"/>
        <w:jc w:val="center"/>
        <w:rPr>
          <w:rFonts w:ascii="Times New Roman" w:hAnsi="Times New Roman"/>
          <w:b/>
          <w:i/>
          <w:sz w:val="26"/>
          <w:szCs w:val="26"/>
        </w:rPr>
      </w:pPr>
      <w:r w:rsidRPr="004324F1">
        <w:rPr>
          <w:rFonts w:ascii="Times New Roman" w:hAnsi="Times New Roman"/>
          <w:b/>
          <w:i/>
          <w:sz w:val="26"/>
          <w:szCs w:val="26"/>
        </w:rPr>
        <w:lastRenderedPageBreak/>
        <w:t xml:space="preserve">Таблица </w:t>
      </w:r>
      <w:r w:rsidR="008C7F47" w:rsidRPr="004324F1">
        <w:rPr>
          <w:rFonts w:ascii="Times New Roman" w:hAnsi="Times New Roman"/>
          <w:b/>
          <w:i/>
          <w:sz w:val="26"/>
          <w:szCs w:val="26"/>
        </w:rPr>
        <w:t>2.3.4.1</w:t>
      </w:r>
      <w:r w:rsidRPr="004324F1">
        <w:rPr>
          <w:rFonts w:ascii="Times New Roman" w:hAnsi="Times New Roman"/>
          <w:b/>
          <w:i/>
          <w:sz w:val="26"/>
          <w:szCs w:val="26"/>
        </w:rPr>
        <w:t xml:space="preserve"> – Существующая и перспективная тепловая мощности источников </w:t>
      </w:r>
      <w:r w:rsidRPr="004324F1">
        <w:rPr>
          <w:rFonts w:ascii="Times New Roman" w:hAnsi="Times New Roman"/>
          <w:b/>
          <w:i/>
          <w:sz w:val="28"/>
          <w:szCs w:val="28"/>
        </w:rPr>
        <w:t>тепловой</w:t>
      </w:r>
      <w:r w:rsidRPr="004324F1">
        <w:rPr>
          <w:rFonts w:ascii="Times New Roman" w:hAnsi="Times New Roman"/>
          <w:b/>
          <w:i/>
          <w:sz w:val="26"/>
          <w:szCs w:val="26"/>
        </w:rPr>
        <w:t xml:space="preserve"> энергии нетто</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992"/>
        <w:gridCol w:w="993"/>
        <w:gridCol w:w="1033"/>
        <w:gridCol w:w="1093"/>
        <w:gridCol w:w="1530"/>
      </w:tblGrid>
      <w:tr w:rsidR="00C463C6" w:rsidRPr="000A3723" w:rsidTr="00EF1BE2">
        <w:trPr>
          <w:trHeight w:val="281"/>
        </w:trPr>
        <w:tc>
          <w:tcPr>
            <w:tcW w:w="4140" w:type="dxa"/>
            <w:vMerge w:val="restart"/>
            <w:shd w:val="clear" w:color="auto" w:fill="FBD4B4" w:themeFill="accent6" w:themeFillTint="66"/>
            <w:vAlign w:val="center"/>
          </w:tcPr>
          <w:p w:rsidR="00C463C6" w:rsidRPr="000A3723" w:rsidRDefault="00C463C6" w:rsidP="00BB726E">
            <w:pPr>
              <w:pStyle w:val="Default0"/>
              <w:jc w:val="center"/>
              <w:rPr>
                <w:b/>
                <w:i/>
                <w:sz w:val="20"/>
                <w:szCs w:val="20"/>
              </w:rPr>
            </w:pPr>
            <w:r w:rsidRPr="000A3723">
              <w:rPr>
                <w:b/>
                <w:i/>
                <w:sz w:val="20"/>
                <w:szCs w:val="20"/>
              </w:rPr>
              <w:t>Котельная</w:t>
            </w:r>
          </w:p>
        </w:tc>
        <w:tc>
          <w:tcPr>
            <w:tcW w:w="5641" w:type="dxa"/>
            <w:gridSpan w:val="5"/>
            <w:shd w:val="clear" w:color="auto" w:fill="FBD4B4" w:themeFill="accent6" w:themeFillTint="66"/>
            <w:vAlign w:val="center"/>
          </w:tcPr>
          <w:p w:rsidR="00C463C6" w:rsidRPr="000A3723" w:rsidRDefault="00C463C6" w:rsidP="00BB726E">
            <w:pPr>
              <w:spacing w:after="0" w:line="240" w:lineRule="auto"/>
              <w:jc w:val="center"/>
              <w:rPr>
                <w:rFonts w:ascii="Times New Roman" w:hAnsi="Times New Roman"/>
                <w:b/>
                <w:i/>
                <w:sz w:val="20"/>
                <w:szCs w:val="20"/>
              </w:rPr>
            </w:pPr>
            <w:r w:rsidRPr="000A3723">
              <w:rPr>
                <w:rFonts w:ascii="Times New Roman" w:eastAsia="Times New Roman,Bold" w:hAnsi="Times New Roman"/>
                <w:b/>
                <w:bCs/>
                <w:i/>
                <w:sz w:val="20"/>
                <w:szCs w:val="20"/>
              </w:rPr>
              <w:t>Значение тепловой мощности источников тепловой энергии нетто, Гкал/час</w:t>
            </w:r>
          </w:p>
        </w:tc>
      </w:tr>
      <w:tr w:rsidR="005B0FF5" w:rsidRPr="000A3723" w:rsidTr="00EF1BE2">
        <w:trPr>
          <w:trHeight w:val="60"/>
        </w:trPr>
        <w:tc>
          <w:tcPr>
            <w:tcW w:w="4140" w:type="dxa"/>
            <w:vMerge/>
            <w:shd w:val="clear" w:color="auto" w:fill="FBD4B4" w:themeFill="accent6" w:themeFillTint="66"/>
            <w:vAlign w:val="center"/>
          </w:tcPr>
          <w:p w:rsidR="005B0FF5" w:rsidRPr="000A3723" w:rsidRDefault="005B0FF5" w:rsidP="005B0FF5">
            <w:pPr>
              <w:spacing w:after="0" w:line="240" w:lineRule="auto"/>
              <w:jc w:val="center"/>
              <w:rPr>
                <w:rFonts w:ascii="Times New Roman" w:hAnsi="Times New Roman"/>
                <w:b/>
                <w:i/>
                <w:sz w:val="20"/>
                <w:szCs w:val="20"/>
              </w:rPr>
            </w:pPr>
          </w:p>
        </w:tc>
        <w:tc>
          <w:tcPr>
            <w:tcW w:w="992" w:type="dxa"/>
            <w:shd w:val="clear" w:color="auto" w:fill="FBD4B4" w:themeFill="accent6" w:themeFillTint="66"/>
            <w:vAlign w:val="center"/>
          </w:tcPr>
          <w:p w:rsidR="005B0FF5" w:rsidRPr="005B0FF5" w:rsidRDefault="005B0FF5" w:rsidP="005B0FF5">
            <w:pPr>
              <w:spacing w:after="0" w:line="240" w:lineRule="auto"/>
              <w:jc w:val="center"/>
              <w:rPr>
                <w:rFonts w:ascii="Times New Roman" w:hAnsi="Times New Roman"/>
                <w:b/>
                <w:i/>
                <w:sz w:val="20"/>
                <w:szCs w:val="20"/>
              </w:rPr>
            </w:pPr>
            <w:r w:rsidRPr="005B0FF5">
              <w:rPr>
                <w:rFonts w:ascii="Times New Roman" w:hAnsi="Times New Roman"/>
                <w:b/>
                <w:i/>
                <w:sz w:val="20"/>
                <w:szCs w:val="20"/>
              </w:rPr>
              <w:t>2026г.</w:t>
            </w:r>
          </w:p>
        </w:tc>
        <w:tc>
          <w:tcPr>
            <w:tcW w:w="993" w:type="dxa"/>
            <w:shd w:val="clear" w:color="auto" w:fill="FBD4B4" w:themeFill="accent6" w:themeFillTint="66"/>
            <w:vAlign w:val="center"/>
          </w:tcPr>
          <w:p w:rsidR="005B0FF5" w:rsidRPr="005B0FF5" w:rsidRDefault="005B0FF5" w:rsidP="005B0FF5">
            <w:pPr>
              <w:spacing w:after="0" w:line="240" w:lineRule="auto"/>
              <w:jc w:val="center"/>
              <w:rPr>
                <w:rFonts w:ascii="Times New Roman" w:hAnsi="Times New Roman"/>
                <w:b/>
                <w:i/>
                <w:sz w:val="20"/>
                <w:szCs w:val="20"/>
              </w:rPr>
            </w:pPr>
            <w:r w:rsidRPr="005B0FF5">
              <w:rPr>
                <w:rFonts w:ascii="Times New Roman" w:hAnsi="Times New Roman"/>
                <w:b/>
                <w:i/>
                <w:sz w:val="20"/>
                <w:szCs w:val="20"/>
              </w:rPr>
              <w:t>2027г.</w:t>
            </w:r>
          </w:p>
        </w:tc>
        <w:tc>
          <w:tcPr>
            <w:tcW w:w="1033" w:type="dxa"/>
            <w:shd w:val="clear" w:color="auto" w:fill="FBD4B4" w:themeFill="accent6" w:themeFillTint="66"/>
            <w:vAlign w:val="center"/>
          </w:tcPr>
          <w:p w:rsidR="005B0FF5" w:rsidRPr="005B0FF5" w:rsidRDefault="005B0FF5" w:rsidP="005B0FF5">
            <w:pPr>
              <w:spacing w:after="0" w:line="240" w:lineRule="auto"/>
              <w:jc w:val="center"/>
              <w:rPr>
                <w:rFonts w:ascii="Times New Roman" w:hAnsi="Times New Roman"/>
                <w:b/>
                <w:i/>
                <w:sz w:val="20"/>
                <w:szCs w:val="20"/>
              </w:rPr>
            </w:pPr>
            <w:r w:rsidRPr="005B0FF5">
              <w:rPr>
                <w:rFonts w:ascii="Times New Roman" w:hAnsi="Times New Roman"/>
                <w:b/>
                <w:i/>
                <w:sz w:val="20"/>
                <w:szCs w:val="20"/>
              </w:rPr>
              <w:t>2028г.</w:t>
            </w:r>
          </w:p>
        </w:tc>
        <w:tc>
          <w:tcPr>
            <w:tcW w:w="1093" w:type="dxa"/>
            <w:shd w:val="clear" w:color="auto" w:fill="FBD4B4" w:themeFill="accent6" w:themeFillTint="66"/>
            <w:vAlign w:val="center"/>
          </w:tcPr>
          <w:p w:rsidR="005B0FF5" w:rsidRPr="005B0FF5" w:rsidRDefault="005B0FF5" w:rsidP="005B0FF5">
            <w:pPr>
              <w:spacing w:after="0" w:line="240" w:lineRule="auto"/>
              <w:jc w:val="center"/>
              <w:rPr>
                <w:rFonts w:ascii="Times New Roman" w:hAnsi="Times New Roman"/>
                <w:b/>
                <w:i/>
                <w:sz w:val="20"/>
                <w:szCs w:val="20"/>
              </w:rPr>
            </w:pPr>
            <w:r w:rsidRPr="005B0FF5">
              <w:rPr>
                <w:rFonts w:ascii="Times New Roman" w:hAnsi="Times New Roman"/>
                <w:b/>
                <w:i/>
                <w:sz w:val="20"/>
                <w:szCs w:val="20"/>
              </w:rPr>
              <w:t>2029г.</w:t>
            </w:r>
          </w:p>
        </w:tc>
        <w:tc>
          <w:tcPr>
            <w:tcW w:w="1530" w:type="dxa"/>
            <w:shd w:val="clear" w:color="auto" w:fill="FBD4B4" w:themeFill="accent6" w:themeFillTint="66"/>
            <w:vAlign w:val="center"/>
          </w:tcPr>
          <w:p w:rsidR="005B0FF5" w:rsidRPr="005B0FF5" w:rsidRDefault="005B0FF5" w:rsidP="005B0FF5">
            <w:pPr>
              <w:spacing w:after="0" w:line="240" w:lineRule="auto"/>
              <w:jc w:val="center"/>
              <w:rPr>
                <w:rFonts w:ascii="Times New Roman" w:hAnsi="Times New Roman"/>
                <w:b/>
                <w:i/>
                <w:sz w:val="20"/>
                <w:szCs w:val="20"/>
              </w:rPr>
            </w:pPr>
            <w:r w:rsidRPr="005B0FF5">
              <w:rPr>
                <w:rFonts w:ascii="Times New Roman" w:hAnsi="Times New Roman"/>
                <w:b/>
                <w:i/>
                <w:sz w:val="20"/>
                <w:szCs w:val="20"/>
              </w:rPr>
              <w:t>2029-2034г.</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bCs/>
                <w:i/>
                <w:color w:val="FF0000"/>
                <w:sz w:val="20"/>
                <w:szCs w:val="20"/>
              </w:rPr>
            </w:pPr>
            <w:r w:rsidRPr="000A3723">
              <w:rPr>
                <w:rFonts w:ascii="Times New Roman" w:hAnsi="Times New Roman"/>
                <w:b/>
                <w:bCs/>
                <w:i/>
                <w:iCs/>
                <w:sz w:val="20"/>
                <w:szCs w:val="20"/>
              </w:rPr>
              <w:t xml:space="preserve">Котельная </w:t>
            </w:r>
            <w:r>
              <w:rPr>
                <w:rFonts w:ascii="Times New Roman" w:hAnsi="Times New Roman"/>
                <w:b/>
                <w:bCs/>
                <w:i/>
                <w:iCs/>
                <w:sz w:val="20"/>
                <w:szCs w:val="20"/>
              </w:rPr>
              <w:t>«</w:t>
            </w:r>
            <w:r w:rsidRPr="000A3723">
              <w:rPr>
                <w:rFonts w:ascii="Times New Roman" w:hAnsi="Times New Roman"/>
                <w:b/>
                <w:bCs/>
                <w:i/>
                <w:iCs/>
                <w:sz w:val="20"/>
                <w:szCs w:val="20"/>
              </w:rPr>
              <w:t>33 квартал</w:t>
            </w:r>
            <w:r>
              <w:rPr>
                <w:rFonts w:ascii="Times New Roman" w:hAnsi="Times New Roman"/>
                <w:b/>
                <w:bCs/>
                <w:i/>
                <w:i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97BBF" w:rsidRPr="00697BBF" w:rsidRDefault="00697BBF" w:rsidP="00697BBF">
            <w:pPr>
              <w:spacing w:after="0" w:line="240" w:lineRule="auto"/>
              <w:jc w:val="center"/>
              <w:rPr>
                <w:rFonts w:ascii="Times New Roman" w:hAnsi="Times New Roman"/>
                <w:color w:val="000000"/>
                <w:sz w:val="18"/>
                <w:szCs w:val="18"/>
                <w:lang w:eastAsia="ru-RU"/>
              </w:rPr>
            </w:pPr>
            <w:r w:rsidRPr="00697BBF">
              <w:rPr>
                <w:rFonts w:ascii="Times New Roman" w:hAnsi="Times New Roman"/>
                <w:color w:val="000000"/>
                <w:sz w:val="18"/>
                <w:szCs w:val="18"/>
              </w:rPr>
              <w:t>12,52</w:t>
            </w:r>
          </w:p>
        </w:tc>
        <w:tc>
          <w:tcPr>
            <w:tcW w:w="993" w:type="dxa"/>
            <w:vAlign w:val="center"/>
          </w:tcPr>
          <w:p w:rsidR="00697BBF" w:rsidRPr="00697BBF" w:rsidRDefault="00697BBF" w:rsidP="00697BBF">
            <w:pPr>
              <w:spacing w:after="0" w:line="240" w:lineRule="auto"/>
              <w:jc w:val="center"/>
              <w:rPr>
                <w:rFonts w:ascii="Times New Roman" w:hAnsi="Times New Roman"/>
                <w:color w:val="000000"/>
                <w:sz w:val="18"/>
                <w:szCs w:val="18"/>
                <w:lang w:eastAsia="ru-RU"/>
              </w:rPr>
            </w:pPr>
            <w:r w:rsidRPr="00697BBF">
              <w:rPr>
                <w:rFonts w:ascii="Times New Roman" w:hAnsi="Times New Roman"/>
                <w:color w:val="000000"/>
                <w:sz w:val="18"/>
                <w:szCs w:val="18"/>
              </w:rPr>
              <w:t>12,52</w:t>
            </w:r>
          </w:p>
        </w:tc>
        <w:tc>
          <w:tcPr>
            <w:tcW w:w="1033" w:type="dxa"/>
            <w:vAlign w:val="center"/>
          </w:tcPr>
          <w:p w:rsidR="00697BBF" w:rsidRPr="00697BBF" w:rsidRDefault="00697BBF" w:rsidP="00697BBF">
            <w:pPr>
              <w:spacing w:after="0" w:line="240" w:lineRule="auto"/>
              <w:jc w:val="center"/>
              <w:rPr>
                <w:rFonts w:ascii="Times New Roman" w:hAnsi="Times New Roman"/>
                <w:color w:val="000000"/>
                <w:sz w:val="18"/>
                <w:szCs w:val="18"/>
                <w:lang w:eastAsia="ru-RU"/>
              </w:rPr>
            </w:pPr>
            <w:r w:rsidRPr="00697BBF">
              <w:rPr>
                <w:rFonts w:ascii="Times New Roman" w:hAnsi="Times New Roman"/>
                <w:color w:val="000000"/>
                <w:sz w:val="18"/>
                <w:szCs w:val="18"/>
              </w:rPr>
              <w:t>12,52</w:t>
            </w:r>
          </w:p>
        </w:tc>
        <w:tc>
          <w:tcPr>
            <w:tcW w:w="1093" w:type="dxa"/>
            <w:vAlign w:val="center"/>
          </w:tcPr>
          <w:p w:rsidR="00697BBF" w:rsidRPr="00697BBF" w:rsidRDefault="00697BBF" w:rsidP="00697BBF">
            <w:pPr>
              <w:spacing w:after="0" w:line="240" w:lineRule="auto"/>
              <w:jc w:val="center"/>
              <w:rPr>
                <w:rFonts w:ascii="Times New Roman" w:hAnsi="Times New Roman"/>
                <w:color w:val="000000"/>
                <w:sz w:val="18"/>
                <w:szCs w:val="18"/>
                <w:lang w:eastAsia="ru-RU"/>
              </w:rPr>
            </w:pPr>
            <w:r w:rsidRPr="00697BBF">
              <w:rPr>
                <w:rFonts w:ascii="Times New Roman" w:hAnsi="Times New Roman"/>
                <w:color w:val="000000"/>
                <w:sz w:val="18"/>
                <w:szCs w:val="18"/>
              </w:rPr>
              <w:t>12,52</w:t>
            </w:r>
          </w:p>
        </w:tc>
        <w:tc>
          <w:tcPr>
            <w:tcW w:w="1530" w:type="dxa"/>
            <w:vAlign w:val="center"/>
          </w:tcPr>
          <w:p w:rsidR="00697BBF" w:rsidRPr="00697BBF" w:rsidRDefault="00697BBF" w:rsidP="00697BBF">
            <w:pPr>
              <w:spacing w:after="0" w:line="240" w:lineRule="auto"/>
              <w:jc w:val="center"/>
              <w:rPr>
                <w:rFonts w:ascii="Times New Roman" w:hAnsi="Times New Roman"/>
                <w:color w:val="000000"/>
                <w:sz w:val="18"/>
                <w:szCs w:val="18"/>
                <w:lang w:eastAsia="ru-RU"/>
              </w:rPr>
            </w:pPr>
            <w:r w:rsidRPr="00697BBF">
              <w:rPr>
                <w:rFonts w:ascii="Times New Roman" w:hAnsi="Times New Roman"/>
                <w:color w:val="000000"/>
                <w:sz w:val="18"/>
                <w:szCs w:val="18"/>
              </w:rPr>
              <w:t>12,52</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i/>
                <w:sz w:val="20"/>
                <w:szCs w:val="20"/>
              </w:rPr>
            </w:pPr>
            <w:r w:rsidRPr="000A3723">
              <w:rPr>
                <w:rFonts w:ascii="Times New Roman" w:hAnsi="Times New Roman"/>
                <w:b/>
                <w:bCs/>
                <w:i/>
                <w:iCs/>
                <w:sz w:val="20"/>
                <w:szCs w:val="20"/>
              </w:rPr>
              <w:t xml:space="preserve">Котельная </w:t>
            </w:r>
            <w:r>
              <w:rPr>
                <w:rFonts w:ascii="Times New Roman" w:hAnsi="Times New Roman"/>
                <w:b/>
                <w:bCs/>
                <w:i/>
                <w:iCs/>
                <w:sz w:val="20"/>
                <w:szCs w:val="20"/>
              </w:rPr>
              <w:t>«</w:t>
            </w:r>
            <w:r w:rsidRPr="000A3723">
              <w:rPr>
                <w:rFonts w:ascii="Times New Roman" w:hAnsi="Times New Roman"/>
                <w:b/>
                <w:bCs/>
                <w:i/>
                <w:iCs/>
                <w:sz w:val="20"/>
                <w:szCs w:val="20"/>
              </w:rPr>
              <w:t>ЦРБ</w:t>
            </w:r>
            <w:r>
              <w:rPr>
                <w:rFonts w:ascii="Times New Roman" w:hAnsi="Times New Roman"/>
                <w:b/>
                <w:bCs/>
                <w:i/>
                <w:iCs/>
                <w:sz w:val="20"/>
                <w:szCs w:val="20"/>
              </w:rPr>
              <w:t>»</w:t>
            </w:r>
          </w:p>
        </w:tc>
        <w:tc>
          <w:tcPr>
            <w:tcW w:w="992" w:type="dxa"/>
            <w:tcBorders>
              <w:top w:val="nil"/>
              <w:left w:val="single" w:sz="4" w:space="0" w:color="auto"/>
              <w:bottom w:val="single" w:sz="4" w:space="0" w:color="auto"/>
              <w:right w:val="single" w:sz="4" w:space="0" w:color="auto"/>
            </w:tcBorders>
            <w:shd w:val="clear" w:color="000000" w:fill="FCE4D6"/>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1,08</w:t>
            </w:r>
          </w:p>
        </w:tc>
        <w:tc>
          <w:tcPr>
            <w:tcW w:w="9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1,08</w:t>
            </w:r>
          </w:p>
        </w:tc>
        <w:tc>
          <w:tcPr>
            <w:tcW w:w="103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1,08</w:t>
            </w:r>
          </w:p>
        </w:tc>
        <w:tc>
          <w:tcPr>
            <w:tcW w:w="10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1,08</w:t>
            </w:r>
          </w:p>
        </w:tc>
        <w:tc>
          <w:tcPr>
            <w:tcW w:w="1530"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1,08</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i/>
                <w:sz w:val="20"/>
                <w:szCs w:val="20"/>
              </w:rPr>
            </w:pPr>
            <w:r w:rsidRPr="000A3723">
              <w:rPr>
                <w:rFonts w:ascii="Times New Roman" w:hAnsi="Times New Roman"/>
                <w:b/>
                <w:bCs/>
                <w:i/>
                <w:iCs/>
                <w:sz w:val="20"/>
                <w:szCs w:val="20"/>
              </w:rPr>
              <w:t xml:space="preserve">Котельная </w:t>
            </w:r>
            <w:r>
              <w:rPr>
                <w:rFonts w:ascii="Times New Roman" w:hAnsi="Times New Roman"/>
                <w:b/>
                <w:bCs/>
                <w:i/>
                <w:iCs/>
                <w:sz w:val="20"/>
                <w:szCs w:val="20"/>
              </w:rPr>
              <w:t>«</w:t>
            </w:r>
            <w:r w:rsidRPr="000A3723">
              <w:rPr>
                <w:rFonts w:ascii="Times New Roman" w:hAnsi="Times New Roman"/>
                <w:b/>
                <w:bCs/>
                <w:i/>
                <w:iCs/>
                <w:sz w:val="20"/>
                <w:szCs w:val="20"/>
              </w:rPr>
              <w:t>103 квартал</w:t>
            </w:r>
            <w:r>
              <w:rPr>
                <w:rFonts w:ascii="Times New Roman" w:hAnsi="Times New Roman"/>
                <w:b/>
                <w:bCs/>
                <w:i/>
                <w:iCs/>
                <w:sz w:val="20"/>
                <w:szCs w:val="20"/>
              </w:rPr>
              <w:t>»</w:t>
            </w:r>
          </w:p>
        </w:tc>
        <w:tc>
          <w:tcPr>
            <w:tcW w:w="992" w:type="dxa"/>
            <w:tcBorders>
              <w:top w:val="nil"/>
              <w:left w:val="single" w:sz="4" w:space="0" w:color="auto"/>
              <w:bottom w:val="single" w:sz="4" w:space="0" w:color="auto"/>
              <w:right w:val="single" w:sz="4" w:space="0" w:color="auto"/>
            </w:tcBorders>
            <w:shd w:val="clear" w:color="auto" w:fill="auto"/>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c>
          <w:tcPr>
            <w:tcW w:w="993"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c>
          <w:tcPr>
            <w:tcW w:w="1033"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c>
          <w:tcPr>
            <w:tcW w:w="1093"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c>
          <w:tcPr>
            <w:tcW w:w="1530"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i/>
                <w:sz w:val="20"/>
                <w:szCs w:val="20"/>
              </w:rPr>
            </w:pPr>
            <w:r w:rsidRPr="000A3723">
              <w:rPr>
                <w:rFonts w:ascii="Times New Roman" w:hAnsi="Times New Roman"/>
                <w:b/>
                <w:bCs/>
                <w:i/>
                <w:iCs/>
                <w:sz w:val="20"/>
                <w:szCs w:val="20"/>
              </w:rPr>
              <w:t xml:space="preserve">Котельная </w:t>
            </w:r>
            <w:r>
              <w:rPr>
                <w:rFonts w:ascii="Times New Roman" w:hAnsi="Times New Roman"/>
                <w:b/>
                <w:bCs/>
                <w:i/>
                <w:iCs/>
                <w:sz w:val="20"/>
                <w:szCs w:val="20"/>
              </w:rPr>
              <w:t>«</w:t>
            </w:r>
            <w:r w:rsidRPr="000A3723">
              <w:rPr>
                <w:rFonts w:ascii="Times New Roman" w:hAnsi="Times New Roman"/>
                <w:b/>
                <w:bCs/>
                <w:i/>
                <w:iCs/>
                <w:sz w:val="20"/>
                <w:szCs w:val="20"/>
              </w:rPr>
              <w:t>138 квартал</w:t>
            </w:r>
            <w:r>
              <w:rPr>
                <w:rFonts w:ascii="Times New Roman" w:hAnsi="Times New Roman"/>
                <w:b/>
                <w:bCs/>
                <w:i/>
                <w:iCs/>
                <w:sz w:val="20"/>
                <w:szCs w:val="20"/>
              </w:rPr>
              <w:t>»</w:t>
            </w:r>
          </w:p>
        </w:tc>
        <w:tc>
          <w:tcPr>
            <w:tcW w:w="992" w:type="dxa"/>
            <w:tcBorders>
              <w:top w:val="nil"/>
              <w:left w:val="single" w:sz="4" w:space="0" w:color="auto"/>
              <w:bottom w:val="single" w:sz="4" w:space="0" w:color="auto"/>
              <w:right w:val="single" w:sz="4" w:space="0" w:color="auto"/>
            </w:tcBorders>
            <w:shd w:val="clear" w:color="000000" w:fill="FCE4D6"/>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c>
          <w:tcPr>
            <w:tcW w:w="9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c>
          <w:tcPr>
            <w:tcW w:w="103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c>
          <w:tcPr>
            <w:tcW w:w="10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c>
          <w:tcPr>
            <w:tcW w:w="1530"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1,61</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i/>
                <w:sz w:val="20"/>
                <w:szCs w:val="20"/>
              </w:rPr>
            </w:pPr>
            <w:r w:rsidRPr="000A3723">
              <w:rPr>
                <w:rFonts w:ascii="Times New Roman" w:hAnsi="Times New Roman"/>
                <w:b/>
                <w:bCs/>
                <w:i/>
                <w:iCs/>
                <w:sz w:val="20"/>
                <w:szCs w:val="20"/>
              </w:rPr>
              <w:t xml:space="preserve">Котельная </w:t>
            </w:r>
            <w:r>
              <w:rPr>
                <w:rFonts w:ascii="Times New Roman" w:hAnsi="Times New Roman"/>
                <w:b/>
                <w:bCs/>
                <w:i/>
                <w:iCs/>
                <w:sz w:val="20"/>
                <w:szCs w:val="20"/>
              </w:rPr>
              <w:t>«</w:t>
            </w:r>
            <w:r w:rsidRPr="000A3723">
              <w:rPr>
                <w:rFonts w:ascii="Times New Roman" w:hAnsi="Times New Roman"/>
                <w:b/>
                <w:bCs/>
                <w:i/>
                <w:iCs/>
                <w:sz w:val="20"/>
                <w:szCs w:val="20"/>
              </w:rPr>
              <w:t>ДОСы</w:t>
            </w:r>
            <w:r>
              <w:rPr>
                <w:rFonts w:ascii="Times New Roman" w:hAnsi="Times New Roman"/>
                <w:b/>
                <w:bCs/>
                <w:i/>
                <w:iCs/>
                <w:sz w:val="20"/>
                <w:szCs w:val="20"/>
              </w:rPr>
              <w:t>»</w:t>
            </w:r>
          </w:p>
        </w:tc>
        <w:tc>
          <w:tcPr>
            <w:tcW w:w="992" w:type="dxa"/>
            <w:tcBorders>
              <w:top w:val="nil"/>
              <w:left w:val="single" w:sz="4" w:space="0" w:color="auto"/>
              <w:bottom w:val="single" w:sz="4" w:space="0" w:color="auto"/>
              <w:right w:val="single" w:sz="4" w:space="0" w:color="auto"/>
            </w:tcBorders>
            <w:shd w:val="clear" w:color="auto" w:fill="auto"/>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1,68</w:t>
            </w:r>
          </w:p>
        </w:tc>
        <w:tc>
          <w:tcPr>
            <w:tcW w:w="993"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1,68</w:t>
            </w:r>
          </w:p>
        </w:tc>
        <w:tc>
          <w:tcPr>
            <w:tcW w:w="1033"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1,68</w:t>
            </w:r>
          </w:p>
        </w:tc>
        <w:tc>
          <w:tcPr>
            <w:tcW w:w="1093"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1,68</w:t>
            </w:r>
          </w:p>
        </w:tc>
        <w:tc>
          <w:tcPr>
            <w:tcW w:w="1530"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1,68</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i/>
                <w:sz w:val="20"/>
                <w:szCs w:val="20"/>
              </w:rPr>
            </w:pPr>
            <w:r w:rsidRPr="000A3723">
              <w:rPr>
                <w:rFonts w:ascii="Times New Roman" w:hAnsi="Times New Roman"/>
                <w:b/>
                <w:bCs/>
                <w:i/>
                <w:iCs/>
                <w:sz w:val="20"/>
                <w:szCs w:val="20"/>
              </w:rPr>
              <w:t xml:space="preserve">Котельная </w:t>
            </w:r>
            <w:r>
              <w:rPr>
                <w:rFonts w:ascii="Times New Roman" w:hAnsi="Times New Roman"/>
                <w:b/>
                <w:bCs/>
                <w:i/>
                <w:iCs/>
                <w:sz w:val="20"/>
                <w:szCs w:val="20"/>
              </w:rPr>
              <w:t>«</w:t>
            </w:r>
            <w:r w:rsidRPr="000A3723">
              <w:rPr>
                <w:rFonts w:ascii="Times New Roman" w:hAnsi="Times New Roman"/>
                <w:b/>
                <w:bCs/>
                <w:i/>
                <w:iCs/>
                <w:sz w:val="20"/>
                <w:szCs w:val="20"/>
              </w:rPr>
              <w:t>Поселок Мелиораторов</w:t>
            </w:r>
            <w:r>
              <w:rPr>
                <w:rFonts w:ascii="Times New Roman" w:hAnsi="Times New Roman"/>
                <w:b/>
                <w:bCs/>
                <w:i/>
                <w:iCs/>
                <w:sz w:val="20"/>
                <w:szCs w:val="20"/>
              </w:rPr>
              <w:t>»</w:t>
            </w:r>
          </w:p>
        </w:tc>
        <w:tc>
          <w:tcPr>
            <w:tcW w:w="992" w:type="dxa"/>
            <w:tcBorders>
              <w:top w:val="nil"/>
              <w:left w:val="single" w:sz="4" w:space="0" w:color="auto"/>
              <w:bottom w:val="single" w:sz="4" w:space="0" w:color="auto"/>
              <w:right w:val="single" w:sz="4" w:space="0" w:color="auto"/>
            </w:tcBorders>
            <w:shd w:val="clear" w:color="000000" w:fill="FCE4D6"/>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c>
          <w:tcPr>
            <w:tcW w:w="9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c>
          <w:tcPr>
            <w:tcW w:w="103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c>
          <w:tcPr>
            <w:tcW w:w="10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c>
          <w:tcPr>
            <w:tcW w:w="1530"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i/>
                <w:sz w:val="20"/>
                <w:szCs w:val="20"/>
              </w:rPr>
            </w:pPr>
            <w:r w:rsidRPr="000A3723">
              <w:rPr>
                <w:rFonts w:ascii="Times New Roman" w:hAnsi="Times New Roman"/>
                <w:b/>
                <w:bCs/>
                <w:i/>
                <w:iCs/>
                <w:sz w:val="20"/>
                <w:szCs w:val="20"/>
              </w:rPr>
              <w:t xml:space="preserve">Котельная </w:t>
            </w:r>
            <w:r>
              <w:rPr>
                <w:rFonts w:ascii="Times New Roman" w:hAnsi="Times New Roman"/>
                <w:b/>
                <w:bCs/>
                <w:i/>
                <w:iCs/>
                <w:sz w:val="20"/>
                <w:szCs w:val="20"/>
              </w:rPr>
              <w:t>«</w:t>
            </w:r>
            <w:r w:rsidRPr="000A3723">
              <w:rPr>
                <w:rFonts w:ascii="Times New Roman" w:hAnsi="Times New Roman"/>
                <w:b/>
                <w:bCs/>
                <w:i/>
                <w:iCs/>
                <w:sz w:val="20"/>
                <w:szCs w:val="20"/>
              </w:rPr>
              <w:t>Волна</w:t>
            </w:r>
            <w:r>
              <w:rPr>
                <w:rFonts w:ascii="Times New Roman" w:hAnsi="Times New Roman"/>
                <w:b/>
                <w:bCs/>
                <w:i/>
                <w:iCs/>
                <w:sz w:val="20"/>
                <w:szCs w:val="20"/>
              </w:rPr>
              <w:t>»</w:t>
            </w:r>
          </w:p>
        </w:tc>
        <w:tc>
          <w:tcPr>
            <w:tcW w:w="992" w:type="dxa"/>
            <w:tcBorders>
              <w:top w:val="nil"/>
              <w:left w:val="single" w:sz="4" w:space="0" w:color="auto"/>
              <w:bottom w:val="single" w:sz="4" w:space="0" w:color="auto"/>
              <w:right w:val="single" w:sz="4" w:space="0" w:color="auto"/>
            </w:tcBorders>
            <w:shd w:val="clear" w:color="auto" w:fill="auto"/>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0,49</w:t>
            </w:r>
          </w:p>
        </w:tc>
        <w:tc>
          <w:tcPr>
            <w:tcW w:w="993"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0,49</w:t>
            </w:r>
          </w:p>
        </w:tc>
        <w:tc>
          <w:tcPr>
            <w:tcW w:w="1033"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0,49</w:t>
            </w:r>
          </w:p>
        </w:tc>
        <w:tc>
          <w:tcPr>
            <w:tcW w:w="1093"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0,49</w:t>
            </w:r>
          </w:p>
        </w:tc>
        <w:tc>
          <w:tcPr>
            <w:tcW w:w="1530" w:type="dxa"/>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0,49</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i/>
                <w:sz w:val="20"/>
                <w:szCs w:val="20"/>
              </w:rPr>
            </w:pPr>
            <w:r w:rsidRPr="000A3723">
              <w:rPr>
                <w:rFonts w:ascii="Times New Roman" w:hAnsi="Times New Roman"/>
                <w:b/>
                <w:bCs/>
                <w:i/>
                <w:iCs/>
                <w:sz w:val="20"/>
                <w:szCs w:val="20"/>
              </w:rPr>
              <w:t xml:space="preserve">Котельная </w:t>
            </w:r>
            <w:r>
              <w:rPr>
                <w:rFonts w:ascii="Times New Roman" w:hAnsi="Times New Roman"/>
                <w:b/>
                <w:bCs/>
                <w:i/>
                <w:iCs/>
                <w:sz w:val="20"/>
                <w:szCs w:val="20"/>
              </w:rPr>
              <w:t>«</w:t>
            </w:r>
            <w:r w:rsidRPr="000A3723">
              <w:rPr>
                <w:rFonts w:ascii="Times New Roman" w:hAnsi="Times New Roman"/>
                <w:b/>
                <w:bCs/>
                <w:i/>
                <w:iCs/>
                <w:sz w:val="20"/>
                <w:szCs w:val="20"/>
              </w:rPr>
              <w:t>Серафимовича 10А</w:t>
            </w:r>
            <w:r>
              <w:rPr>
                <w:rFonts w:ascii="Times New Roman" w:hAnsi="Times New Roman"/>
                <w:b/>
                <w:bCs/>
                <w:i/>
                <w:iCs/>
                <w:sz w:val="20"/>
                <w:szCs w:val="20"/>
              </w:rPr>
              <w:t>»</w:t>
            </w:r>
          </w:p>
        </w:tc>
        <w:tc>
          <w:tcPr>
            <w:tcW w:w="992" w:type="dxa"/>
            <w:tcBorders>
              <w:top w:val="nil"/>
              <w:left w:val="single" w:sz="4" w:space="0" w:color="auto"/>
              <w:bottom w:val="single" w:sz="4" w:space="0" w:color="auto"/>
              <w:right w:val="single" w:sz="4" w:space="0" w:color="auto"/>
            </w:tcBorders>
            <w:shd w:val="clear" w:color="000000" w:fill="FCE4D6"/>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c>
          <w:tcPr>
            <w:tcW w:w="9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c>
          <w:tcPr>
            <w:tcW w:w="103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c>
          <w:tcPr>
            <w:tcW w:w="10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c>
          <w:tcPr>
            <w:tcW w:w="1530"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i/>
                <w:sz w:val="20"/>
                <w:szCs w:val="20"/>
              </w:rPr>
            </w:pPr>
            <w:r w:rsidRPr="000A3723">
              <w:rPr>
                <w:rFonts w:ascii="Times New Roman" w:hAnsi="Times New Roman"/>
                <w:b/>
                <w:bCs/>
                <w:i/>
                <w:iCs/>
                <w:sz w:val="20"/>
                <w:szCs w:val="20"/>
              </w:rPr>
              <w:t xml:space="preserve">Котельная </w:t>
            </w:r>
            <w:r>
              <w:rPr>
                <w:rFonts w:ascii="Times New Roman" w:hAnsi="Times New Roman"/>
                <w:b/>
                <w:bCs/>
                <w:i/>
                <w:iCs/>
                <w:sz w:val="20"/>
                <w:szCs w:val="20"/>
              </w:rPr>
              <w:t>«</w:t>
            </w:r>
            <w:r w:rsidRPr="000A3723">
              <w:rPr>
                <w:rFonts w:ascii="Times New Roman" w:hAnsi="Times New Roman"/>
                <w:b/>
                <w:bCs/>
                <w:i/>
                <w:iCs/>
                <w:sz w:val="20"/>
                <w:szCs w:val="20"/>
              </w:rPr>
              <w:t>Д/С №8</w:t>
            </w:r>
            <w:r>
              <w:rPr>
                <w:rFonts w:ascii="Times New Roman" w:hAnsi="Times New Roman"/>
                <w:b/>
                <w:bCs/>
                <w:i/>
                <w:iCs/>
                <w:sz w:val="20"/>
                <w:szCs w:val="20"/>
              </w:rPr>
              <w:t>»</w:t>
            </w:r>
          </w:p>
        </w:tc>
        <w:tc>
          <w:tcPr>
            <w:tcW w:w="992" w:type="dxa"/>
            <w:tcBorders>
              <w:top w:val="nil"/>
              <w:left w:val="single" w:sz="4" w:space="0" w:color="auto"/>
              <w:bottom w:val="single" w:sz="4" w:space="0" w:color="auto"/>
              <w:right w:val="single" w:sz="4" w:space="0" w:color="auto"/>
            </w:tcBorders>
            <w:shd w:val="clear" w:color="auto" w:fill="auto"/>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c>
          <w:tcPr>
            <w:tcW w:w="993" w:type="dxa"/>
            <w:shd w:val="clear" w:color="auto" w:fill="FFFFFF" w:themeFill="background1"/>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c>
          <w:tcPr>
            <w:tcW w:w="1033" w:type="dxa"/>
            <w:shd w:val="clear" w:color="auto" w:fill="FFFFFF" w:themeFill="background1"/>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c>
          <w:tcPr>
            <w:tcW w:w="1093" w:type="dxa"/>
            <w:shd w:val="clear" w:color="auto" w:fill="FFFFFF" w:themeFill="background1"/>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c>
          <w:tcPr>
            <w:tcW w:w="1530" w:type="dxa"/>
            <w:shd w:val="clear" w:color="auto" w:fill="FFFFFF" w:themeFill="background1"/>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0,17</w:t>
            </w:r>
          </w:p>
        </w:tc>
      </w:tr>
      <w:tr w:rsidR="00697BBF" w:rsidRPr="000A3723" w:rsidTr="00931864">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bCs/>
                <w:i/>
                <w:iCs/>
                <w:sz w:val="20"/>
                <w:szCs w:val="20"/>
              </w:rPr>
            </w:pPr>
            <w:r w:rsidRPr="007F2D5A">
              <w:rPr>
                <w:rFonts w:ascii="Times New Roman" w:hAnsi="Times New Roman"/>
                <w:b/>
                <w:i/>
                <w:sz w:val="20"/>
                <w:szCs w:val="20"/>
              </w:rPr>
              <w:t xml:space="preserve">Котельная </w:t>
            </w:r>
            <w:r>
              <w:rPr>
                <w:rFonts w:ascii="Times New Roman" w:hAnsi="Times New Roman"/>
                <w:b/>
                <w:i/>
                <w:sz w:val="20"/>
                <w:szCs w:val="20"/>
              </w:rPr>
              <w:t>«</w:t>
            </w:r>
            <w:r w:rsidRPr="007F2D5A">
              <w:rPr>
                <w:rFonts w:ascii="Times New Roman" w:hAnsi="Times New Roman"/>
                <w:b/>
                <w:i/>
                <w:sz w:val="20"/>
                <w:szCs w:val="20"/>
              </w:rPr>
              <w:t xml:space="preserve"> Калинина 201</w:t>
            </w:r>
            <w:r>
              <w:rPr>
                <w:rFonts w:ascii="Times New Roman" w:hAnsi="Times New Roman"/>
                <w:b/>
                <w:i/>
                <w:sz w:val="20"/>
                <w:szCs w:val="20"/>
              </w:rPr>
              <w:t>»</w:t>
            </w:r>
          </w:p>
        </w:tc>
        <w:tc>
          <w:tcPr>
            <w:tcW w:w="992" w:type="dxa"/>
            <w:tcBorders>
              <w:top w:val="nil"/>
              <w:left w:val="single" w:sz="4" w:space="0" w:color="auto"/>
              <w:bottom w:val="single" w:sz="4" w:space="0" w:color="auto"/>
              <w:right w:val="single" w:sz="4" w:space="0" w:color="auto"/>
            </w:tcBorders>
            <w:shd w:val="clear" w:color="000000" w:fill="FCE4D6"/>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9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103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1093"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1530" w:type="dxa"/>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r>
      <w:tr w:rsidR="00697BBF" w:rsidRPr="000A3723" w:rsidTr="0059664B">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bCs/>
                <w:i/>
                <w:iCs/>
                <w:sz w:val="20"/>
                <w:szCs w:val="20"/>
              </w:rPr>
            </w:pPr>
            <w:r w:rsidRPr="007F2D5A">
              <w:rPr>
                <w:rFonts w:ascii="Times New Roman" w:hAnsi="Times New Roman"/>
                <w:b/>
                <w:i/>
                <w:sz w:val="20"/>
                <w:szCs w:val="20"/>
              </w:rPr>
              <w:t xml:space="preserve">Котельная </w:t>
            </w:r>
            <w:r>
              <w:rPr>
                <w:rFonts w:ascii="Times New Roman" w:hAnsi="Times New Roman"/>
                <w:b/>
                <w:i/>
                <w:sz w:val="20"/>
                <w:szCs w:val="20"/>
              </w:rPr>
              <w:t>«</w:t>
            </w:r>
            <w:r w:rsidRPr="007F2D5A">
              <w:rPr>
                <w:rFonts w:ascii="Times New Roman" w:hAnsi="Times New Roman"/>
                <w:b/>
                <w:i/>
                <w:sz w:val="20"/>
                <w:szCs w:val="20"/>
              </w:rPr>
              <w:t xml:space="preserve"> Калинина 205</w:t>
            </w:r>
            <w:r>
              <w:rPr>
                <w:rFonts w:ascii="Times New Roman" w:hAnsi="Times New Roman"/>
                <w:b/>
                <w:i/>
                <w:sz w:val="20"/>
                <w:szCs w:val="20"/>
              </w:rPr>
              <w:t>»</w:t>
            </w:r>
          </w:p>
        </w:tc>
        <w:tc>
          <w:tcPr>
            <w:tcW w:w="992" w:type="dxa"/>
            <w:tcBorders>
              <w:top w:val="nil"/>
              <w:left w:val="single" w:sz="4" w:space="0" w:color="auto"/>
              <w:bottom w:val="single" w:sz="4" w:space="0" w:color="auto"/>
              <w:right w:val="single" w:sz="4" w:space="0" w:color="auto"/>
            </w:tcBorders>
            <w:shd w:val="clear" w:color="auto" w:fill="auto"/>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993" w:type="dxa"/>
            <w:tcBorders>
              <w:bottom w:val="single" w:sz="4" w:space="0" w:color="auto"/>
            </w:tcBorders>
            <w:shd w:val="clear" w:color="auto" w:fill="FFFFFF" w:themeFill="background1"/>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1033" w:type="dxa"/>
            <w:tcBorders>
              <w:bottom w:val="single" w:sz="4" w:space="0" w:color="auto"/>
            </w:tcBorders>
            <w:shd w:val="clear" w:color="auto" w:fill="FFFFFF" w:themeFill="background1"/>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1093" w:type="dxa"/>
            <w:tcBorders>
              <w:bottom w:val="single" w:sz="4" w:space="0" w:color="auto"/>
            </w:tcBorders>
            <w:shd w:val="clear" w:color="auto" w:fill="FFFFFF" w:themeFill="background1"/>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1530" w:type="dxa"/>
            <w:tcBorders>
              <w:bottom w:val="single" w:sz="4" w:space="0" w:color="auto"/>
            </w:tcBorders>
            <w:shd w:val="clear" w:color="auto" w:fill="FFFFFF" w:themeFill="background1"/>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r>
      <w:tr w:rsidR="00697BBF" w:rsidRPr="000A3723" w:rsidTr="0059664B">
        <w:trPr>
          <w:trHeight w:val="219"/>
        </w:trPr>
        <w:tc>
          <w:tcPr>
            <w:tcW w:w="4140" w:type="dxa"/>
            <w:shd w:val="clear" w:color="auto" w:fill="FBD4B4" w:themeFill="accent6" w:themeFillTint="66"/>
            <w:vAlign w:val="center"/>
          </w:tcPr>
          <w:p w:rsidR="00697BBF" w:rsidRPr="000A3723" w:rsidRDefault="00697BBF" w:rsidP="00697BBF">
            <w:pPr>
              <w:widowControl w:val="0"/>
              <w:tabs>
                <w:tab w:val="left" w:pos="1459"/>
              </w:tabs>
              <w:spacing w:after="0" w:line="240" w:lineRule="auto"/>
              <w:jc w:val="center"/>
              <w:rPr>
                <w:rFonts w:ascii="Times New Roman" w:hAnsi="Times New Roman"/>
                <w:b/>
                <w:bCs/>
                <w:i/>
                <w:iCs/>
                <w:sz w:val="20"/>
                <w:szCs w:val="20"/>
              </w:rPr>
            </w:pPr>
            <w:r w:rsidRPr="007F2D5A">
              <w:rPr>
                <w:rFonts w:ascii="Times New Roman" w:hAnsi="Times New Roman"/>
                <w:b/>
                <w:i/>
                <w:sz w:val="20"/>
                <w:szCs w:val="20"/>
              </w:rPr>
              <w:t xml:space="preserve">Котельная </w:t>
            </w:r>
            <w:r>
              <w:rPr>
                <w:rFonts w:ascii="Times New Roman" w:hAnsi="Times New Roman"/>
                <w:b/>
                <w:i/>
                <w:sz w:val="20"/>
                <w:szCs w:val="20"/>
              </w:rPr>
              <w:t>«</w:t>
            </w:r>
            <w:r w:rsidRPr="007F2D5A">
              <w:rPr>
                <w:rFonts w:ascii="Times New Roman" w:hAnsi="Times New Roman"/>
                <w:b/>
                <w:i/>
                <w:sz w:val="20"/>
                <w:szCs w:val="20"/>
              </w:rPr>
              <w:t xml:space="preserve"> Калинина 207</w:t>
            </w:r>
            <w:r>
              <w:rPr>
                <w:rFonts w:ascii="Times New Roman" w:hAnsi="Times New Roman"/>
                <w:b/>
                <w:i/>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000000" w:fill="FCE4D6"/>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993" w:type="dxa"/>
            <w:tcBorders>
              <w:top w:val="single" w:sz="4" w:space="0" w:color="auto"/>
              <w:bottom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1033" w:type="dxa"/>
            <w:tcBorders>
              <w:top w:val="single" w:sz="4" w:space="0" w:color="auto"/>
              <w:bottom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1093" w:type="dxa"/>
            <w:tcBorders>
              <w:top w:val="single" w:sz="4" w:space="0" w:color="auto"/>
              <w:bottom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c>
          <w:tcPr>
            <w:tcW w:w="1530" w:type="dxa"/>
            <w:tcBorders>
              <w:top w:val="single" w:sz="4" w:space="0" w:color="auto"/>
              <w:bottom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0,12</w:t>
            </w:r>
          </w:p>
        </w:tc>
      </w:tr>
      <w:tr w:rsidR="00697BBF" w:rsidRPr="000A3723" w:rsidTr="0059664B">
        <w:trPr>
          <w:trHeight w:val="219"/>
        </w:trPr>
        <w:tc>
          <w:tcPr>
            <w:tcW w:w="4140" w:type="dxa"/>
            <w:shd w:val="clear" w:color="auto" w:fill="FBD4B4" w:themeFill="accent6" w:themeFillTint="66"/>
            <w:vAlign w:val="center"/>
          </w:tcPr>
          <w:p w:rsidR="00697BBF" w:rsidRPr="001E1A88" w:rsidRDefault="00697BBF" w:rsidP="00697BBF">
            <w:pPr>
              <w:autoSpaceDE w:val="0"/>
              <w:autoSpaceDN w:val="0"/>
              <w:adjustRightInd w:val="0"/>
              <w:spacing w:after="0" w:line="240" w:lineRule="auto"/>
              <w:jc w:val="center"/>
              <w:rPr>
                <w:rFonts w:ascii="Times New Roman" w:hAnsi="Times New Roman"/>
                <w:b/>
                <w:i/>
                <w:sz w:val="18"/>
                <w:szCs w:val="18"/>
              </w:rPr>
            </w:pPr>
            <w:r w:rsidRPr="001E1A88">
              <w:rPr>
                <w:rFonts w:ascii="Times New Roman" w:hAnsi="Times New Roman"/>
                <w:b/>
                <w:i/>
                <w:sz w:val="16"/>
                <w:szCs w:val="16"/>
              </w:rPr>
              <w:t>Котельная Витотерм-5000</w:t>
            </w:r>
          </w:p>
        </w:tc>
        <w:tc>
          <w:tcPr>
            <w:tcW w:w="992" w:type="dxa"/>
            <w:tcBorders>
              <w:top w:val="single" w:sz="4" w:space="0" w:color="auto"/>
              <w:left w:val="single" w:sz="4" w:space="0" w:color="auto"/>
              <w:bottom w:val="single" w:sz="4" w:space="0" w:color="auto"/>
              <w:right w:val="single" w:sz="4" w:space="0" w:color="auto"/>
            </w:tcBorders>
            <w:shd w:val="clear" w:color="000000" w:fill="FCE4D6"/>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4,35</w:t>
            </w:r>
          </w:p>
        </w:tc>
        <w:tc>
          <w:tcPr>
            <w:tcW w:w="993" w:type="dxa"/>
            <w:tcBorders>
              <w:top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4,35</w:t>
            </w:r>
          </w:p>
        </w:tc>
        <w:tc>
          <w:tcPr>
            <w:tcW w:w="1033" w:type="dxa"/>
            <w:tcBorders>
              <w:top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4,35</w:t>
            </w:r>
          </w:p>
        </w:tc>
        <w:tc>
          <w:tcPr>
            <w:tcW w:w="1093" w:type="dxa"/>
            <w:tcBorders>
              <w:top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4,35</w:t>
            </w:r>
          </w:p>
        </w:tc>
        <w:tc>
          <w:tcPr>
            <w:tcW w:w="1530" w:type="dxa"/>
            <w:tcBorders>
              <w:top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4,35</w:t>
            </w:r>
          </w:p>
        </w:tc>
      </w:tr>
      <w:tr w:rsidR="00697BBF" w:rsidRPr="000A3723" w:rsidTr="0059664B">
        <w:trPr>
          <w:trHeight w:val="219"/>
        </w:trPr>
        <w:tc>
          <w:tcPr>
            <w:tcW w:w="4140" w:type="dxa"/>
            <w:shd w:val="clear" w:color="auto" w:fill="FBD4B4" w:themeFill="accent6" w:themeFillTint="66"/>
            <w:vAlign w:val="center"/>
          </w:tcPr>
          <w:p w:rsidR="00697BBF" w:rsidRPr="001E1A88" w:rsidRDefault="00697BBF" w:rsidP="00697BBF">
            <w:pPr>
              <w:autoSpaceDE w:val="0"/>
              <w:autoSpaceDN w:val="0"/>
              <w:adjustRightInd w:val="0"/>
              <w:spacing w:after="0" w:line="240" w:lineRule="auto"/>
              <w:jc w:val="center"/>
              <w:rPr>
                <w:rFonts w:ascii="Times New Roman" w:hAnsi="Times New Roman"/>
                <w:b/>
                <w:i/>
                <w:sz w:val="18"/>
                <w:szCs w:val="18"/>
              </w:rPr>
            </w:pPr>
            <w:r w:rsidRPr="001E1A88">
              <w:rPr>
                <w:rFonts w:ascii="Times New Roman" w:hAnsi="Times New Roman"/>
                <w:b/>
                <w:i/>
                <w:sz w:val="16"/>
                <w:szCs w:val="16"/>
              </w:rPr>
              <w:t>Котельная ТКУ-1240Б</w:t>
            </w:r>
          </w:p>
        </w:tc>
        <w:tc>
          <w:tcPr>
            <w:tcW w:w="992" w:type="dxa"/>
            <w:tcBorders>
              <w:top w:val="single" w:sz="4" w:space="0" w:color="auto"/>
              <w:left w:val="single" w:sz="4" w:space="0" w:color="auto"/>
              <w:bottom w:val="single" w:sz="4" w:space="0" w:color="auto"/>
              <w:right w:val="single" w:sz="4" w:space="0" w:color="auto"/>
            </w:tcBorders>
            <w:shd w:val="clear" w:color="000000" w:fill="FCE4D6"/>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c>
          <w:tcPr>
            <w:tcW w:w="993" w:type="dxa"/>
            <w:tcBorders>
              <w:top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c>
          <w:tcPr>
            <w:tcW w:w="1033" w:type="dxa"/>
            <w:tcBorders>
              <w:top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c>
          <w:tcPr>
            <w:tcW w:w="1093" w:type="dxa"/>
            <w:tcBorders>
              <w:top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c>
          <w:tcPr>
            <w:tcW w:w="1530" w:type="dxa"/>
            <w:tcBorders>
              <w:top w:val="single" w:sz="4" w:space="0" w:color="auto"/>
            </w:tcBorders>
            <w:shd w:val="clear" w:color="auto" w:fill="FDE9D9" w:themeFill="accent6" w:themeFillTint="33"/>
            <w:vAlign w:val="center"/>
          </w:tcPr>
          <w:p w:rsidR="00697BBF" w:rsidRPr="00697BBF" w:rsidRDefault="00697BBF" w:rsidP="00697BBF">
            <w:pPr>
              <w:spacing w:after="0"/>
              <w:jc w:val="center"/>
              <w:rPr>
                <w:rFonts w:ascii="Times New Roman" w:hAnsi="Times New Roman"/>
                <w:color w:val="000000"/>
                <w:sz w:val="18"/>
                <w:szCs w:val="18"/>
              </w:rPr>
            </w:pPr>
            <w:r w:rsidRPr="00697BBF">
              <w:rPr>
                <w:rFonts w:ascii="Times New Roman" w:hAnsi="Times New Roman"/>
                <w:color w:val="000000"/>
                <w:sz w:val="18"/>
                <w:szCs w:val="18"/>
              </w:rPr>
              <w:t>1,07</w:t>
            </w:r>
          </w:p>
        </w:tc>
      </w:tr>
    </w:tbl>
    <w:p w:rsidR="00625C0C" w:rsidRDefault="00625C0C" w:rsidP="009C1344">
      <w:pPr>
        <w:autoSpaceDE w:val="0"/>
        <w:autoSpaceDN w:val="0"/>
        <w:adjustRightInd w:val="0"/>
        <w:spacing w:before="240" w:line="360" w:lineRule="auto"/>
        <w:ind w:firstLine="567"/>
        <w:jc w:val="both"/>
        <w:rPr>
          <w:rFonts w:ascii="Times New Roman" w:hAnsi="Times New Roman"/>
          <w:b/>
          <w:i/>
          <w:iCs/>
          <w:sz w:val="28"/>
          <w:szCs w:val="28"/>
        </w:rPr>
        <w:sectPr w:rsidR="00625C0C" w:rsidSect="008612D7">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A2ED3" w:rsidRPr="005A2ED3" w:rsidRDefault="005A2ED3" w:rsidP="00137048">
      <w:pPr>
        <w:autoSpaceDE w:val="0"/>
        <w:autoSpaceDN w:val="0"/>
        <w:adjustRightInd w:val="0"/>
        <w:spacing w:before="240" w:line="240" w:lineRule="auto"/>
        <w:jc w:val="center"/>
        <w:rPr>
          <w:rFonts w:ascii="Times New Roman" w:hAnsi="Times New Roman"/>
          <w:b/>
          <w:i/>
          <w:iCs/>
          <w:sz w:val="28"/>
          <w:szCs w:val="28"/>
        </w:rPr>
      </w:pPr>
      <w:r w:rsidRPr="005A2ED3">
        <w:rPr>
          <w:rFonts w:ascii="Times New Roman" w:hAnsi="Times New Roman"/>
          <w:b/>
          <w:i/>
          <w:iCs/>
          <w:sz w:val="28"/>
          <w:szCs w:val="28"/>
        </w:rPr>
        <w:lastRenderedPageBreak/>
        <w:t>2.3.5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rsidR="00C902CE" w:rsidRDefault="005A2ED3" w:rsidP="00BB726E">
      <w:pPr>
        <w:autoSpaceDE w:val="0"/>
        <w:autoSpaceDN w:val="0"/>
        <w:adjustRightInd w:val="0"/>
        <w:spacing w:after="0" w:line="360" w:lineRule="auto"/>
        <w:ind w:firstLine="567"/>
        <w:jc w:val="both"/>
        <w:rPr>
          <w:rFonts w:ascii="Times New Roman" w:hAnsi="Times New Roman"/>
          <w:sz w:val="28"/>
          <w:szCs w:val="28"/>
        </w:rPr>
      </w:pPr>
      <w:r w:rsidRPr="005A2ED3">
        <w:rPr>
          <w:rFonts w:ascii="Times New Roman" w:hAnsi="Times New Roman"/>
          <w:sz w:val="28"/>
          <w:szCs w:val="28"/>
        </w:rPr>
        <w:t xml:space="preserve">Существующие и перспективные потери тепловой энергии при ее передаче по тепловым сетям для </w:t>
      </w:r>
      <w:r w:rsidR="004E7D0D">
        <w:rPr>
          <w:rFonts w:ascii="Times New Roman" w:hAnsi="Times New Roman"/>
          <w:sz w:val="28"/>
          <w:szCs w:val="28"/>
        </w:rPr>
        <w:t>котельных</w:t>
      </w:r>
      <w:r w:rsidR="00ED2D99">
        <w:rPr>
          <w:rFonts w:ascii="Times New Roman" w:hAnsi="Times New Roman"/>
          <w:sz w:val="28"/>
          <w:szCs w:val="28"/>
        </w:rPr>
        <w:t xml:space="preserve"> </w:t>
      </w:r>
      <w:r w:rsidR="006B46F2">
        <w:rPr>
          <w:rFonts w:ascii="Times New Roman" w:hAnsi="Times New Roman"/>
          <w:sz w:val="28"/>
          <w:szCs w:val="28"/>
        </w:rPr>
        <w:t>Котельниковского городского поселения</w:t>
      </w:r>
      <w:r w:rsidR="00ED2D99">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ED2D99">
        <w:rPr>
          <w:rFonts w:ascii="Times New Roman" w:hAnsi="Times New Roman"/>
          <w:sz w:val="28"/>
          <w:szCs w:val="28"/>
        </w:rPr>
        <w:t xml:space="preserve"> </w:t>
      </w:r>
      <w:r>
        <w:rPr>
          <w:rFonts w:ascii="Times New Roman" w:hAnsi="Times New Roman"/>
          <w:sz w:val="28"/>
          <w:szCs w:val="28"/>
        </w:rPr>
        <w:t xml:space="preserve">приведены в таблице </w:t>
      </w:r>
      <w:r w:rsidR="000834CF">
        <w:rPr>
          <w:rFonts w:ascii="Times New Roman" w:hAnsi="Times New Roman"/>
          <w:sz w:val="28"/>
          <w:szCs w:val="28"/>
        </w:rPr>
        <w:t>2.3.5.1</w:t>
      </w:r>
      <w:r w:rsidRPr="005A2ED3">
        <w:rPr>
          <w:rFonts w:ascii="Times New Roman" w:hAnsi="Times New Roman"/>
          <w:sz w:val="28"/>
          <w:szCs w:val="28"/>
        </w:rPr>
        <w:t>.</w:t>
      </w:r>
    </w:p>
    <w:p w:rsidR="005A2ED3" w:rsidRPr="005A2ED3" w:rsidRDefault="005A2ED3" w:rsidP="00C902CE">
      <w:pPr>
        <w:autoSpaceDE w:val="0"/>
        <w:autoSpaceDN w:val="0"/>
        <w:adjustRightInd w:val="0"/>
        <w:spacing w:after="0" w:line="240" w:lineRule="auto"/>
        <w:jc w:val="center"/>
        <w:rPr>
          <w:rFonts w:ascii="Times New Roman" w:hAnsi="Times New Roman"/>
          <w:b/>
          <w:i/>
          <w:sz w:val="28"/>
          <w:szCs w:val="28"/>
        </w:rPr>
      </w:pPr>
      <w:r w:rsidRPr="00634EFD">
        <w:rPr>
          <w:rFonts w:ascii="Times New Roman" w:hAnsi="Times New Roman"/>
          <w:b/>
          <w:i/>
          <w:sz w:val="28"/>
          <w:szCs w:val="28"/>
        </w:rPr>
        <w:t xml:space="preserve">Таблица </w:t>
      </w:r>
      <w:r w:rsidR="008C7F47" w:rsidRPr="00634EFD">
        <w:rPr>
          <w:rFonts w:ascii="Times New Roman" w:hAnsi="Times New Roman"/>
          <w:b/>
          <w:i/>
          <w:sz w:val="28"/>
          <w:szCs w:val="28"/>
        </w:rPr>
        <w:t>2.3.5.1</w:t>
      </w:r>
      <w:r w:rsidRPr="00634EFD">
        <w:rPr>
          <w:rFonts w:ascii="Times New Roman" w:hAnsi="Times New Roman"/>
          <w:b/>
          <w:i/>
          <w:sz w:val="28"/>
          <w:szCs w:val="28"/>
        </w:rPr>
        <w:t xml:space="preserve"> – Сущ</w:t>
      </w:r>
      <w:r w:rsidR="00C463C6" w:rsidRPr="00634EFD">
        <w:rPr>
          <w:rFonts w:ascii="Times New Roman" w:hAnsi="Times New Roman"/>
          <w:b/>
          <w:i/>
          <w:sz w:val="28"/>
          <w:szCs w:val="28"/>
        </w:rPr>
        <w:t>ествующие и перспективные потери</w:t>
      </w:r>
      <w:r w:rsidRPr="00634EFD">
        <w:rPr>
          <w:rFonts w:ascii="Times New Roman" w:hAnsi="Times New Roman"/>
          <w:b/>
          <w:i/>
          <w:sz w:val="28"/>
          <w:szCs w:val="28"/>
        </w:rPr>
        <w:t xml:space="preserve"> тепловой энергии при ее передаче по тепловым сетям</w:t>
      </w:r>
    </w:p>
    <w:tbl>
      <w:tblPr>
        <w:tblStyle w:val="13"/>
        <w:tblW w:w="14601" w:type="dxa"/>
        <w:tblLook w:val="04A0" w:firstRow="1" w:lastRow="0" w:firstColumn="1" w:lastColumn="0" w:noHBand="0" w:noVBand="1"/>
      </w:tblPr>
      <w:tblGrid>
        <w:gridCol w:w="1975"/>
        <w:gridCol w:w="7376"/>
        <w:gridCol w:w="1109"/>
        <w:gridCol w:w="891"/>
        <w:gridCol w:w="990"/>
        <w:gridCol w:w="989"/>
        <w:gridCol w:w="1271"/>
      </w:tblGrid>
      <w:tr w:rsidR="000C5587" w:rsidRPr="0036554D" w:rsidTr="00EF1BE2">
        <w:trPr>
          <w:trHeight w:val="20"/>
        </w:trPr>
        <w:tc>
          <w:tcPr>
            <w:tcW w:w="1975" w:type="dxa"/>
            <w:shd w:val="clear" w:color="auto" w:fill="FBD4B4" w:themeFill="accent6" w:themeFillTint="66"/>
            <w:vAlign w:val="center"/>
            <w:hideMark/>
          </w:tcPr>
          <w:p w:rsidR="000C5587" w:rsidRPr="00EF1BE2" w:rsidRDefault="000C5587" w:rsidP="000C5587">
            <w:pPr>
              <w:spacing w:after="0" w:line="240" w:lineRule="auto"/>
              <w:contextualSpacing/>
              <w:jc w:val="center"/>
              <w:rPr>
                <w:b/>
                <w:bCs/>
                <w:i/>
                <w:color w:val="000000"/>
                <w:sz w:val="18"/>
                <w:szCs w:val="18"/>
                <w:lang w:eastAsia="ru-RU"/>
              </w:rPr>
            </w:pPr>
            <w:r w:rsidRPr="00EF1BE2">
              <w:rPr>
                <w:b/>
                <w:bCs/>
                <w:i/>
                <w:color w:val="000000"/>
                <w:sz w:val="18"/>
                <w:szCs w:val="18"/>
                <w:lang w:eastAsia="ru-RU"/>
              </w:rPr>
              <w:t>Источник теплоснабжения</w:t>
            </w:r>
          </w:p>
        </w:tc>
        <w:tc>
          <w:tcPr>
            <w:tcW w:w="7376" w:type="dxa"/>
            <w:shd w:val="clear" w:color="auto" w:fill="FBD4B4" w:themeFill="accent6" w:themeFillTint="66"/>
            <w:vAlign w:val="center"/>
            <w:hideMark/>
          </w:tcPr>
          <w:p w:rsidR="000C5587" w:rsidRPr="00EF1BE2" w:rsidRDefault="000C5587" w:rsidP="000C5587">
            <w:pPr>
              <w:spacing w:after="0" w:line="240" w:lineRule="auto"/>
              <w:contextualSpacing/>
              <w:jc w:val="center"/>
              <w:rPr>
                <w:b/>
                <w:bCs/>
                <w:i/>
                <w:sz w:val="18"/>
                <w:szCs w:val="18"/>
                <w:lang w:eastAsia="ru-RU"/>
              </w:rPr>
            </w:pPr>
            <w:r w:rsidRPr="00EF1BE2">
              <w:rPr>
                <w:b/>
                <w:bCs/>
                <w:i/>
                <w:sz w:val="18"/>
                <w:szCs w:val="18"/>
                <w:lang w:eastAsia="ru-RU"/>
              </w:rPr>
              <w:t>Параметр</w:t>
            </w:r>
          </w:p>
        </w:tc>
        <w:tc>
          <w:tcPr>
            <w:tcW w:w="1109" w:type="dxa"/>
            <w:shd w:val="clear" w:color="auto" w:fill="FBD4B4" w:themeFill="accent6" w:themeFillTint="66"/>
            <w:vAlign w:val="center"/>
            <w:hideMark/>
          </w:tcPr>
          <w:p w:rsidR="000C5587" w:rsidRPr="00EF1BE2" w:rsidRDefault="000C5587" w:rsidP="000C5587">
            <w:pPr>
              <w:spacing w:after="0" w:line="240" w:lineRule="auto"/>
              <w:contextualSpacing/>
              <w:jc w:val="center"/>
              <w:rPr>
                <w:b/>
                <w:bCs/>
                <w:i/>
                <w:sz w:val="18"/>
                <w:szCs w:val="18"/>
                <w:lang w:eastAsia="ru-RU"/>
              </w:rPr>
            </w:pPr>
            <w:r>
              <w:rPr>
                <w:b/>
                <w:bCs/>
                <w:i/>
                <w:sz w:val="18"/>
                <w:szCs w:val="18"/>
                <w:lang w:eastAsia="ru-RU"/>
              </w:rPr>
              <w:t>2026</w:t>
            </w:r>
            <w:r w:rsidRPr="00EF1BE2">
              <w:rPr>
                <w:b/>
                <w:bCs/>
                <w:i/>
                <w:sz w:val="18"/>
                <w:szCs w:val="18"/>
                <w:lang w:eastAsia="ru-RU"/>
              </w:rPr>
              <w:t>г</w:t>
            </w:r>
          </w:p>
        </w:tc>
        <w:tc>
          <w:tcPr>
            <w:tcW w:w="891" w:type="dxa"/>
            <w:shd w:val="clear" w:color="auto" w:fill="FBD4B4" w:themeFill="accent6" w:themeFillTint="66"/>
            <w:vAlign w:val="center"/>
          </w:tcPr>
          <w:p w:rsidR="000C5587" w:rsidRPr="00EF1BE2" w:rsidRDefault="000C5587" w:rsidP="000C5587">
            <w:pPr>
              <w:spacing w:after="0" w:line="240" w:lineRule="auto"/>
              <w:contextualSpacing/>
              <w:jc w:val="center"/>
              <w:rPr>
                <w:b/>
                <w:bCs/>
                <w:i/>
                <w:sz w:val="18"/>
                <w:szCs w:val="18"/>
                <w:lang w:eastAsia="ru-RU"/>
              </w:rPr>
            </w:pPr>
            <w:r w:rsidRPr="00EF1BE2">
              <w:rPr>
                <w:b/>
                <w:bCs/>
                <w:i/>
                <w:sz w:val="18"/>
                <w:szCs w:val="18"/>
                <w:lang w:eastAsia="ru-RU"/>
              </w:rPr>
              <w:t>2027г.</w:t>
            </w:r>
          </w:p>
        </w:tc>
        <w:tc>
          <w:tcPr>
            <w:tcW w:w="990" w:type="dxa"/>
            <w:shd w:val="clear" w:color="auto" w:fill="FBD4B4" w:themeFill="accent6" w:themeFillTint="66"/>
            <w:vAlign w:val="center"/>
          </w:tcPr>
          <w:p w:rsidR="000C5587" w:rsidRPr="00EF1BE2" w:rsidRDefault="000C5587" w:rsidP="000C5587">
            <w:pPr>
              <w:spacing w:after="0" w:line="240" w:lineRule="auto"/>
              <w:contextualSpacing/>
              <w:jc w:val="center"/>
              <w:rPr>
                <w:b/>
                <w:bCs/>
                <w:i/>
                <w:sz w:val="18"/>
                <w:szCs w:val="18"/>
                <w:lang w:eastAsia="ru-RU"/>
              </w:rPr>
            </w:pPr>
            <w:r>
              <w:rPr>
                <w:b/>
                <w:bCs/>
                <w:i/>
                <w:sz w:val="18"/>
                <w:szCs w:val="18"/>
                <w:lang w:eastAsia="ru-RU"/>
              </w:rPr>
              <w:t>2028г.</w:t>
            </w:r>
          </w:p>
        </w:tc>
        <w:tc>
          <w:tcPr>
            <w:tcW w:w="989" w:type="dxa"/>
            <w:shd w:val="clear" w:color="auto" w:fill="FBD4B4" w:themeFill="accent6" w:themeFillTint="66"/>
            <w:vAlign w:val="center"/>
          </w:tcPr>
          <w:p w:rsidR="000C5587" w:rsidRPr="00EF1BE2" w:rsidRDefault="000C5587" w:rsidP="000C5587">
            <w:pPr>
              <w:spacing w:after="0" w:line="240" w:lineRule="auto"/>
              <w:contextualSpacing/>
              <w:jc w:val="center"/>
              <w:rPr>
                <w:b/>
                <w:bCs/>
                <w:i/>
                <w:sz w:val="18"/>
                <w:szCs w:val="18"/>
                <w:lang w:eastAsia="ru-RU"/>
              </w:rPr>
            </w:pPr>
            <w:r>
              <w:rPr>
                <w:b/>
                <w:bCs/>
                <w:i/>
                <w:sz w:val="18"/>
                <w:szCs w:val="18"/>
                <w:lang w:eastAsia="ru-RU"/>
              </w:rPr>
              <w:t>2029г.</w:t>
            </w:r>
          </w:p>
        </w:tc>
        <w:tc>
          <w:tcPr>
            <w:tcW w:w="1271" w:type="dxa"/>
            <w:shd w:val="clear" w:color="auto" w:fill="FBD4B4" w:themeFill="accent6" w:themeFillTint="66"/>
            <w:vAlign w:val="center"/>
          </w:tcPr>
          <w:p w:rsidR="000C5587" w:rsidRPr="00EF1BE2" w:rsidRDefault="000C5587" w:rsidP="000C5587">
            <w:pPr>
              <w:spacing w:after="0" w:line="240" w:lineRule="auto"/>
              <w:contextualSpacing/>
              <w:jc w:val="center"/>
              <w:rPr>
                <w:b/>
                <w:bCs/>
                <w:i/>
                <w:sz w:val="18"/>
                <w:szCs w:val="18"/>
                <w:lang w:eastAsia="ru-RU"/>
              </w:rPr>
            </w:pPr>
            <w:r>
              <w:rPr>
                <w:b/>
                <w:bCs/>
                <w:i/>
                <w:sz w:val="18"/>
                <w:szCs w:val="18"/>
                <w:lang w:eastAsia="ru-RU"/>
              </w:rPr>
              <w:t>2030</w:t>
            </w:r>
            <w:r w:rsidRPr="00EF1BE2">
              <w:rPr>
                <w:b/>
                <w:bCs/>
                <w:i/>
                <w:sz w:val="18"/>
                <w:szCs w:val="18"/>
                <w:lang w:eastAsia="ru-RU"/>
              </w:rPr>
              <w:t>-2034гг.</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sidRPr="00EF1BE2">
              <w:rPr>
                <w:rFonts w:eastAsia="Calibri"/>
                <w:b/>
                <w:i/>
                <w:sz w:val="18"/>
                <w:szCs w:val="18"/>
              </w:rPr>
              <w:t xml:space="preserve">Котельная </w:t>
            </w:r>
            <w:r>
              <w:rPr>
                <w:rFonts w:eastAsia="Calibri"/>
                <w:b/>
                <w:i/>
                <w:sz w:val="18"/>
                <w:szCs w:val="18"/>
              </w:rPr>
              <w:br/>
              <w:t>«</w:t>
            </w:r>
            <w:r w:rsidRPr="00EF1BE2">
              <w:rPr>
                <w:rFonts w:eastAsia="Calibri"/>
                <w:b/>
                <w:i/>
                <w:sz w:val="18"/>
                <w:szCs w:val="18"/>
              </w:rPr>
              <w:t>33 квартал</w:t>
            </w:r>
            <w:r>
              <w:rPr>
                <w:rFonts w:eastAsia="Calibri"/>
                <w:b/>
                <w:i/>
                <w:sz w:val="18"/>
                <w:szCs w:val="18"/>
              </w:rPr>
              <w:t>»</w:t>
            </w: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1696,41</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1696,41</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1696,41</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1696,41</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1696,41</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0,278</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0,278</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0,278</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0,278</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0,278</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sidRPr="00EF1BE2">
              <w:rPr>
                <w:b/>
                <w:bCs/>
                <w:i/>
                <w:iCs/>
                <w:sz w:val="18"/>
                <w:szCs w:val="18"/>
                <w:lang w:eastAsia="ru-RU"/>
              </w:rPr>
              <w:t xml:space="preserve">Котельная </w:t>
            </w:r>
            <w:r>
              <w:rPr>
                <w:b/>
                <w:bCs/>
                <w:i/>
                <w:iCs/>
                <w:sz w:val="18"/>
                <w:szCs w:val="18"/>
                <w:lang w:eastAsia="ru-RU"/>
              </w:rPr>
              <w:t>«</w:t>
            </w:r>
            <w:r w:rsidRPr="00EF1BE2">
              <w:rPr>
                <w:b/>
                <w:bCs/>
                <w:i/>
                <w:iCs/>
                <w:sz w:val="18"/>
                <w:szCs w:val="18"/>
                <w:lang w:eastAsia="ru-RU"/>
              </w:rPr>
              <w:t>ЦРБ</w:t>
            </w:r>
            <w:r>
              <w:rPr>
                <w:b/>
                <w:bCs/>
                <w:i/>
                <w:iCs/>
                <w:sz w:val="18"/>
                <w:szCs w:val="18"/>
                <w:lang w:eastAsia="ru-RU"/>
              </w:rPr>
              <w:t>»</w:t>
            </w: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137,72</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137,72</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137,72</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137,72</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137,72</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0,015</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0,015</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0,015</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0,015</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0,015</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sidRPr="00EF1BE2">
              <w:rPr>
                <w:b/>
                <w:bCs/>
                <w:i/>
                <w:iCs/>
                <w:sz w:val="18"/>
                <w:szCs w:val="18"/>
                <w:lang w:eastAsia="ru-RU"/>
              </w:rPr>
              <w:t xml:space="preserve">Котельная </w:t>
            </w:r>
            <w:r>
              <w:rPr>
                <w:b/>
                <w:bCs/>
                <w:i/>
                <w:iCs/>
                <w:sz w:val="18"/>
                <w:szCs w:val="18"/>
                <w:lang w:eastAsia="ru-RU"/>
              </w:rPr>
              <w:t>«</w:t>
            </w:r>
            <w:r w:rsidRPr="00EF1BE2">
              <w:rPr>
                <w:b/>
                <w:bCs/>
                <w:i/>
                <w:iCs/>
                <w:sz w:val="18"/>
                <w:szCs w:val="18"/>
                <w:lang w:eastAsia="ru-RU"/>
              </w:rPr>
              <w:t>103 квартал</w:t>
            </w:r>
            <w:r>
              <w:rPr>
                <w:b/>
                <w:bCs/>
                <w:i/>
                <w:iCs/>
                <w:sz w:val="18"/>
                <w:szCs w:val="18"/>
                <w:lang w:eastAsia="ru-RU"/>
              </w:rPr>
              <w:t>»</w:t>
            </w: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138,47</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138,47</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138,47</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138,47</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138,47</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0,016</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0,016</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0,016</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0,016</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0,016</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sidRPr="00EF1BE2">
              <w:rPr>
                <w:b/>
                <w:bCs/>
                <w:i/>
                <w:iCs/>
                <w:sz w:val="18"/>
                <w:szCs w:val="18"/>
                <w:lang w:eastAsia="ru-RU"/>
              </w:rPr>
              <w:t xml:space="preserve">Котельная </w:t>
            </w:r>
            <w:r>
              <w:rPr>
                <w:b/>
                <w:bCs/>
                <w:i/>
                <w:iCs/>
                <w:sz w:val="18"/>
                <w:szCs w:val="18"/>
                <w:lang w:eastAsia="ru-RU"/>
              </w:rPr>
              <w:t>«</w:t>
            </w:r>
            <w:r w:rsidRPr="00EF1BE2">
              <w:rPr>
                <w:b/>
                <w:bCs/>
                <w:i/>
                <w:iCs/>
                <w:sz w:val="18"/>
                <w:szCs w:val="18"/>
                <w:lang w:eastAsia="ru-RU"/>
              </w:rPr>
              <w:t>138 квартал</w:t>
            </w:r>
            <w:r>
              <w:rPr>
                <w:b/>
                <w:bCs/>
                <w:i/>
                <w:iCs/>
                <w:sz w:val="18"/>
                <w:szCs w:val="18"/>
                <w:lang w:eastAsia="ru-RU"/>
              </w:rPr>
              <w:t>»</w:t>
            </w: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350,45</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350,45</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350,45</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350,45</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350,45</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0,069</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0,069</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0,069</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0,069</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0,069</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sidRPr="00EF1BE2">
              <w:rPr>
                <w:rFonts w:eastAsia="Calibri"/>
                <w:b/>
                <w:i/>
                <w:sz w:val="18"/>
                <w:szCs w:val="18"/>
              </w:rPr>
              <w:t xml:space="preserve">Котельная </w:t>
            </w:r>
            <w:r>
              <w:rPr>
                <w:rFonts w:eastAsia="Calibri"/>
                <w:b/>
                <w:i/>
                <w:sz w:val="18"/>
                <w:szCs w:val="18"/>
              </w:rPr>
              <w:t>«</w:t>
            </w:r>
            <w:r w:rsidRPr="00EF1BE2">
              <w:rPr>
                <w:rFonts w:eastAsia="Calibri"/>
                <w:b/>
                <w:i/>
                <w:sz w:val="18"/>
                <w:szCs w:val="18"/>
              </w:rPr>
              <w:t>ДОСы</w:t>
            </w:r>
            <w:r>
              <w:rPr>
                <w:rFonts w:eastAsia="Calibri"/>
                <w:b/>
                <w:i/>
                <w:sz w:val="18"/>
                <w:szCs w:val="18"/>
              </w:rPr>
              <w:t>»</w:t>
            </w: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489,72</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489,72</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489,72</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489,72</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489,72</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0,09</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0,09</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0,09</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0,09</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0,09</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sidRPr="00EF1BE2">
              <w:rPr>
                <w:rFonts w:eastAsia="Calibri"/>
                <w:b/>
                <w:i/>
                <w:sz w:val="18"/>
                <w:szCs w:val="18"/>
              </w:rPr>
              <w:t xml:space="preserve">Котельная </w:t>
            </w:r>
            <w:r>
              <w:rPr>
                <w:rFonts w:eastAsia="Calibri"/>
                <w:b/>
                <w:i/>
                <w:sz w:val="18"/>
                <w:szCs w:val="18"/>
              </w:rPr>
              <w:t>«</w:t>
            </w:r>
            <w:r w:rsidRPr="00EF1BE2">
              <w:rPr>
                <w:rFonts w:eastAsia="Calibri"/>
                <w:b/>
                <w:i/>
                <w:sz w:val="18"/>
                <w:szCs w:val="18"/>
              </w:rPr>
              <w:t>Поселок Мелиораторов</w:t>
            </w:r>
            <w:r>
              <w:rPr>
                <w:rFonts w:eastAsia="Calibri"/>
                <w:b/>
                <w:i/>
                <w:sz w:val="18"/>
                <w:szCs w:val="18"/>
              </w:rPr>
              <w:t>»</w:t>
            </w: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176,43</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176,43</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176,43</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176,43</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176,43</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0,032</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0,032</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0,032</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0,032</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0,032</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sidRPr="00EF1BE2">
              <w:rPr>
                <w:b/>
                <w:bCs/>
                <w:i/>
                <w:iCs/>
                <w:sz w:val="18"/>
                <w:szCs w:val="18"/>
                <w:lang w:eastAsia="ru-RU"/>
              </w:rPr>
              <w:t xml:space="preserve">Котельная </w:t>
            </w:r>
            <w:r>
              <w:rPr>
                <w:b/>
                <w:bCs/>
                <w:i/>
                <w:iCs/>
                <w:sz w:val="18"/>
                <w:szCs w:val="18"/>
                <w:lang w:eastAsia="ru-RU"/>
              </w:rPr>
              <w:t>«</w:t>
            </w:r>
            <w:r w:rsidRPr="00EF1BE2">
              <w:rPr>
                <w:b/>
                <w:bCs/>
                <w:i/>
                <w:iCs/>
                <w:sz w:val="18"/>
                <w:szCs w:val="18"/>
                <w:lang w:eastAsia="ru-RU"/>
              </w:rPr>
              <w:t>Волна</w:t>
            </w:r>
            <w:r>
              <w:rPr>
                <w:b/>
                <w:bCs/>
                <w:i/>
                <w:iCs/>
                <w:sz w:val="18"/>
                <w:szCs w:val="18"/>
                <w:lang w:eastAsia="ru-RU"/>
              </w:rPr>
              <w:t>»</w:t>
            </w: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130,17</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130,17</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130,17</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130,17</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130,17</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0,025</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0,025</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0,025</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0,025</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0,025</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sidRPr="00EF1BE2">
              <w:rPr>
                <w:b/>
                <w:bCs/>
                <w:i/>
                <w:iCs/>
                <w:sz w:val="18"/>
                <w:szCs w:val="18"/>
                <w:lang w:eastAsia="ru-RU"/>
              </w:rPr>
              <w:t xml:space="preserve">Котельная </w:t>
            </w:r>
            <w:r>
              <w:rPr>
                <w:b/>
                <w:bCs/>
                <w:i/>
                <w:iCs/>
                <w:sz w:val="18"/>
                <w:szCs w:val="18"/>
                <w:lang w:eastAsia="ru-RU"/>
              </w:rPr>
              <w:t>«</w:t>
            </w:r>
            <w:r w:rsidRPr="00EF1BE2">
              <w:rPr>
                <w:b/>
                <w:bCs/>
                <w:i/>
                <w:iCs/>
                <w:sz w:val="18"/>
                <w:szCs w:val="18"/>
                <w:lang w:eastAsia="ru-RU"/>
              </w:rPr>
              <w:t>Серафимовича 10А</w:t>
            </w:r>
            <w:r>
              <w:rPr>
                <w:b/>
                <w:bCs/>
                <w:i/>
                <w:iCs/>
                <w:sz w:val="18"/>
                <w:szCs w:val="18"/>
                <w:lang w:eastAsia="ru-RU"/>
              </w:rPr>
              <w:t>»</w:t>
            </w: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sidRPr="00EF1BE2">
              <w:rPr>
                <w:b/>
                <w:bCs/>
                <w:i/>
                <w:iCs/>
                <w:sz w:val="18"/>
                <w:szCs w:val="18"/>
                <w:lang w:eastAsia="ru-RU"/>
              </w:rPr>
              <w:t xml:space="preserve">Котельная </w:t>
            </w:r>
            <w:r>
              <w:rPr>
                <w:b/>
                <w:bCs/>
                <w:i/>
                <w:iCs/>
                <w:sz w:val="18"/>
                <w:szCs w:val="18"/>
                <w:lang w:eastAsia="ru-RU"/>
              </w:rPr>
              <w:t>«</w:t>
            </w:r>
            <w:r w:rsidRPr="00EF1BE2">
              <w:rPr>
                <w:b/>
                <w:bCs/>
                <w:i/>
                <w:iCs/>
                <w:sz w:val="18"/>
                <w:szCs w:val="18"/>
                <w:lang w:eastAsia="ru-RU"/>
              </w:rPr>
              <w:t>Д/С №8</w:t>
            </w:r>
            <w:r>
              <w:rPr>
                <w:b/>
                <w:bCs/>
                <w:i/>
                <w:iCs/>
                <w:sz w:val="18"/>
                <w:szCs w:val="18"/>
                <w:lang w:eastAsia="ru-RU"/>
              </w:rPr>
              <w:t>»</w:t>
            </w: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33,81</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33,81</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33,81</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33,81</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33,81</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0,006</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0,006</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0,006</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0,006</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0,006</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Pr>
                <w:rFonts w:eastAsia="Calibri"/>
                <w:b/>
                <w:i/>
                <w:sz w:val="18"/>
                <w:szCs w:val="18"/>
              </w:rPr>
              <w:t>Котельная «</w:t>
            </w:r>
            <w:r w:rsidRPr="00EF1BE2">
              <w:rPr>
                <w:rFonts w:eastAsia="Calibri"/>
                <w:b/>
                <w:i/>
                <w:sz w:val="18"/>
                <w:szCs w:val="18"/>
              </w:rPr>
              <w:t>Калинина 201</w:t>
            </w:r>
            <w:r>
              <w:rPr>
                <w:rFonts w:eastAsia="Calibri"/>
                <w:b/>
                <w:i/>
                <w:sz w:val="18"/>
                <w:szCs w:val="18"/>
              </w:rPr>
              <w:t>»</w:t>
            </w: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Pr>
                <w:rFonts w:eastAsia="Calibri"/>
                <w:b/>
                <w:i/>
                <w:sz w:val="18"/>
                <w:szCs w:val="18"/>
              </w:rPr>
              <w:t>Котельная «</w:t>
            </w:r>
            <w:r w:rsidRPr="00EF1BE2">
              <w:rPr>
                <w:rFonts w:eastAsia="Calibri"/>
                <w:b/>
                <w:i/>
                <w:sz w:val="18"/>
                <w:szCs w:val="18"/>
              </w:rPr>
              <w:t>Калинина 205</w:t>
            </w:r>
            <w:r>
              <w:rPr>
                <w:rFonts w:eastAsia="Calibri"/>
                <w:b/>
                <w:i/>
                <w:sz w:val="18"/>
                <w:szCs w:val="18"/>
              </w:rPr>
              <w:t>»</w:t>
            </w: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val="restart"/>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r>
              <w:rPr>
                <w:rFonts w:eastAsia="Calibri"/>
                <w:b/>
                <w:i/>
                <w:sz w:val="18"/>
                <w:szCs w:val="18"/>
              </w:rPr>
              <w:t>Котельная «</w:t>
            </w:r>
            <w:r w:rsidRPr="00EF1BE2">
              <w:rPr>
                <w:rFonts w:eastAsia="Calibri"/>
                <w:b/>
                <w:i/>
                <w:sz w:val="18"/>
                <w:szCs w:val="18"/>
              </w:rPr>
              <w:t>Калинина 207</w:t>
            </w:r>
            <w:r>
              <w:rPr>
                <w:rFonts w:eastAsia="Calibri"/>
                <w:b/>
                <w:i/>
                <w:sz w:val="18"/>
                <w:szCs w:val="18"/>
              </w:rPr>
              <w:t>»</w:t>
            </w: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Pr>
                <w:color w:val="000000"/>
                <w:sz w:val="18"/>
                <w:szCs w:val="18"/>
                <w:lang w:eastAsia="ru-RU"/>
              </w:rPr>
              <w:t>0</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0</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shd w:val="clear" w:color="auto" w:fill="FDE9D9" w:themeFill="accent6" w:themeFillTint="33"/>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0C5587" w:rsidRPr="0036554D" w:rsidTr="00EF1BE2">
        <w:trPr>
          <w:trHeight w:val="20"/>
        </w:trPr>
        <w:tc>
          <w:tcPr>
            <w:tcW w:w="1975" w:type="dxa"/>
            <w:vMerge/>
            <w:shd w:val="clear" w:color="auto" w:fill="FBD4B4" w:themeFill="accent6" w:themeFillTint="66"/>
            <w:vAlign w:val="center"/>
            <w:hideMark/>
          </w:tcPr>
          <w:p w:rsidR="000C5587" w:rsidRPr="00EF1BE2" w:rsidRDefault="000C5587" w:rsidP="000C5587">
            <w:pPr>
              <w:spacing w:after="0" w:line="240" w:lineRule="auto"/>
              <w:contextualSpacing/>
              <w:jc w:val="center"/>
              <w:rPr>
                <w:b/>
                <w:bCs/>
                <w:i/>
                <w:iCs/>
                <w:sz w:val="18"/>
                <w:szCs w:val="18"/>
                <w:lang w:eastAsia="ru-RU"/>
              </w:rPr>
            </w:pPr>
          </w:p>
        </w:tc>
        <w:tc>
          <w:tcPr>
            <w:tcW w:w="7376"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vAlign w:val="center"/>
            <w:hideMark/>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0C5587" w:rsidRPr="00EF1BE2" w:rsidRDefault="000C5587" w:rsidP="000C5587">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2F4E6D" w:rsidRPr="00EF1BE2" w:rsidTr="00931864">
        <w:trPr>
          <w:trHeight w:val="20"/>
        </w:trPr>
        <w:tc>
          <w:tcPr>
            <w:tcW w:w="1975" w:type="dxa"/>
            <w:vMerge w:val="restart"/>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r w:rsidRPr="00697BBF">
              <w:rPr>
                <w:rFonts w:eastAsia="Calibri"/>
                <w:b/>
                <w:i/>
                <w:sz w:val="18"/>
                <w:szCs w:val="18"/>
              </w:rPr>
              <w:t>Котельная Витотерм-5000</w:t>
            </w:r>
          </w:p>
        </w:tc>
        <w:tc>
          <w:tcPr>
            <w:tcW w:w="7376"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288</w:t>
            </w:r>
          </w:p>
        </w:tc>
        <w:tc>
          <w:tcPr>
            <w:tcW w:w="89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288</w:t>
            </w:r>
          </w:p>
        </w:tc>
        <w:tc>
          <w:tcPr>
            <w:tcW w:w="990"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288</w:t>
            </w:r>
          </w:p>
        </w:tc>
        <w:tc>
          <w:tcPr>
            <w:tcW w:w="989"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288</w:t>
            </w:r>
          </w:p>
        </w:tc>
        <w:tc>
          <w:tcPr>
            <w:tcW w:w="127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288</w:t>
            </w:r>
          </w:p>
        </w:tc>
      </w:tr>
      <w:tr w:rsidR="002F4E6D" w:rsidRPr="00EF1BE2" w:rsidTr="00931864">
        <w:trPr>
          <w:trHeight w:val="20"/>
        </w:trPr>
        <w:tc>
          <w:tcPr>
            <w:tcW w:w="1975" w:type="dxa"/>
            <w:vMerge/>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p>
        </w:tc>
        <w:tc>
          <w:tcPr>
            <w:tcW w:w="7376" w:type="dxa"/>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vAlign w:val="center"/>
            <w:hideMark/>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0,04</w:t>
            </w:r>
          </w:p>
        </w:tc>
        <w:tc>
          <w:tcPr>
            <w:tcW w:w="891" w:type="dxa"/>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0,04</w:t>
            </w:r>
          </w:p>
        </w:tc>
        <w:tc>
          <w:tcPr>
            <w:tcW w:w="990" w:type="dxa"/>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0,04</w:t>
            </w:r>
          </w:p>
        </w:tc>
        <w:tc>
          <w:tcPr>
            <w:tcW w:w="989" w:type="dxa"/>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0,04</w:t>
            </w:r>
          </w:p>
        </w:tc>
        <w:tc>
          <w:tcPr>
            <w:tcW w:w="1271" w:type="dxa"/>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0,04</w:t>
            </w:r>
          </w:p>
        </w:tc>
      </w:tr>
      <w:tr w:rsidR="002F4E6D" w:rsidRPr="00EF1BE2" w:rsidTr="00931864">
        <w:trPr>
          <w:trHeight w:val="20"/>
        </w:trPr>
        <w:tc>
          <w:tcPr>
            <w:tcW w:w="1975" w:type="dxa"/>
            <w:vMerge/>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2F4E6D" w:rsidRPr="00EF1BE2" w:rsidTr="00931864">
        <w:trPr>
          <w:trHeight w:val="20"/>
        </w:trPr>
        <w:tc>
          <w:tcPr>
            <w:tcW w:w="1975" w:type="dxa"/>
            <w:vMerge/>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p>
        </w:tc>
        <w:tc>
          <w:tcPr>
            <w:tcW w:w="7376" w:type="dxa"/>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2F4E6D" w:rsidRPr="00EF1BE2" w:rsidTr="00931864">
        <w:trPr>
          <w:trHeight w:val="20"/>
        </w:trPr>
        <w:tc>
          <w:tcPr>
            <w:tcW w:w="1975" w:type="dxa"/>
            <w:vMerge/>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2F4E6D" w:rsidRPr="00EF1BE2" w:rsidTr="00931864">
        <w:trPr>
          <w:trHeight w:val="20"/>
        </w:trPr>
        <w:tc>
          <w:tcPr>
            <w:tcW w:w="1975" w:type="dxa"/>
            <w:vMerge w:val="restart"/>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r w:rsidRPr="00697BBF">
              <w:rPr>
                <w:rFonts w:eastAsia="Calibri"/>
                <w:b/>
                <w:i/>
                <w:sz w:val="18"/>
                <w:szCs w:val="18"/>
              </w:rPr>
              <w:t>Котельная ТКУ-1240Б</w:t>
            </w:r>
          </w:p>
        </w:tc>
        <w:tc>
          <w:tcPr>
            <w:tcW w:w="7376" w:type="dxa"/>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Гкал/год</w:t>
            </w:r>
          </w:p>
        </w:tc>
        <w:tc>
          <w:tcPr>
            <w:tcW w:w="1109" w:type="dxa"/>
            <w:vAlign w:val="center"/>
            <w:hideMark/>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32</w:t>
            </w:r>
          </w:p>
        </w:tc>
        <w:tc>
          <w:tcPr>
            <w:tcW w:w="891" w:type="dxa"/>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32</w:t>
            </w:r>
          </w:p>
        </w:tc>
        <w:tc>
          <w:tcPr>
            <w:tcW w:w="990" w:type="dxa"/>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32</w:t>
            </w:r>
          </w:p>
        </w:tc>
        <w:tc>
          <w:tcPr>
            <w:tcW w:w="989" w:type="dxa"/>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32</w:t>
            </w:r>
          </w:p>
        </w:tc>
        <w:tc>
          <w:tcPr>
            <w:tcW w:w="1271" w:type="dxa"/>
            <w:vAlign w:val="center"/>
          </w:tcPr>
          <w:p w:rsidR="002F4E6D" w:rsidRPr="00EF1BE2" w:rsidRDefault="002F4E6D" w:rsidP="002F4E6D">
            <w:pPr>
              <w:spacing w:after="0" w:line="240" w:lineRule="auto"/>
              <w:contextualSpacing/>
              <w:jc w:val="center"/>
              <w:rPr>
                <w:color w:val="000000"/>
                <w:sz w:val="18"/>
                <w:szCs w:val="18"/>
                <w:lang w:eastAsia="ru-RU"/>
              </w:rPr>
            </w:pPr>
            <w:r>
              <w:rPr>
                <w:color w:val="000000"/>
                <w:sz w:val="18"/>
                <w:szCs w:val="18"/>
                <w:lang w:eastAsia="ru-RU"/>
              </w:rPr>
              <w:t>32</w:t>
            </w:r>
          </w:p>
        </w:tc>
      </w:tr>
      <w:tr w:rsidR="002F4E6D" w:rsidRPr="00EF1BE2" w:rsidTr="00931864">
        <w:trPr>
          <w:trHeight w:val="20"/>
        </w:trPr>
        <w:tc>
          <w:tcPr>
            <w:tcW w:w="1975" w:type="dxa"/>
            <w:vMerge/>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тепловой энергии при её передаче по тепловым сетям, Гкал/час</w:t>
            </w:r>
          </w:p>
        </w:tc>
        <w:tc>
          <w:tcPr>
            <w:tcW w:w="1109"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0</w:t>
            </w:r>
            <w:r>
              <w:rPr>
                <w:color w:val="000000"/>
                <w:sz w:val="18"/>
                <w:szCs w:val="18"/>
                <w:lang w:eastAsia="ru-RU"/>
              </w:rPr>
              <w:t>,004</w:t>
            </w:r>
          </w:p>
        </w:tc>
        <w:tc>
          <w:tcPr>
            <w:tcW w:w="89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0</w:t>
            </w:r>
            <w:r>
              <w:rPr>
                <w:color w:val="000000"/>
                <w:sz w:val="18"/>
                <w:szCs w:val="18"/>
                <w:lang w:eastAsia="ru-RU"/>
              </w:rPr>
              <w:t>,004</w:t>
            </w:r>
          </w:p>
        </w:tc>
        <w:tc>
          <w:tcPr>
            <w:tcW w:w="990"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0</w:t>
            </w:r>
            <w:r>
              <w:rPr>
                <w:color w:val="000000"/>
                <w:sz w:val="18"/>
                <w:szCs w:val="18"/>
                <w:lang w:eastAsia="ru-RU"/>
              </w:rPr>
              <w:t>,004</w:t>
            </w:r>
          </w:p>
        </w:tc>
        <w:tc>
          <w:tcPr>
            <w:tcW w:w="989"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0</w:t>
            </w:r>
            <w:r>
              <w:rPr>
                <w:color w:val="000000"/>
                <w:sz w:val="18"/>
                <w:szCs w:val="18"/>
                <w:lang w:eastAsia="ru-RU"/>
              </w:rPr>
              <w:t>,004</w:t>
            </w:r>
          </w:p>
        </w:tc>
        <w:tc>
          <w:tcPr>
            <w:tcW w:w="127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0</w:t>
            </w:r>
            <w:r>
              <w:rPr>
                <w:color w:val="000000"/>
                <w:sz w:val="18"/>
                <w:szCs w:val="18"/>
                <w:lang w:eastAsia="ru-RU"/>
              </w:rPr>
              <w:t>,004</w:t>
            </w:r>
          </w:p>
        </w:tc>
      </w:tr>
      <w:tr w:rsidR="002F4E6D" w:rsidRPr="00EF1BE2" w:rsidTr="00931864">
        <w:trPr>
          <w:trHeight w:val="20"/>
        </w:trPr>
        <w:tc>
          <w:tcPr>
            <w:tcW w:w="1975" w:type="dxa"/>
            <w:vMerge/>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p>
        </w:tc>
        <w:tc>
          <w:tcPr>
            <w:tcW w:w="7376" w:type="dxa"/>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теплопередачей через теплоизоляционные конструкции теплопроводов, Гкал/ч</w:t>
            </w:r>
          </w:p>
        </w:tc>
        <w:tc>
          <w:tcPr>
            <w:tcW w:w="1109" w:type="dxa"/>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2F4E6D" w:rsidRPr="00EF1BE2" w:rsidTr="00931864">
        <w:trPr>
          <w:trHeight w:val="20"/>
        </w:trPr>
        <w:tc>
          <w:tcPr>
            <w:tcW w:w="1975" w:type="dxa"/>
            <w:vMerge/>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p>
        </w:tc>
        <w:tc>
          <w:tcPr>
            <w:tcW w:w="7376"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Гкал/ч</w:t>
            </w:r>
          </w:p>
        </w:tc>
        <w:tc>
          <w:tcPr>
            <w:tcW w:w="1109" w:type="dxa"/>
            <w:shd w:val="clear" w:color="auto" w:fill="FDE9D9" w:themeFill="accent6" w:themeFillTint="33"/>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shd w:val="clear" w:color="auto" w:fill="FDE9D9" w:themeFill="accent6" w:themeFillTint="33"/>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r>
      <w:tr w:rsidR="002F4E6D" w:rsidRPr="00EF1BE2" w:rsidTr="00931864">
        <w:trPr>
          <w:trHeight w:val="20"/>
        </w:trPr>
        <w:tc>
          <w:tcPr>
            <w:tcW w:w="1975" w:type="dxa"/>
            <w:vMerge/>
            <w:shd w:val="clear" w:color="auto" w:fill="FBD4B4" w:themeFill="accent6" w:themeFillTint="66"/>
            <w:vAlign w:val="center"/>
            <w:hideMark/>
          </w:tcPr>
          <w:p w:rsidR="002F4E6D" w:rsidRPr="00EF1BE2" w:rsidRDefault="002F4E6D" w:rsidP="002F4E6D">
            <w:pPr>
              <w:spacing w:after="0" w:line="240" w:lineRule="auto"/>
              <w:contextualSpacing/>
              <w:jc w:val="center"/>
              <w:rPr>
                <w:b/>
                <w:bCs/>
                <w:i/>
                <w:iCs/>
                <w:sz w:val="18"/>
                <w:szCs w:val="18"/>
                <w:lang w:eastAsia="ru-RU"/>
              </w:rPr>
            </w:pPr>
          </w:p>
        </w:tc>
        <w:tc>
          <w:tcPr>
            <w:tcW w:w="7376" w:type="dxa"/>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потери теплоносителя, т/час</w:t>
            </w:r>
          </w:p>
        </w:tc>
        <w:tc>
          <w:tcPr>
            <w:tcW w:w="1109" w:type="dxa"/>
            <w:vAlign w:val="center"/>
            <w:hideMark/>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891"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90"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989"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c>
          <w:tcPr>
            <w:tcW w:w="1271" w:type="dxa"/>
            <w:vAlign w:val="center"/>
          </w:tcPr>
          <w:p w:rsidR="002F4E6D" w:rsidRPr="00EF1BE2" w:rsidRDefault="002F4E6D" w:rsidP="002F4E6D">
            <w:pPr>
              <w:spacing w:after="0" w:line="240" w:lineRule="auto"/>
              <w:contextualSpacing/>
              <w:jc w:val="center"/>
              <w:rPr>
                <w:color w:val="000000"/>
                <w:sz w:val="18"/>
                <w:szCs w:val="18"/>
                <w:lang w:eastAsia="ru-RU"/>
              </w:rPr>
            </w:pPr>
            <w:r w:rsidRPr="00EF1BE2">
              <w:rPr>
                <w:color w:val="000000"/>
                <w:sz w:val="18"/>
                <w:szCs w:val="18"/>
                <w:lang w:eastAsia="ru-RU"/>
              </w:rPr>
              <w:t>-</w:t>
            </w:r>
          </w:p>
        </w:tc>
      </w:tr>
    </w:tbl>
    <w:p w:rsidR="00697BBF" w:rsidRDefault="00697BBF" w:rsidP="00644170">
      <w:pPr>
        <w:autoSpaceDE w:val="0"/>
        <w:autoSpaceDN w:val="0"/>
        <w:adjustRightInd w:val="0"/>
        <w:spacing w:line="360" w:lineRule="auto"/>
        <w:ind w:firstLine="567"/>
        <w:jc w:val="both"/>
        <w:rPr>
          <w:rFonts w:ascii="Times New Roman" w:hAnsi="Times New Roman"/>
          <w:b/>
          <w:i/>
          <w:iCs/>
          <w:sz w:val="28"/>
          <w:szCs w:val="28"/>
        </w:rPr>
        <w:sectPr w:rsidR="00697BBF" w:rsidSect="006329B8">
          <w:headerReference w:type="default" r:id="rId17"/>
          <w:pgSz w:w="16838" w:h="11906" w:orient="landscape" w:code="9"/>
          <w:pgMar w:top="1134" w:right="851" w:bottom="1560"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44170" w:rsidRPr="00644170" w:rsidRDefault="00644170" w:rsidP="008612D7">
      <w:pPr>
        <w:autoSpaceDE w:val="0"/>
        <w:autoSpaceDN w:val="0"/>
        <w:adjustRightInd w:val="0"/>
        <w:spacing w:line="240" w:lineRule="auto"/>
        <w:jc w:val="center"/>
        <w:rPr>
          <w:rFonts w:ascii="Times New Roman" w:hAnsi="Times New Roman"/>
          <w:b/>
          <w:i/>
          <w:iCs/>
          <w:sz w:val="28"/>
          <w:szCs w:val="28"/>
        </w:rPr>
      </w:pPr>
      <w:r w:rsidRPr="00644170">
        <w:rPr>
          <w:rFonts w:ascii="Times New Roman" w:hAnsi="Times New Roman"/>
          <w:b/>
          <w:i/>
          <w:iCs/>
          <w:sz w:val="28"/>
          <w:szCs w:val="28"/>
        </w:rPr>
        <w:lastRenderedPageBreak/>
        <w:t>2.3.6 Затраты существующей и перспективной тепловой мощности на хозяйственные нужды теплоснабжающей (</w:t>
      </w:r>
      <w:proofErr w:type="spellStart"/>
      <w:r w:rsidRPr="00644170">
        <w:rPr>
          <w:rFonts w:ascii="Times New Roman" w:hAnsi="Times New Roman"/>
          <w:b/>
          <w:i/>
          <w:iCs/>
          <w:sz w:val="28"/>
          <w:szCs w:val="28"/>
        </w:rPr>
        <w:t>теплосетевой</w:t>
      </w:r>
      <w:proofErr w:type="spellEnd"/>
      <w:r w:rsidRPr="00644170">
        <w:rPr>
          <w:rFonts w:ascii="Times New Roman" w:hAnsi="Times New Roman"/>
          <w:b/>
          <w:i/>
          <w:iCs/>
          <w:sz w:val="28"/>
          <w:szCs w:val="28"/>
        </w:rPr>
        <w:t>) организации в отношении тепловых сетей</w:t>
      </w:r>
    </w:p>
    <w:p w:rsidR="00625C0C" w:rsidRDefault="00644170" w:rsidP="006329B8">
      <w:pPr>
        <w:autoSpaceDE w:val="0"/>
        <w:autoSpaceDN w:val="0"/>
        <w:adjustRightInd w:val="0"/>
        <w:spacing w:after="0" w:line="360" w:lineRule="auto"/>
        <w:ind w:firstLine="567"/>
        <w:jc w:val="both"/>
        <w:rPr>
          <w:rFonts w:ascii="Times New Roman" w:hAnsi="Times New Roman"/>
          <w:sz w:val="28"/>
          <w:szCs w:val="28"/>
        </w:rPr>
      </w:pPr>
      <w:r w:rsidRPr="00644170">
        <w:rPr>
          <w:rFonts w:ascii="Times New Roman" w:hAnsi="Times New Roman"/>
          <w:sz w:val="28"/>
          <w:szCs w:val="28"/>
        </w:rPr>
        <w:t xml:space="preserve">Затраты существующей и перспективной тепловой мощности на хозяйственные нужды тепловых сетей для </w:t>
      </w:r>
      <w:r w:rsidR="004E7D0D">
        <w:rPr>
          <w:rFonts w:ascii="Times New Roman" w:hAnsi="Times New Roman"/>
          <w:sz w:val="28"/>
          <w:szCs w:val="28"/>
        </w:rPr>
        <w:t>котельных</w:t>
      </w:r>
      <w:r w:rsidR="00ED2D99">
        <w:rPr>
          <w:rFonts w:ascii="Times New Roman" w:hAnsi="Times New Roman"/>
          <w:sz w:val="28"/>
          <w:szCs w:val="28"/>
        </w:rPr>
        <w:t xml:space="preserve"> </w:t>
      </w:r>
      <w:r w:rsidR="006B46F2">
        <w:rPr>
          <w:rFonts w:ascii="Times New Roman" w:hAnsi="Times New Roman"/>
          <w:sz w:val="28"/>
          <w:szCs w:val="28"/>
        </w:rPr>
        <w:t>Котельниковского городского поселения</w:t>
      </w:r>
      <w:r w:rsidR="00ED2D99">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ED2D99">
        <w:rPr>
          <w:rFonts w:ascii="Times New Roman" w:hAnsi="Times New Roman"/>
          <w:sz w:val="28"/>
          <w:szCs w:val="28"/>
        </w:rPr>
        <w:t xml:space="preserve"> </w:t>
      </w:r>
      <w:r w:rsidRPr="00644170">
        <w:rPr>
          <w:rFonts w:ascii="Times New Roman" w:hAnsi="Times New Roman"/>
          <w:sz w:val="28"/>
          <w:szCs w:val="28"/>
        </w:rPr>
        <w:t>приведены в таблице</w:t>
      </w:r>
      <w:r w:rsidR="0036434C">
        <w:rPr>
          <w:rFonts w:ascii="Times New Roman" w:hAnsi="Times New Roman"/>
          <w:sz w:val="28"/>
          <w:szCs w:val="28"/>
        </w:rPr>
        <w:t xml:space="preserve"> </w:t>
      </w:r>
      <w:r w:rsidR="000A6B91">
        <w:rPr>
          <w:rFonts w:ascii="Times New Roman" w:hAnsi="Times New Roman"/>
          <w:sz w:val="28"/>
          <w:szCs w:val="28"/>
        </w:rPr>
        <w:t>2.3.6.1</w:t>
      </w:r>
      <w:r w:rsidR="00625C0C">
        <w:rPr>
          <w:rFonts w:ascii="Times New Roman" w:hAnsi="Times New Roman"/>
          <w:sz w:val="28"/>
          <w:szCs w:val="28"/>
        </w:rPr>
        <w:t>.</w:t>
      </w:r>
    </w:p>
    <w:p w:rsidR="00644170" w:rsidRPr="00625C0C" w:rsidRDefault="00644170" w:rsidP="008612D7">
      <w:pPr>
        <w:autoSpaceDE w:val="0"/>
        <w:autoSpaceDN w:val="0"/>
        <w:adjustRightInd w:val="0"/>
        <w:spacing w:after="0" w:line="240" w:lineRule="auto"/>
        <w:jc w:val="center"/>
        <w:rPr>
          <w:rFonts w:ascii="Times New Roman" w:hAnsi="Times New Roman"/>
          <w:sz w:val="28"/>
          <w:szCs w:val="28"/>
        </w:rPr>
      </w:pPr>
      <w:r>
        <w:rPr>
          <w:rFonts w:ascii="Times New Roman" w:hAnsi="Times New Roman"/>
          <w:b/>
          <w:i/>
          <w:sz w:val="28"/>
          <w:szCs w:val="28"/>
        </w:rPr>
        <w:t xml:space="preserve">Таблица </w:t>
      </w:r>
      <w:r w:rsidR="008C7F47">
        <w:rPr>
          <w:rFonts w:ascii="Times New Roman" w:hAnsi="Times New Roman"/>
          <w:b/>
          <w:i/>
          <w:sz w:val="28"/>
          <w:szCs w:val="28"/>
        </w:rPr>
        <w:t>2.3.6.1</w:t>
      </w:r>
      <w:r w:rsidRPr="00644170">
        <w:rPr>
          <w:rFonts w:ascii="Times New Roman" w:hAnsi="Times New Roman"/>
          <w:b/>
          <w:i/>
          <w:sz w:val="28"/>
          <w:szCs w:val="28"/>
        </w:rPr>
        <w:t xml:space="preserve"> – Затраты существующей и перспективной тепловой мощности на хозяйственные нужды тепловых сетей</w:t>
      </w:r>
    </w:p>
    <w:tbl>
      <w:tblPr>
        <w:tblW w:w="9789"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0"/>
        <w:gridCol w:w="1701"/>
        <w:gridCol w:w="945"/>
        <w:gridCol w:w="740"/>
        <w:gridCol w:w="740"/>
        <w:gridCol w:w="1373"/>
      </w:tblGrid>
      <w:tr w:rsidR="00644170" w:rsidRPr="00291639" w:rsidTr="00EF1BE2">
        <w:trPr>
          <w:trHeight w:val="389"/>
        </w:trPr>
        <w:tc>
          <w:tcPr>
            <w:tcW w:w="4290" w:type="dxa"/>
            <w:vMerge w:val="restart"/>
            <w:shd w:val="clear" w:color="auto" w:fill="FBD4B4" w:themeFill="accent6" w:themeFillTint="66"/>
            <w:vAlign w:val="center"/>
          </w:tcPr>
          <w:p w:rsidR="00644170" w:rsidRPr="00291639" w:rsidRDefault="0012643D" w:rsidP="006329B8">
            <w:pPr>
              <w:autoSpaceDE w:val="0"/>
              <w:autoSpaceDN w:val="0"/>
              <w:adjustRightInd w:val="0"/>
              <w:spacing w:after="0" w:line="240" w:lineRule="auto"/>
              <w:jc w:val="center"/>
              <w:rPr>
                <w:rFonts w:ascii="Times New Roman" w:eastAsia="Times New Roman,Bold" w:hAnsi="Times New Roman"/>
                <w:b/>
                <w:bCs/>
                <w:i/>
                <w:sz w:val="20"/>
                <w:szCs w:val="18"/>
              </w:rPr>
            </w:pPr>
            <w:r w:rsidRPr="00291639">
              <w:rPr>
                <w:rFonts w:ascii="Times New Roman" w:eastAsia="Times New Roman,Bold" w:hAnsi="Times New Roman"/>
                <w:b/>
                <w:bCs/>
                <w:i/>
                <w:sz w:val="20"/>
                <w:szCs w:val="18"/>
              </w:rPr>
              <w:t>Источник теплоснабжения</w:t>
            </w:r>
          </w:p>
        </w:tc>
        <w:tc>
          <w:tcPr>
            <w:tcW w:w="5499" w:type="dxa"/>
            <w:gridSpan w:val="5"/>
            <w:shd w:val="clear" w:color="auto" w:fill="FBD4B4" w:themeFill="accent6" w:themeFillTint="66"/>
            <w:vAlign w:val="center"/>
          </w:tcPr>
          <w:p w:rsidR="00644170" w:rsidRPr="00291639" w:rsidRDefault="00644170" w:rsidP="006329B8">
            <w:pPr>
              <w:autoSpaceDE w:val="0"/>
              <w:autoSpaceDN w:val="0"/>
              <w:adjustRightInd w:val="0"/>
              <w:spacing w:after="0" w:line="240" w:lineRule="auto"/>
              <w:jc w:val="center"/>
              <w:rPr>
                <w:rFonts w:ascii="Times New Roman" w:eastAsia="Times New Roman,Bold" w:hAnsi="Times New Roman"/>
                <w:b/>
                <w:bCs/>
                <w:i/>
                <w:sz w:val="20"/>
                <w:szCs w:val="18"/>
              </w:rPr>
            </w:pPr>
            <w:r w:rsidRPr="00291639">
              <w:rPr>
                <w:rFonts w:ascii="Times New Roman" w:eastAsia="Times New Roman,Bold" w:hAnsi="Times New Roman"/>
                <w:b/>
                <w:bCs/>
                <w:i/>
                <w:sz w:val="20"/>
                <w:szCs w:val="18"/>
              </w:rPr>
              <w:t xml:space="preserve">Значение затрат тепловой мощности </w:t>
            </w:r>
            <w:r w:rsidR="002C1EAA" w:rsidRPr="00291639">
              <w:rPr>
                <w:rFonts w:ascii="Times New Roman" w:eastAsia="Times New Roman,Bold" w:hAnsi="Times New Roman"/>
                <w:b/>
                <w:bCs/>
                <w:i/>
                <w:sz w:val="20"/>
                <w:szCs w:val="18"/>
              </w:rPr>
              <w:t xml:space="preserve">на хозяйственные нужды тепловых </w:t>
            </w:r>
            <w:r w:rsidR="009C6F14" w:rsidRPr="00291639">
              <w:rPr>
                <w:rFonts w:ascii="Times New Roman" w:eastAsia="Times New Roman,Bold" w:hAnsi="Times New Roman"/>
                <w:b/>
                <w:bCs/>
                <w:i/>
                <w:sz w:val="20"/>
                <w:szCs w:val="18"/>
              </w:rPr>
              <w:t>сетей, Гкал</w:t>
            </w:r>
          </w:p>
        </w:tc>
      </w:tr>
      <w:tr w:rsidR="00644170" w:rsidRPr="00291639" w:rsidTr="00EF1BE2">
        <w:trPr>
          <w:trHeight w:val="227"/>
        </w:trPr>
        <w:tc>
          <w:tcPr>
            <w:tcW w:w="4290" w:type="dxa"/>
            <w:vMerge/>
            <w:shd w:val="clear" w:color="auto" w:fill="FBD4B4" w:themeFill="accent6" w:themeFillTint="66"/>
            <w:vAlign w:val="center"/>
          </w:tcPr>
          <w:p w:rsidR="00644170" w:rsidRPr="00291639" w:rsidRDefault="00644170" w:rsidP="006329B8">
            <w:pPr>
              <w:pStyle w:val="aff5"/>
              <w:spacing w:line="240" w:lineRule="auto"/>
              <w:ind w:left="321"/>
              <w:jc w:val="center"/>
              <w:rPr>
                <w:rFonts w:ascii="Times New Roman" w:hAnsi="Times New Roman" w:cs="Times New Roman"/>
                <w:b/>
                <w:bCs/>
                <w:i/>
                <w:sz w:val="20"/>
                <w:szCs w:val="18"/>
              </w:rPr>
            </w:pPr>
          </w:p>
        </w:tc>
        <w:tc>
          <w:tcPr>
            <w:tcW w:w="1701" w:type="dxa"/>
            <w:shd w:val="clear" w:color="auto" w:fill="FBD4B4" w:themeFill="accent6" w:themeFillTint="66"/>
            <w:vAlign w:val="center"/>
          </w:tcPr>
          <w:p w:rsidR="00644170" w:rsidRPr="00291639" w:rsidRDefault="00644170" w:rsidP="006329B8">
            <w:pPr>
              <w:spacing w:after="0" w:line="240" w:lineRule="auto"/>
              <w:jc w:val="center"/>
              <w:rPr>
                <w:rFonts w:ascii="Times New Roman" w:hAnsi="Times New Roman"/>
                <w:b/>
                <w:bCs/>
                <w:i/>
                <w:sz w:val="20"/>
                <w:szCs w:val="18"/>
              </w:rPr>
            </w:pPr>
            <w:r w:rsidRPr="00291639">
              <w:rPr>
                <w:rFonts w:ascii="Times New Roman" w:eastAsia="Times New Roman,Bold" w:hAnsi="Times New Roman"/>
                <w:b/>
                <w:bCs/>
                <w:i/>
                <w:sz w:val="20"/>
                <w:szCs w:val="18"/>
              </w:rPr>
              <w:t>Существующая</w:t>
            </w:r>
          </w:p>
        </w:tc>
        <w:tc>
          <w:tcPr>
            <w:tcW w:w="3798" w:type="dxa"/>
            <w:gridSpan w:val="4"/>
            <w:shd w:val="clear" w:color="auto" w:fill="FBD4B4" w:themeFill="accent6" w:themeFillTint="66"/>
            <w:vAlign w:val="center"/>
          </w:tcPr>
          <w:p w:rsidR="00644170" w:rsidRPr="00291639" w:rsidRDefault="00644170" w:rsidP="006329B8">
            <w:pPr>
              <w:spacing w:after="0" w:line="240" w:lineRule="auto"/>
              <w:jc w:val="center"/>
              <w:rPr>
                <w:rFonts w:ascii="Times New Roman" w:hAnsi="Times New Roman"/>
                <w:b/>
                <w:bCs/>
                <w:i/>
                <w:sz w:val="20"/>
                <w:szCs w:val="18"/>
              </w:rPr>
            </w:pPr>
            <w:r w:rsidRPr="00291639">
              <w:rPr>
                <w:rFonts w:ascii="Times New Roman" w:eastAsia="Times New Roman,Bold" w:hAnsi="Times New Roman"/>
                <w:b/>
                <w:bCs/>
                <w:i/>
                <w:sz w:val="20"/>
                <w:szCs w:val="18"/>
              </w:rPr>
              <w:t>Перспективная</w:t>
            </w:r>
          </w:p>
        </w:tc>
      </w:tr>
      <w:tr w:rsidR="00A50EC5" w:rsidRPr="00291639" w:rsidTr="00EF1BE2">
        <w:trPr>
          <w:trHeight w:val="129"/>
        </w:trPr>
        <w:tc>
          <w:tcPr>
            <w:tcW w:w="4290" w:type="dxa"/>
            <w:vMerge/>
            <w:shd w:val="clear" w:color="auto" w:fill="FBD4B4" w:themeFill="accent6" w:themeFillTint="66"/>
            <w:vAlign w:val="center"/>
          </w:tcPr>
          <w:p w:rsidR="00A50EC5" w:rsidRPr="00291639" w:rsidRDefault="00A50EC5" w:rsidP="00A50EC5">
            <w:pPr>
              <w:pStyle w:val="aff5"/>
              <w:spacing w:line="240" w:lineRule="auto"/>
              <w:ind w:left="321"/>
              <w:jc w:val="center"/>
              <w:rPr>
                <w:rFonts w:ascii="Times New Roman" w:hAnsi="Times New Roman" w:cs="Times New Roman"/>
                <w:b/>
                <w:bCs/>
                <w:i/>
                <w:sz w:val="20"/>
                <w:szCs w:val="18"/>
              </w:rPr>
            </w:pPr>
          </w:p>
        </w:tc>
        <w:tc>
          <w:tcPr>
            <w:tcW w:w="1701"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2026г</w:t>
            </w:r>
          </w:p>
        </w:tc>
        <w:tc>
          <w:tcPr>
            <w:tcW w:w="945"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2027г.</w:t>
            </w:r>
          </w:p>
        </w:tc>
        <w:tc>
          <w:tcPr>
            <w:tcW w:w="740"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2028г.</w:t>
            </w:r>
          </w:p>
        </w:tc>
        <w:tc>
          <w:tcPr>
            <w:tcW w:w="740"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2029г.</w:t>
            </w:r>
          </w:p>
        </w:tc>
        <w:tc>
          <w:tcPr>
            <w:tcW w:w="1373"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2030-2034гг.</w:t>
            </w:r>
          </w:p>
        </w:tc>
      </w:tr>
      <w:tr w:rsidR="00A50EC5" w:rsidRPr="00291639" w:rsidTr="00EF1BE2">
        <w:trPr>
          <w:trHeight w:val="70"/>
        </w:trPr>
        <w:tc>
          <w:tcPr>
            <w:tcW w:w="4290" w:type="dxa"/>
            <w:shd w:val="clear" w:color="auto" w:fill="FBD4B4" w:themeFill="accent6" w:themeFillTint="66"/>
            <w:vAlign w:val="center"/>
          </w:tcPr>
          <w:p w:rsidR="00A50EC5" w:rsidRPr="00291639" w:rsidRDefault="00A50EC5" w:rsidP="00A50EC5">
            <w:pPr>
              <w:widowControl w:val="0"/>
              <w:tabs>
                <w:tab w:val="left" w:pos="1459"/>
              </w:tabs>
              <w:spacing w:after="0" w:line="240" w:lineRule="auto"/>
              <w:jc w:val="center"/>
              <w:rPr>
                <w:rFonts w:ascii="Times New Roman" w:hAnsi="Times New Roman"/>
                <w:b/>
                <w:bCs/>
                <w:i/>
                <w:color w:val="FF0000"/>
                <w:sz w:val="20"/>
                <w:szCs w:val="18"/>
              </w:rPr>
            </w:pPr>
            <w:r>
              <w:rPr>
                <w:rFonts w:ascii="Times New Roman" w:hAnsi="Times New Roman"/>
                <w:b/>
                <w:i/>
                <w:sz w:val="20"/>
                <w:szCs w:val="20"/>
              </w:rPr>
              <w:t>Котельная «33 квартал»</w:t>
            </w:r>
          </w:p>
        </w:tc>
        <w:tc>
          <w:tcPr>
            <w:tcW w:w="1701" w:type="dxa"/>
            <w:vAlign w:val="center"/>
          </w:tcPr>
          <w:p w:rsidR="00A50EC5" w:rsidRPr="00291639" w:rsidRDefault="00A50EC5" w:rsidP="00A50EC5">
            <w:pPr>
              <w:spacing w:after="0" w:line="240" w:lineRule="auto"/>
              <w:jc w:val="center"/>
              <w:rPr>
                <w:sz w:val="20"/>
                <w:szCs w:val="18"/>
              </w:rPr>
            </w:pPr>
            <w:r>
              <w:rPr>
                <w:rFonts w:ascii="Times New Roman" w:hAnsi="Times New Roman"/>
                <w:color w:val="000000"/>
                <w:sz w:val="20"/>
                <w:szCs w:val="18"/>
              </w:rPr>
              <w:t>0</w:t>
            </w:r>
          </w:p>
        </w:tc>
        <w:tc>
          <w:tcPr>
            <w:tcW w:w="945" w:type="dxa"/>
            <w:vAlign w:val="center"/>
          </w:tcPr>
          <w:p w:rsidR="00A50EC5" w:rsidRPr="00291639" w:rsidRDefault="00A50EC5" w:rsidP="00A50EC5">
            <w:pPr>
              <w:spacing w:after="0" w:line="240" w:lineRule="auto"/>
              <w:jc w:val="center"/>
              <w:rPr>
                <w:sz w:val="20"/>
                <w:szCs w:val="18"/>
              </w:rPr>
            </w:pPr>
            <w:r>
              <w:rPr>
                <w:rFonts w:ascii="Times New Roman" w:hAnsi="Times New Roman"/>
                <w:color w:val="000000"/>
                <w:sz w:val="20"/>
                <w:szCs w:val="18"/>
              </w:rPr>
              <w:t>0</w:t>
            </w:r>
          </w:p>
        </w:tc>
        <w:tc>
          <w:tcPr>
            <w:tcW w:w="740" w:type="dxa"/>
            <w:vAlign w:val="center"/>
          </w:tcPr>
          <w:p w:rsidR="00A50EC5" w:rsidRPr="00291639" w:rsidRDefault="00A50EC5" w:rsidP="00A50EC5">
            <w:pPr>
              <w:spacing w:after="0" w:line="240" w:lineRule="auto"/>
              <w:jc w:val="center"/>
              <w:rPr>
                <w:sz w:val="20"/>
                <w:szCs w:val="18"/>
              </w:rPr>
            </w:pPr>
            <w:r>
              <w:rPr>
                <w:rFonts w:ascii="Times New Roman" w:hAnsi="Times New Roman"/>
                <w:color w:val="000000"/>
                <w:sz w:val="20"/>
                <w:szCs w:val="18"/>
              </w:rPr>
              <w:t>0</w:t>
            </w:r>
          </w:p>
        </w:tc>
        <w:tc>
          <w:tcPr>
            <w:tcW w:w="740" w:type="dxa"/>
            <w:vAlign w:val="center"/>
          </w:tcPr>
          <w:p w:rsidR="00A50EC5" w:rsidRPr="00291639" w:rsidRDefault="00A50EC5" w:rsidP="00A50EC5">
            <w:pPr>
              <w:spacing w:after="0" w:line="240" w:lineRule="auto"/>
              <w:jc w:val="center"/>
              <w:rPr>
                <w:sz w:val="20"/>
                <w:szCs w:val="18"/>
              </w:rPr>
            </w:pPr>
            <w:r>
              <w:rPr>
                <w:rFonts w:ascii="Times New Roman" w:hAnsi="Times New Roman"/>
                <w:color w:val="000000"/>
                <w:sz w:val="20"/>
                <w:szCs w:val="18"/>
              </w:rPr>
              <w:t>0</w:t>
            </w:r>
          </w:p>
        </w:tc>
        <w:tc>
          <w:tcPr>
            <w:tcW w:w="1373" w:type="dxa"/>
            <w:vAlign w:val="center"/>
          </w:tcPr>
          <w:p w:rsidR="00A50EC5" w:rsidRPr="00291639" w:rsidRDefault="00A50EC5" w:rsidP="00A50EC5">
            <w:pPr>
              <w:spacing w:after="0" w:line="240" w:lineRule="auto"/>
              <w:jc w:val="center"/>
              <w:rPr>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18"/>
              </w:rPr>
            </w:pPr>
            <w:r>
              <w:rPr>
                <w:rFonts w:ascii="Times New Roman" w:hAnsi="Times New Roman"/>
                <w:b/>
                <w:i/>
                <w:sz w:val="20"/>
                <w:szCs w:val="20"/>
              </w:rPr>
              <w:t>Котельная «ЦРБ»</w:t>
            </w:r>
          </w:p>
        </w:tc>
        <w:tc>
          <w:tcPr>
            <w:tcW w:w="1701"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18"/>
              </w:rPr>
            </w:pPr>
            <w:r>
              <w:rPr>
                <w:rFonts w:ascii="Times New Roman" w:hAnsi="Times New Roman"/>
                <w:b/>
                <w:i/>
                <w:sz w:val="20"/>
                <w:szCs w:val="20"/>
              </w:rPr>
              <w:t>Котельная «103 квартал»</w:t>
            </w:r>
          </w:p>
        </w:tc>
        <w:tc>
          <w:tcPr>
            <w:tcW w:w="1701"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18"/>
              </w:rPr>
            </w:pPr>
            <w:r>
              <w:rPr>
                <w:rFonts w:ascii="Times New Roman" w:hAnsi="Times New Roman"/>
                <w:b/>
                <w:i/>
                <w:sz w:val="20"/>
                <w:szCs w:val="20"/>
              </w:rPr>
              <w:t>Котельная «138 квартал»</w:t>
            </w:r>
          </w:p>
        </w:tc>
        <w:tc>
          <w:tcPr>
            <w:tcW w:w="1701"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18"/>
              </w:rPr>
            </w:pPr>
            <w:r>
              <w:rPr>
                <w:rFonts w:ascii="Times New Roman" w:hAnsi="Times New Roman"/>
                <w:b/>
                <w:i/>
                <w:sz w:val="20"/>
                <w:szCs w:val="20"/>
              </w:rPr>
              <w:t>Котельная «ДОСы»</w:t>
            </w:r>
          </w:p>
        </w:tc>
        <w:tc>
          <w:tcPr>
            <w:tcW w:w="1701"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18"/>
              </w:rPr>
            </w:pPr>
            <w:r>
              <w:rPr>
                <w:rFonts w:ascii="Times New Roman" w:hAnsi="Times New Roman"/>
                <w:b/>
                <w:i/>
                <w:sz w:val="20"/>
                <w:szCs w:val="20"/>
              </w:rPr>
              <w:t>Котельная «Поселок Мелиораторов»</w:t>
            </w:r>
          </w:p>
        </w:tc>
        <w:tc>
          <w:tcPr>
            <w:tcW w:w="1701"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18"/>
              </w:rPr>
            </w:pPr>
            <w:r>
              <w:rPr>
                <w:rFonts w:ascii="Times New Roman" w:hAnsi="Times New Roman"/>
                <w:b/>
                <w:i/>
                <w:sz w:val="20"/>
                <w:szCs w:val="20"/>
              </w:rPr>
              <w:t>Котельная «Волна»</w:t>
            </w:r>
          </w:p>
        </w:tc>
        <w:tc>
          <w:tcPr>
            <w:tcW w:w="1701"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18"/>
              </w:rPr>
            </w:pPr>
            <w:r>
              <w:rPr>
                <w:rFonts w:ascii="Times New Roman" w:hAnsi="Times New Roman"/>
                <w:b/>
                <w:i/>
                <w:sz w:val="20"/>
                <w:szCs w:val="20"/>
              </w:rPr>
              <w:t>Котельная «Серафимовича 10А»</w:t>
            </w:r>
          </w:p>
        </w:tc>
        <w:tc>
          <w:tcPr>
            <w:tcW w:w="1701"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18"/>
              </w:rPr>
            </w:pPr>
            <w:r>
              <w:rPr>
                <w:rFonts w:ascii="Times New Roman" w:hAnsi="Times New Roman"/>
                <w:b/>
                <w:i/>
                <w:sz w:val="20"/>
                <w:szCs w:val="20"/>
              </w:rPr>
              <w:t>Котельная «Д/С №8»</w:t>
            </w:r>
          </w:p>
        </w:tc>
        <w:tc>
          <w:tcPr>
            <w:tcW w:w="1701"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20"/>
              </w:rPr>
            </w:pPr>
            <w:r w:rsidRPr="007F2D5A">
              <w:rPr>
                <w:rFonts w:ascii="Times New Roman" w:hAnsi="Times New Roman"/>
                <w:b/>
                <w:i/>
                <w:sz w:val="20"/>
                <w:szCs w:val="20"/>
              </w:rPr>
              <w:t xml:space="preserve">Котельная </w:t>
            </w:r>
            <w:r>
              <w:rPr>
                <w:rFonts w:ascii="Times New Roman" w:hAnsi="Times New Roman"/>
                <w:b/>
                <w:i/>
                <w:sz w:val="20"/>
                <w:szCs w:val="20"/>
              </w:rPr>
              <w:t>«</w:t>
            </w:r>
            <w:r w:rsidRPr="007F2D5A">
              <w:rPr>
                <w:rFonts w:ascii="Times New Roman" w:hAnsi="Times New Roman"/>
                <w:b/>
                <w:i/>
                <w:sz w:val="20"/>
                <w:szCs w:val="20"/>
              </w:rPr>
              <w:t>Калинина 201</w:t>
            </w:r>
            <w:r>
              <w:rPr>
                <w:rFonts w:ascii="Times New Roman" w:hAnsi="Times New Roman"/>
                <w:b/>
                <w:i/>
                <w:sz w:val="20"/>
                <w:szCs w:val="20"/>
              </w:rPr>
              <w:t>»</w:t>
            </w:r>
          </w:p>
        </w:tc>
        <w:tc>
          <w:tcPr>
            <w:tcW w:w="1701"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20"/>
              </w:rPr>
            </w:pPr>
            <w:r>
              <w:rPr>
                <w:rFonts w:ascii="Times New Roman" w:hAnsi="Times New Roman"/>
                <w:b/>
                <w:i/>
                <w:sz w:val="20"/>
                <w:szCs w:val="20"/>
              </w:rPr>
              <w:t>Котельная «</w:t>
            </w:r>
            <w:r w:rsidRPr="007F2D5A">
              <w:rPr>
                <w:rFonts w:ascii="Times New Roman" w:hAnsi="Times New Roman"/>
                <w:b/>
                <w:i/>
                <w:sz w:val="20"/>
                <w:szCs w:val="20"/>
              </w:rPr>
              <w:t>Калинина 205</w:t>
            </w:r>
            <w:r>
              <w:rPr>
                <w:rFonts w:ascii="Times New Roman" w:hAnsi="Times New Roman"/>
                <w:b/>
                <w:i/>
                <w:sz w:val="20"/>
                <w:szCs w:val="20"/>
              </w:rPr>
              <w:t>»</w:t>
            </w:r>
          </w:p>
        </w:tc>
        <w:tc>
          <w:tcPr>
            <w:tcW w:w="1701"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A50EC5" w:rsidRPr="00291639" w:rsidTr="00EF1BE2">
        <w:trPr>
          <w:trHeight w:val="70"/>
        </w:trPr>
        <w:tc>
          <w:tcPr>
            <w:tcW w:w="4290" w:type="dxa"/>
            <w:shd w:val="clear" w:color="auto" w:fill="FBD4B4" w:themeFill="accent6" w:themeFillTint="66"/>
            <w:vAlign w:val="center"/>
          </w:tcPr>
          <w:p w:rsidR="00A50EC5" w:rsidRDefault="00A50EC5" w:rsidP="00A50EC5">
            <w:pPr>
              <w:widowControl w:val="0"/>
              <w:tabs>
                <w:tab w:val="left" w:pos="1459"/>
              </w:tabs>
              <w:spacing w:after="0" w:line="240" w:lineRule="auto"/>
              <w:jc w:val="center"/>
              <w:rPr>
                <w:rFonts w:ascii="Times New Roman" w:hAnsi="Times New Roman"/>
                <w:b/>
                <w:i/>
                <w:sz w:val="20"/>
                <w:szCs w:val="20"/>
              </w:rPr>
            </w:pPr>
            <w:r>
              <w:rPr>
                <w:rFonts w:ascii="Times New Roman" w:hAnsi="Times New Roman"/>
                <w:b/>
                <w:i/>
                <w:sz w:val="20"/>
                <w:szCs w:val="20"/>
              </w:rPr>
              <w:t>Котельная «</w:t>
            </w:r>
            <w:r w:rsidRPr="007F2D5A">
              <w:rPr>
                <w:rFonts w:ascii="Times New Roman" w:hAnsi="Times New Roman"/>
                <w:b/>
                <w:i/>
                <w:sz w:val="20"/>
                <w:szCs w:val="20"/>
              </w:rPr>
              <w:t>Калинина 207</w:t>
            </w:r>
            <w:r>
              <w:rPr>
                <w:rFonts w:ascii="Times New Roman" w:hAnsi="Times New Roman"/>
                <w:b/>
                <w:i/>
                <w:sz w:val="20"/>
                <w:szCs w:val="20"/>
              </w:rPr>
              <w:t>»</w:t>
            </w:r>
          </w:p>
        </w:tc>
        <w:tc>
          <w:tcPr>
            <w:tcW w:w="1701"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shd w:val="clear" w:color="auto" w:fill="FDE9D9" w:themeFill="accent6" w:themeFillTint="33"/>
            <w:vAlign w:val="center"/>
          </w:tcPr>
          <w:p w:rsidR="00A50EC5" w:rsidRDefault="00A50EC5" w:rsidP="00A50EC5">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735A8E" w:rsidRPr="00291639" w:rsidTr="003D43A4">
        <w:trPr>
          <w:trHeight w:val="70"/>
        </w:trPr>
        <w:tc>
          <w:tcPr>
            <w:tcW w:w="4290" w:type="dxa"/>
            <w:shd w:val="clear" w:color="auto" w:fill="FBD4B4" w:themeFill="accent6" w:themeFillTint="66"/>
            <w:vAlign w:val="center"/>
          </w:tcPr>
          <w:p w:rsidR="00735A8E" w:rsidRPr="00735A8E" w:rsidRDefault="00735A8E" w:rsidP="00735A8E">
            <w:pPr>
              <w:widowControl w:val="0"/>
              <w:tabs>
                <w:tab w:val="left" w:pos="1459"/>
              </w:tabs>
              <w:spacing w:after="0" w:line="240" w:lineRule="auto"/>
              <w:jc w:val="center"/>
              <w:rPr>
                <w:rFonts w:ascii="Times New Roman" w:hAnsi="Times New Roman"/>
                <w:b/>
                <w:i/>
                <w:sz w:val="20"/>
                <w:szCs w:val="20"/>
              </w:rPr>
            </w:pPr>
            <w:r w:rsidRPr="006E6A2B">
              <w:rPr>
                <w:rFonts w:ascii="Times New Roman" w:hAnsi="Times New Roman"/>
                <w:b/>
                <w:i/>
                <w:sz w:val="20"/>
                <w:szCs w:val="20"/>
              </w:rPr>
              <w:t>Котельная Витотерм-5000</w:t>
            </w:r>
          </w:p>
        </w:tc>
        <w:tc>
          <w:tcPr>
            <w:tcW w:w="1701" w:type="dxa"/>
            <w:shd w:val="clear" w:color="auto" w:fill="auto"/>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shd w:val="clear" w:color="auto" w:fill="auto"/>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auto"/>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auto"/>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shd w:val="clear" w:color="auto" w:fill="auto"/>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r w:rsidR="00735A8E" w:rsidRPr="00291639" w:rsidTr="00EF1BE2">
        <w:trPr>
          <w:trHeight w:val="70"/>
        </w:trPr>
        <w:tc>
          <w:tcPr>
            <w:tcW w:w="4290" w:type="dxa"/>
            <w:shd w:val="clear" w:color="auto" w:fill="FBD4B4" w:themeFill="accent6" w:themeFillTint="66"/>
            <w:vAlign w:val="center"/>
          </w:tcPr>
          <w:p w:rsidR="00735A8E" w:rsidRPr="00735A8E" w:rsidRDefault="00735A8E" w:rsidP="00735A8E">
            <w:pPr>
              <w:widowControl w:val="0"/>
              <w:tabs>
                <w:tab w:val="left" w:pos="1459"/>
              </w:tabs>
              <w:spacing w:after="0" w:line="240" w:lineRule="auto"/>
              <w:jc w:val="center"/>
              <w:rPr>
                <w:rFonts w:ascii="Times New Roman" w:hAnsi="Times New Roman"/>
                <w:b/>
                <w:i/>
                <w:sz w:val="20"/>
                <w:szCs w:val="20"/>
              </w:rPr>
            </w:pPr>
            <w:r w:rsidRPr="006E6A2B">
              <w:rPr>
                <w:rFonts w:ascii="Times New Roman" w:hAnsi="Times New Roman"/>
                <w:b/>
                <w:i/>
                <w:sz w:val="20"/>
                <w:szCs w:val="20"/>
              </w:rPr>
              <w:t>Котельная ТКУ-1240Б</w:t>
            </w:r>
          </w:p>
        </w:tc>
        <w:tc>
          <w:tcPr>
            <w:tcW w:w="1701" w:type="dxa"/>
            <w:shd w:val="clear" w:color="auto" w:fill="FDE9D9" w:themeFill="accent6" w:themeFillTint="33"/>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945" w:type="dxa"/>
            <w:shd w:val="clear" w:color="auto" w:fill="FDE9D9" w:themeFill="accent6" w:themeFillTint="33"/>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740" w:type="dxa"/>
            <w:shd w:val="clear" w:color="auto" w:fill="FDE9D9" w:themeFill="accent6" w:themeFillTint="33"/>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c>
          <w:tcPr>
            <w:tcW w:w="1373" w:type="dxa"/>
            <w:shd w:val="clear" w:color="auto" w:fill="FDE9D9" w:themeFill="accent6" w:themeFillTint="33"/>
            <w:vAlign w:val="center"/>
          </w:tcPr>
          <w:p w:rsidR="00735A8E" w:rsidRDefault="00735A8E" w:rsidP="00735A8E">
            <w:pPr>
              <w:spacing w:after="0" w:line="240" w:lineRule="auto"/>
              <w:jc w:val="center"/>
              <w:rPr>
                <w:rFonts w:ascii="Times New Roman" w:hAnsi="Times New Roman"/>
                <w:color w:val="000000"/>
                <w:sz w:val="20"/>
                <w:szCs w:val="18"/>
              </w:rPr>
            </w:pPr>
            <w:r>
              <w:rPr>
                <w:rFonts w:ascii="Times New Roman" w:hAnsi="Times New Roman"/>
                <w:color w:val="000000"/>
                <w:sz w:val="20"/>
                <w:szCs w:val="18"/>
              </w:rPr>
              <w:t>0</w:t>
            </w:r>
          </w:p>
        </w:tc>
      </w:tr>
    </w:tbl>
    <w:p w:rsidR="002C1EAA" w:rsidRPr="002C1EAA" w:rsidRDefault="002C1EAA" w:rsidP="008612D7">
      <w:pPr>
        <w:autoSpaceDE w:val="0"/>
        <w:autoSpaceDN w:val="0"/>
        <w:adjustRightInd w:val="0"/>
        <w:spacing w:before="240" w:line="240" w:lineRule="auto"/>
        <w:jc w:val="center"/>
        <w:rPr>
          <w:rFonts w:ascii="Times New Roman" w:hAnsi="Times New Roman"/>
          <w:b/>
          <w:i/>
          <w:iCs/>
          <w:sz w:val="28"/>
          <w:szCs w:val="28"/>
        </w:rPr>
      </w:pPr>
      <w:r w:rsidRPr="002C1EAA">
        <w:rPr>
          <w:rFonts w:ascii="Times New Roman" w:hAnsi="Times New Roman"/>
          <w:b/>
          <w:i/>
          <w:iCs/>
          <w:sz w:val="28"/>
          <w:szCs w:val="28"/>
        </w:rPr>
        <w:t>2.3.7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p w:rsidR="002C1EAA" w:rsidRPr="002C1EAA" w:rsidRDefault="002C1EAA" w:rsidP="00625C0C">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Согласно Федеральному закону от 27.07.2010</w:t>
      </w:r>
      <w:r w:rsidR="00541131">
        <w:rPr>
          <w:rFonts w:ascii="Times New Roman" w:hAnsi="Times New Roman"/>
          <w:sz w:val="28"/>
          <w:szCs w:val="28"/>
        </w:rPr>
        <w:t>г.</w:t>
      </w:r>
      <w:r w:rsidRPr="002C1EAA">
        <w:rPr>
          <w:rFonts w:ascii="Times New Roman" w:hAnsi="Times New Roman"/>
          <w:sz w:val="28"/>
          <w:szCs w:val="28"/>
        </w:rPr>
        <w:t xml:space="preserve"> № 190-ФЗ </w:t>
      </w:r>
      <w:r w:rsidR="009C3F8B">
        <w:rPr>
          <w:rFonts w:ascii="Times New Roman" w:hAnsi="Times New Roman"/>
          <w:sz w:val="28"/>
          <w:szCs w:val="28"/>
        </w:rPr>
        <w:t>«</w:t>
      </w:r>
      <w:r w:rsidRPr="002C1EAA">
        <w:rPr>
          <w:rFonts w:ascii="Times New Roman" w:hAnsi="Times New Roman"/>
          <w:sz w:val="28"/>
          <w:szCs w:val="28"/>
        </w:rPr>
        <w:t>О теплоснабжении</w:t>
      </w:r>
      <w:r w:rsidR="009C3F8B">
        <w:rPr>
          <w:rFonts w:ascii="Times New Roman" w:hAnsi="Times New Roman"/>
          <w:sz w:val="28"/>
          <w:szCs w:val="28"/>
        </w:rPr>
        <w:t>»</w:t>
      </w:r>
      <w:r w:rsidRPr="002C1EAA">
        <w:rPr>
          <w:rFonts w:ascii="Times New Roman" w:hAnsi="Times New Roman"/>
          <w:sz w:val="28"/>
          <w:szCs w:val="28"/>
        </w:rPr>
        <w:t xml:space="preserve">, 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2C1EAA">
        <w:rPr>
          <w:rFonts w:ascii="Times New Roman" w:hAnsi="Times New Roman"/>
          <w:sz w:val="28"/>
          <w:szCs w:val="28"/>
        </w:rPr>
        <w:t>теплопотребляющих</w:t>
      </w:r>
      <w:proofErr w:type="spellEnd"/>
      <w:r w:rsidRPr="002C1EAA">
        <w:rPr>
          <w:rFonts w:ascii="Times New Roman" w:hAnsi="Times New Roman"/>
          <w:sz w:val="28"/>
          <w:szCs w:val="28"/>
        </w:rPr>
        <w:t xml:space="preserve"> установок, входящих в систему теплоснабжения, но не потребляющих тепловой энергии, теплоносителя.</w:t>
      </w:r>
    </w:p>
    <w:p w:rsidR="002C1EAA" w:rsidRPr="002C1EAA" w:rsidRDefault="002C1EAA" w:rsidP="00625C0C">
      <w:pPr>
        <w:autoSpaceDE w:val="0"/>
        <w:autoSpaceDN w:val="0"/>
        <w:adjustRightInd w:val="0"/>
        <w:spacing w:after="0" w:line="360" w:lineRule="auto"/>
        <w:ind w:firstLine="567"/>
        <w:jc w:val="both"/>
        <w:rPr>
          <w:rFonts w:ascii="Times New Roman" w:hAnsi="Times New Roman"/>
          <w:sz w:val="28"/>
          <w:szCs w:val="28"/>
        </w:rPr>
      </w:pPr>
      <w:r w:rsidRPr="002C1EAA">
        <w:rPr>
          <w:rFonts w:ascii="Times New Roman" w:hAnsi="Times New Roman"/>
          <w:sz w:val="28"/>
          <w:szCs w:val="28"/>
        </w:rPr>
        <w:t xml:space="preserve">Значения существующей и перспективной резервной тепловой мощности источников теплоснабжения для </w:t>
      </w:r>
      <w:r w:rsidR="004E7D0D">
        <w:rPr>
          <w:rFonts w:ascii="Times New Roman" w:hAnsi="Times New Roman"/>
          <w:sz w:val="28"/>
          <w:szCs w:val="28"/>
        </w:rPr>
        <w:t>котельных</w:t>
      </w:r>
      <w:r w:rsidR="00ED2D99">
        <w:rPr>
          <w:rFonts w:ascii="Times New Roman" w:hAnsi="Times New Roman"/>
          <w:sz w:val="28"/>
          <w:szCs w:val="28"/>
        </w:rPr>
        <w:t xml:space="preserve"> </w:t>
      </w:r>
      <w:r w:rsidR="006B46F2">
        <w:rPr>
          <w:rFonts w:ascii="Times New Roman" w:hAnsi="Times New Roman"/>
          <w:sz w:val="28"/>
          <w:szCs w:val="28"/>
        </w:rPr>
        <w:t xml:space="preserve">Котельниковского городского </w:t>
      </w:r>
      <w:r w:rsidR="006B46F2">
        <w:rPr>
          <w:rFonts w:ascii="Times New Roman" w:hAnsi="Times New Roman"/>
          <w:sz w:val="28"/>
          <w:szCs w:val="28"/>
        </w:rPr>
        <w:lastRenderedPageBreak/>
        <w:t>поселения</w:t>
      </w:r>
      <w:r w:rsidR="00ED2D99">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ED2D99">
        <w:rPr>
          <w:rFonts w:ascii="Times New Roman" w:hAnsi="Times New Roman"/>
          <w:sz w:val="28"/>
          <w:szCs w:val="28"/>
        </w:rPr>
        <w:t xml:space="preserve"> </w:t>
      </w:r>
      <w:r>
        <w:rPr>
          <w:rFonts w:ascii="Times New Roman" w:hAnsi="Times New Roman"/>
          <w:sz w:val="28"/>
          <w:szCs w:val="28"/>
        </w:rPr>
        <w:t xml:space="preserve">приведены в таблице </w:t>
      </w:r>
      <w:r w:rsidR="000A6B91">
        <w:rPr>
          <w:rFonts w:ascii="Times New Roman" w:hAnsi="Times New Roman"/>
          <w:sz w:val="28"/>
          <w:szCs w:val="28"/>
        </w:rPr>
        <w:t>2.3.7.1</w:t>
      </w:r>
      <w:r w:rsidRPr="002C1EAA">
        <w:rPr>
          <w:rFonts w:ascii="Times New Roman" w:hAnsi="Times New Roman"/>
          <w:sz w:val="28"/>
          <w:szCs w:val="28"/>
        </w:rPr>
        <w:t>.</w:t>
      </w:r>
    </w:p>
    <w:p w:rsidR="006329B8" w:rsidRDefault="006329B8" w:rsidP="00A371D0">
      <w:pPr>
        <w:autoSpaceDE w:val="0"/>
        <w:autoSpaceDN w:val="0"/>
        <w:adjustRightInd w:val="0"/>
        <w:spacing w:after="0" w:line="240" w:lineRule="auto"/>
        <w:jc w:val="center"/>
        <w:rPr>
          <w:rFonts w:ascii="Times New Roman" w:hAnsi="Times New Roman"/>
          <w:b/>
          <w:i/>
          <w:sz w:val="28"/>
          <w:szCs w:val="28"/>
        </w:rPr>
        <w:sectPr w:rsidR="006329B8" w:rsidSect="006329B8">
          <w:headerReference w:type="default" r:id="rId18"/>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2C1EAA" w:rsidRPr="002C1EAA" w:rsidRDefault="002C1EAA" w:rsidP="00A371D0">
      <w:pPr>
        <w:autoSpaceDE w:val="0"/>
        <w:autoSpaceDN w:val="0"/>
        <w:adjustRightInd w:val="0"/>
        <w:spacing w:after="0" w:line="240" w:lineRule="auto"/>
        <w:jc w:val="center"/>
        <w:rPr>
          <w:rFonts w:ascii="Times New Roman" w:hAnsi="Times New Roman"/>
          <w:b/>
          <w:i/>
          <w:sz w:val="28"/>
          <w:szCs w:val="28"/>
        </w:rPr>
      </w:pPr>
      <w:r w:rsidRPr="004324F1">
        <w:rPr>
          <w:rFonts w:ascii="Times New Roman" w:hAnsi="Times New Roman"/>
          <w:b/>
          <w:i/>
          <w:sz w:val="28"/>
          <w:szCs w:val="28"/>
        </w:rPr>
        <w:lastRenderedPageBreak/>
        <w:t xml:space="preserve">Таблица </w:t>
      </w:r>
      <w:r w:rsidR="008C7F47" w:rsidRPr="004324F1">
        <w:rPr>
          <w:rFonts w:ascii="Times New Roman" w:hAnsi="Times New Roman"/>
          <w:b/>
          <w:i/>
          <w:sz w:val="28"/>
          <w:szCs w:val="28"/>
        </w:rPr>
        <w:t>2.3.7.1</w:t>
      </w:r>
      <w:r w:rsidRPr="004324F1">
        <w:rPr>
          <w:rFonts w:ascii="Times New Roman" w:hAnsi="Times New Roman"/>
          <w:b/>
          <w:i/>
          <w:sz w:val="28"/>
          <w:szCs w:val="28"/>
        </w:rPr>
        <w:t xml:space="preserve"> – Существующая и перспективная резервная тепловая мощности источников теплоснабжения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7"/>
        <w:gridCol w:w="1632"/>
        <w:gridCol w:w="1024"/>
        <w:gridCol w:w="1024"/>
        <w:gridCol w:w="1025"/>
        <w:gridCol w:w="1347"/>
      </w:tblGrid>
      <w:tr w:rsidR="002C1EAA" w:rsidRPr="008D72B8" w:rsidTr="00661E6E">
        <w:trPr>
          <w:trHeight w:val="389"/>
        </w:trPr>
        <w:tc>
          <w:tcPr>
            <w:tcW w:w="3587" w:type="dxa"/>
            <w:vMerge w:val="restart"/>
            <w:shd w:val="clear" w:color="auto" w:fill="FBD4B4" w:themeFill="accent6" w:themeFillTint="66"/>
            <w:vAlign w:val="center"/>
          </w:tcPr>
          <w:p w:rsidR="002C1EAA" w:rsidRPr="008D72B8" w:rsidRDefault="002C1EAA" w:rsidP="006329B8">
            <w:pPr>
              <w:autoSpaceDE w:val="0"/>
              <w:autoSpaceDN w:val="0"/>
              <w:adjustRightInd w:val="0"/>
              <w:spacing w:after="0" w:line="240" w:lineRule="auto"/>
              <w:jc w:val="center"/>
              <w:rPr>
                <w:rFonts w:ascii="Times New Roman" w:eastAsia="Times New Roman,Bold" w:hAnsi="Times New Roman"/>
                <w:b/>
                <w:bCs/>
                <w:i/>
                <w:sz w:val="20"/>
                <w:szCs w:val="20"/>
              </w:rPr>
            </w:pPr>
            <w:r w:rsidRPr="008D72B8">
              <w:rPr>
                <w:rFonts w:ascii="Times New Roman" w:eastAsia="Times New Roman,Bold" w:hAnsi="Times New Roman"/>
                <w:b/>
                <w:bCs/>
                <w:i/>
                <w:sz w:val="20"/>
                <w:szCs w:val="20"/>
              </w:rPr>
              <w:t>Источник теплоснабжения</w:t>
            </w:r>
          </w:p>
        </w:tc>
        <w:tc>
          <w:tcPr>
            <w:tcW w:w="6052" w:type="dxa"/>
            <w:gridSpan w:val="5"/>
            <w:shd w:val="clear" w:color="auto" w:fill="FBD4B4" w:themeFill="accent6" w:themeFillTint="66"/>
            <w:vAlign w:val="center"/>
          </w:tcPr>
          <w:p w:rsidR="002C1EAA" w:rsidRPr="008D72B8" w:rsidRDefault="002C1EAA" w:rsidP="006329B8">
            <w:pPr>
              <w:autoSpaceDE w:val="0"/>
              <w:autoSpaceDN w:val="0"/>
              <w:adjustRightInd w:val="0"/>
              <w:spacing w:after="0" w:line="240" w:lineRule="auto"/>
              <w:jc w:val="center"/>
              <w:rPr>
                <w:rFonts w:ascii="Times New Roman" w:eastAsia="Times New Roman,Bold" w:hAnsi="Times New Roman"/>
                <w:b/>
                <w:bCs/>
                <w:i/>
                <w:sz w:val="20"/>
                <w:szCs w:val="20"/>
              </w:rPr>
            </w:pPr>
            <w:r w:rsidRPr="008D72B8">
              <w:rPr>
                <w:rFonts w:ascii="Times New Roman" w:eastAsia="Times New Roman,Bold" w:hAnsi="Times New Roman"/>
                <w:b/>
                <w:bCs/>
                <w:i/>
                <w:sz w:val="20"/>
                <w:szCs w:val="20"/>
              </w:rPr>
              <w:t>Значения существующей и перспективной резервной тепловой мощности источников теплоснабжения, Гкал/час</w:t>
            </w:r>
          </w:p>
        </w:tc>
      </w:tr>
      <w:tr w:rsidR="002C1EAA" w:rsidRPr="008D72B8" w:rsidTr="00661E6E">
        <w:trPr>
          <w:trHeight w:val="227"/>
        </w:trPr>
        <w:tc>
          <w:tcPr>
            <w:tcW w:w="3587" w:type="dxa"/>
            <w:vMerge/>
            <w:shd w:val="clear" w:color="auto" w:fill="FBD4B4" w:themeFill="accent6" w:themeFillTint="66"/>
            <w:vAlign w:val="center"/>
          </w:tcPr>
          <w:p w:rsidR="002C1EAA" w:rsidRPr="008D72B8" w:rsidRDefault="002C1EAA" w:rsidP="006329B8">
            <w:pPr>
              <w:pStyle w:val="aff5"/>
              <w:spacing w:line="240" w:lineRule="auto"/>
              <w:ind w:left="321"/>
              <w:jc w:val="center"/>
              <w:rPr>
                <w:rFonts w:ascii="Times New Roman" w:hAnsi="Times New Roman" w:cs="Times New Roman"/>
                <w:b/>
                <w:bCs/>
                <w:i/>
                <w:sz w:val="20"/>
                <w:szCs w:val="20"/>
              </w:rPr>
            </w:pPr>
          </w:p>
        </w:tc>
        <w:tc>
          <w:tcPr>
            <w:tcW w:w="1632" w:type="dxa"/>
            <w:shd w:val="clear" w:color="auto" w:fill="FBD4B4" w:themeFill="accent6" w:themeFillTint="66"/>
            <w:vAlign w:val="center"/>
          </w:tcPr>
          <w:p w:rsidR="002C1EAA" w:rsidRPr="008D72B8" w:rsidRDefault="002C1EAA" w:rsidP="006329B8">
            <w:pPr>
              <w:spacing w:after="0" w:line="240" w:lineRule="auto"/>
              <w:jc w:val="center"/>
              <w:rPr>
                <w:rFonts w:ascii="Times New Roman" w:hAnsi="Times New Roman"/>
                <w:b/>
                <w:bCs/>
                <w:i/>
                <w:sz w:val="20"/>
                <w:szCs w:val="20"/>
              </w:rPr>
            </w:pPr>
            <w:r w:rsidRPr="008D72B8">
              <w:rPr>
                <w:rFonts w:ascii="Times New Roman" w:eastAsia="Times New Roman,Bold" w:hAnsi="Times New Roman"/>
                <w:b/>
                <w:bCs/>
                <w:i/>
                <w:sz w:val="20"/>
                <w:szCs w:val="20"/>
              </w:rPr>
              <w:t>Существующая</w:t>
            </w:r>
          </w:p>
        </w:tc>
        <w:tc>
          <w:tcPr>
            <w:tcW w:w="4420" w:type="dxa"/>
            <w:gridSpan w:val="4"/>
            <w:shd w:val="clear" w:color="auto" w:fill="FBD4B4" w:themeFill="accent6" w:themeFillTint="66"/>
            <w:vAlign w:val="center"/>
          </w:tcPr>
          <w:p w:rsidR="002C1EAA" w:rsidRPr="008D72B8" w:rsidRDefault="002C1EAA" w:rsidP="006329B8">
            <w:pPr>
              <w:spacing w:after="0" w:line="240" w:lineRule="auto"/>
              <w:jc w:val="center"/>
              <w:rPr>
                <w:rFonts w:ascii="Times New Roman" w:hAnsi="Times New Roman"/>
                <w:b/>
                <w:bCs/>
                <w:i/>
                <w:sz w:val="20"/>
                <w:szCs w:val="20"/>
              </w:rPr>
            </w:pPr>
            <w:r w:rsidRPr="008D72B8">
              <w:rPr>
                <w:rFonts w:ascii="Times New Roman" w:eastAsia="Times New Roman,Bold" w:hAnsi="Times New Roman"/>
                <w:b/>
                <w:bCs/>
                <w:i/>
                <w:sz w:val="20"/>
                <w:szCs w:val="20"/>
              </w:rPr>
              <w:t>Перспективная</w:t>
            </w:r>
          </w:p>
        </w:tc>
      </w:tr>
      <w:tr w:rsidR="00A50EC5" w:rsidRPr="008D72B8" w:rsidTr="00661E6E">
        <w:trPr>
          <w:trHeight w:val="273"/>
        </w:trPr>
        <w:tc>
          <w:tcPr>
            <w:tcW w:w="3587" w:type="dxa"/>
            <w:vMerge/>
            <w:shd w:val="clear" w:color="auto" w:fill="FBD4B4" w:themeFill="accent6" w:themeFillTint="66"/>
            <w:vAlign w:val="center"/>
          </w:tcPr>
          <w:p w:rsidR="00A50EC5" w:rsidRPr="008D72B8" w:rsidRDefault="00A50EC5" w:rsidP="00A50EC5">
            <w:pPr>
              <w:pStyle w:val="aff5"/>
              <w:spacing w:line="240" w:lineRule="auto"/>
              <w:ind w:left="321"/>
              <w:jc w:val="center"/>
              <w:rPr>
                <w:rFonts w:ascii="Times New Roman" w:hAnsi="Times New Roman" w:cs="Times New Roman"/>
                <w:b/>
                <w:bCs/>
                <w:i/>
                <w:sz w:val="20"/>
                <w:szCs w:val="20"/>
              </w:rPr>
            </w:pPr>
          </w:p>
        </w:tc>
        <w:tc>
          <w:tcPr>
            <w:tcW w:w="1632"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2026г</w:t>
            </w:r>
          </w:p>
        </w:tc>
        <w:tc>
          <w:tcPr>
            <w:tcW w:w="1024"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2027г.</w:t>
            </w:r>
          </w:p>
        </w:tc>
        <w:tc>
          <w:tcPr>
            <w:tcW w:w="1024"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2028г.</w:t>
            </w:r>
          </w:p>
        </w:tc>
        <w:tc>
          <w:tcPr>
            <w:tcW w:w="1025"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2029г.</w:t>
            </w:r>
          </w:p>
        </w:tc>
        <w:tc>
          <w:tcPr>
            <w:tcW w:w="1347" w:type="dxa"/>
            <w:shd w:val="clear" w:color="auto" w:fill="FBD4B4" w:themeFill="accent6" w:themeFillTint="66"/>
            <w:vAlign w:val="center"/>
          </w:tcPr>
          <w:p w:rsidR="00A50EC5" w:rsidRPr="00AF0DB2" w:rsidRDefault="00A50EC5" w:rsidP="00A50EC5">
            <w:pPr>
              <w:spacing w:after="0" w:line="240" w:lineRule="auto"/>
              <w:contextualSpacing/>
              <w:jc w:val="center"/>
              <w:rPr>
                <w:rFonts w:ascii="Times New Roman" w:eastAsia="Times New Roman" w:hAnsi="Times New Roman"/>
                <w:b/>
                <w:bCs/>
                <w:i/>
                <w:sz w:val="18"/>
                <w:szCs w:val="18"/>
                <w:lang w:eastAsia="ru-RU"/>
              </w:rPr>
            </w:pPr>
            <w:r w:rsidRPr="00AF0DB2">
              <w:rPr>
                <w:rFonts w:ascii="Times New Roman" w:eastAsia="Times New Roman" w:hAnsi="Times New Roman"/>
                <w:b/>
                <w:bCs/>
                <w:i/>
                <w:sz w:val="18"/>
                <w:szCs w:val="18"/>
                <w:lang w:eastAsia="ru-RU"/>
              </w:rPr>
              <w:t>2030-2034гг.</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bCs/>
                <w:i/>
                <w:color w:val="FF0000"/>
                <w:sz w:val="20"/>
                <w:szCs w:val="20"/>
              </w:rPr>
            </w:pPr>
            <w:r w:rsidRPr="008D72B8">
              <w:rPr>
                <w:rFonts w:ascii="Times New Roman" w:hAnsi="Times New Roman"/>
                <w:b/>
                <w:i/>
                <w:sz w:val="20"/>
                <w:szCs w:val="20"/>
              </w:rPr>
              <w:t xml:space="preserve">Котельная </w:t>
            </w:r>
            <w:r>
              <w:rPr>
                <w:rFonts w:ascii="Times New Roman" w:hAnsi="Times New Roman"/>
                <w:b/>
                <w:i/>
                <w:sz w:val="20"/>
                <w:szCs w:val="20"/>
              </w:rPr>
              <w:t>«</w:t>
            </w:r>
            <w:r w:rsidRPr="008D72B8">
              <w:rPr>
                <w:rFonts w:ascii="Times New Roman" w:hAnsi="Times New Roman"/>
                <w:b/>
                <w:i/>
                <w:sz w:val="20"/>
                <w:szCs w:val="20"/>
              </w:rPr>
              <w:t>33 квартал</w:t>
            </w:r>
            <w:r>
              <w:rPr>
                <w:rFonts w:ascii="Times New Roman" w:hAnsi="Times New Roman"/>
                <w:b/>
                <w:i/>
                <w:sz w:val="20"/>
                <w:szCs w:val="20"/>
              </w:rPr>
              <w:t>»</w:t>
            </w:r>
          </w:p>
        </w:tc>
        <w:tc>
          <w:tcPr>
            <w:tcW w:w="1632"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3,896</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3,896</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3,896</w:t>
            </w:r>
          </w:p>
        </w:tc>
        <w:tc>
          <w:tcPr>
            <w:tcW w:w="1025"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3,896</w:t>
            </w:r>
          </w:p>
        </w:tc>
        <w:tc>
          <w:tcPr>
            <w:tcW w:w="1347"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3,896</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8D72B8">
              <w:rPr>
                <w:rFonts w:ascii="Times New Roman" w:hAnsi="Times New Roman"/>
                <w:b/>
                <w:i/>
                <w:sz w:val="20"/>
                <w:szCs w:val="20"/>
              </w:rPr>
              <w:t xml:space="preserve">Котельная </w:t>
            </w:r>
            <w:r>
              <w:rPr>
                <w:rFonts w:ascii="Times New Roman" w:hAnsi="Times New Roman"/>
                <w:b/>
                <w:i/>
                <w:sz w:val="20"/>
                <w:szCs w:val="20"/>
              </w:rPr>
              <w:t>«</w:t>
            </w:r>
            <w:r w:rsidRPr="008D72B8">
              <w:rPr>
                <w:rFonts w:ascii="Times New Roman" w:hAnsi="Times New Roman"/>
                <w:b/>
                <w:i/>
                <w:sz w:val="20"/>
                <w:szCs w:val="20"/>
              </w:rPr>
              <w:t>ЦРБ</w:t>
            </w:r>
            <w:r>
              <w:rPr>
                <w:rFonts w:ascii="Times New Roman" w:hAnsi="Times New Roman"/>
                <w:b/>
                <w:i/>
                <w:sz w:val="20"/>
                <w:szCs w:val="20"/>
              </w:rPr>
              <w:t>»</w:t>
            </w:r>
          </w:p>
        </w:tc>
        <w:tc>
          <w:tcPr>
            <w:tcW w:w="1632"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0,507</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0,507</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0,507</w:t>
            </w:r>
          </w:p>
        </w:tc>
        <w:tc>
          <w:tcPr>
            <w:tcW w:w="1025"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0,507</w:t>
            </w:r>
          </w:p>
        </w:tc>
        <w:tc>
          <w:tcPr>
            <w:tcW w:w="1347"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0,507</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8D72B8">
              <w:rPr>
                <w:rFonts w:ascii="Times New Roman" w:hAnsi="Times New Roman"/>
                <w:b/>
                <w:i/>
                <w:sz w:val="20"/>
                <w:szCs w:val="20"/>
              </w:rPr>
              <w:t xml:space="preserve">Котельная </w:t>
            </w:r>
            <w:r>
              <w:rPr>
                <w:rFonts w:ascii="Times New Roman" w:hAnsi="Times New Roman"/>
                <w:b/>
                <w:i/>
                <w:sz w:val="20"/>
                <w:szCs w:val="20"/>
              </w:rPr>
              <w:t>«</w:t>
            </w:r>
            <w:r w:rsidRPr="008D72B8">
              <w:rPr>
                <w:rFonts w:ascii="Times New Roman" w:hAnsi="Times New Roman"/>
                <w:b/>
                <w:i/>
                <w:sz w:val="20"/>
                <w:szCs w:val="20"/>
              </w:rPr>
              <w:t>103 квартал</w:t>
            </w:r>
            <w:r>
              <w:rPr>
                <w:rFonts w:ascii="Times New Roman" w:hAnsi="Times New Roman"/>
                <w:b/>
                <w:i/>
                <w:sz w:val="20"/>
                <w:szCs w:val="20"/>
              </w:rPr>
              <w:t>»</w:t>
            </w:r>
          </w:p>
        </w:tc>
        <w:tc>
          <w:tcPr>
            <w:tcW w:w="1632"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0,898</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0,898</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0,898</w:t>
            </w:r>
          </w:p>
        </w:tc>
        <w:tc>
          <w:tcPr>
            <w:tcW w:w="1025"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0,898</w:t>
            </w:r>
          </w:p>
        </w:tc>
        <w:tc>
          <w:tcPr>
            <w:tcW w:w="1347"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0,898</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8D72B8">
              <w:rPr>
                <w:rFonts w:ascii="Times New Roman" w:hAnsi="Times New Roman"/>
                <w:b/>
                <w:i/>
                <w:sz w:val="20"/>
                <w:szCs w:val="20"/>
              </w:rPr>
              <w:t xml:space="preserve">Котельная </w:t>
            </w:r>
            <w:r>
              <w:rPr>
                <w:rFonts w:ascii="Times New Roman" w:hAnsi="Times New Roman"/>
                <w:b/>
                <w:i/>
                <w:sz w:val="20"/>
                <w:szCs w:val="20"/>
              </w:rPr>
              <w:t>«</w:t>
            </w:r>
            <w:r w:rsidRPr="008D72B8">
              <w:rPr>
                <w:rFonts w:ascii="Times New Roman" w:hAnsi="Times New Roman"/>
                <w:b/>
                <w:i/>
                <w:sz w:val="20"/>
                <w:szCs w:val="20"/>
              </w:rPr>
              <w:t>138 квартал</w:t>
            </w:r>
            <w:r>
              <w:rPr>
                <w:rFonts w:ascii="Times New Roman" w:hAnsi="Times New Roman"/>
                <w:b/>
                <w:i/>
                <w:sz w:val="20"/>
                <w:szCs w:val="20"/>
              </w:rPr>
              <w:t>»</w:t>
            </w:r>
          </w:p>
        </w:tc>
        <w:tc>
          <w:tcPr>
            <w:tcW w:w="1632"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0,129</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0,129</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0,129</w:t>
            </w:r>
          </w:p>
        </w:tc>
        <w:tc>
          <w:tcPr>
            <w:tcW w:w="1025"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0,129</w:t>
            </w:r>
          </w:p>
        </w:tc>
        <w:tc>
          <w:tcPr>
            <w:tcW w:w="1347"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0,129</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8D72B8">
              <w:rPr>
                <w:rFonts w:ascii="Times New Roman" w:hAnsi="Times New Roman"/>
                <w:b/>
                <w:i/>
                <w:sz w:val="20"/>
                <w:szCs w:val="20"/>
              </w:rPr>
              <w:t xml:space="preserve">Котельная </w:t>
            </w:r>
            <w:r>
              <w:rPr>
                <w:rFonts w:ascii="Times New Roman" w:hAnsi="Times New Roman"/>
                <w:b/>
                <w:i/>
                <w:sz w:val="20"/>
                <w:szCs w:val="20"/>
              </w:rPr>
              <w:t>«</w:t>
            </w:r>
            <w:r w:rsidRPr="008D72B8">
              <w:rPr>
                <w:rFonts w:ascii="Times New Roman" w:hAnsi="Times New Roman"/>
                <w:b/>
                <w:i/>
                <w:sz w:val="20"/>
                <w:szCs w:val="20"/>
              </w:rPr>
              <w:t>ДОСы</w:t>
            </w:r>
            <w:r>
              <w:rPr>
                <w:rFonts w:ascii="Times New Roman" w:hAnsi="Times New Roman"/>
                <w:b/>
                <w:i/>
                <w:sz w:val="20"/>
                <w:szCs w:val="20"/>
              </w:rPr>
              <w:t>»</w:t>
            </w:r>
          </w:p>
        </w:tc>
        <w:tc>
          <w:tcPr>
            <w:tcW w:w="1632"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-0,644</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-0,644</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-0,644</w:t>
            </w:r>
          </w:p>
        </w:tc>
        <w:tc>
          <w:tcPr>
            <w:tcW w:w="1025"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-0,644</w:t>
            </w:r>
          </w:p>
        </w:tc>
        <w:tc>
          <w:tcPr>
            <w:tcW w:w="1347"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-0,644</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8D72B8">
              <w:rPr>
                <w:rFonts w:ascii="Times New Roman" w:hAnsi="Times New Roman"/>
                <w:b/>
                <w:i/>
                <w:sz w:val="20"/>
                <w:szCs w:val="20"/>
              </w:rPr>
              <w:t xml:space="preserve">Котельная </w:t>
            </w:r>
            <w:r>
              <w:rPr>
                <w:rFonts w:ascii="Times New Roman" w:hAnsi="Times New Roman"/>
                <w:b/>
                <w:i/>
                <w:sz w:val="20"/>
                <w:szCs w:val="20"/>
              </w:rPr>
              <w:t>«</w:t>
            </w:r>
            <w:r w:rsidRPr="008D72B8">
              <w:rPr>
                <w:rFonts w:ascii="Times New Roman" w:hAnsi="Times New Roman"/>
                <w:b/>
                <w:i/>
                <w:sz w:val="20"/>
                <w:szCs w:val="20"/>
              </w:rPr>
              <w:t>Поселок Мелиораторов</w:t>
            </w:r>
            <w:r>
              <w:rPr>
                <w:rFonts w:ascii="Times New Roman" w:hAnsi="Times New Roman"/>
                <w:b/>
                <w:i/>
                <w:sz w:val="20"/>
                <w:szCs w:val="20"/>
              </w:rPr>
              <w:t>»</w:t>
            </w:r>
          </w:p>
        </w:tc>
        <w:tc>
          <w:tcPr>
            <w:tcW w:w="1632"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0,257</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0,257</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0,257</w:t>
            </w:r>
          </w:p>
        </w:tc>
        <w:tc>
          <w:tcPr>
            <w:tcW w:w="1025"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0,257</w:t>
            </w:r>
          </w:p>
        </w:tc>
        <w:tc>
          <w:tcPr>
            <w:tcW w:w="1347"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0,257</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8D72B8">
              <w:rPr>
                <w:rFonts w:ascii="Times New Roman" w:hAnsi="Times New Roman"/>
                <w:b/>
                <w:i/>
                <w:sz w:val="20"/>
                <w:szCs w:val="20"/>
              </w:rPr>
              <w:t xml:space="preserve">Котельная </w:t>
            </w:r>
            <w:r>
              <w:rPr>
                <w:rFonts w:ascii="Times New Roman" w:hAnsi="Times New Roman"/>
                <w:b/>
                <w:i/>
                <w:sz w:val="20"/>
                <w:szCs w:val="20"/>
              </w:rPr>
              <w:t>«</w:t>
            </w:r>
            <w:r w:rsidRPr="008D72B8">
              <w:rPr>
                <w:rFonts w:ascii="Times New Roman" w:hAnsi="Times New Roman"/>
                <w:b/>
                <w:i/>
                <w:sz w:val="20"/>
                <w:szCs w:val="20"/>
              </w:rPr>
              <w:t>Волна</w:t>
            </w:r>
            <w:r>
              <w:rPr>
                <w:rFonts w:ascii="Times New Roman" w:hAnsi="Times New Roman"/>
                <w:b/>
                <w:i/>
                <w:sz w:val="20"/>
                <w:szCs w:val="20"/>
              </w:rPr>
              <w:t>»</w:t>
            </w:r>
          </w:p>
        </w:tc>
        <w:tc>
          <w:tcPr>
            <w:tcW w:w="1632"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-0,044</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-0,044</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-0,044</w:t>
            </w:r>
          </w:p>
        </w:tc>
        <w:tc>
          <w:tcPr>
            <w:tcW w:w="1025"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-0,044</w:t>
            </w:r>
          </w:p>
        </w:tc>
        <w:tc>
          <w:tcPr>
            <w:tcW w:w="1347"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-0,044</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8D72B8">
              <w:rPr>
                <w:rFonts w:ascii="Times New Roman" w:hAnsi="Times New Roman"/>
                <w:b/>
                <w:i/>
                <w:sz w:val="20"/>
                <w:szCs w:val="20"/>
              </w:rPr>
              <w:t xml:space="preserve">Котельная </w:t>
            </w:r>
            <w:r>
              <w:rPr>
                <w:rFonts w:ascii="Times New Roman" w:hAnsi="Times New Roman"/>
                <w:b/>
                <w:i/>
                <w:sz w:val="20"/>
                <w:szCs w:val="20"/>
              </w:rPr>
              <w:t>«</w:t>
            </w:r>
            <w:r w:rsidRPr="008D72B8">
              <w:rPr>
                <w:rFonts w:ascii="Times New Roman" w:hAnsi="Times New Roman"/>
                <w:b/>
                <w:i/>
                <w:sz w:val="20"/>
                <w:szCs w:val="20"/>
              </w:rPr>
              <w:t>Серафимовича 10А</w:t>
            </w:r>
            <w:r>
              <w:rPr>
                <w:rFonts w:ascii="Times New Roman" w:hAnsi="Times New Roman"/>
                <w:b/>
                <w:i/>
                <w:sz w:val="20"/>
                <w:szCs w:val="20"/>
              </w:rPr>
              <w:t>»</w:t>
            </w:r>
          </w:p>
        </w:tc>
        <w:tc>
          <w:tcPr>
            <w:tcW w:w="1632"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w:t>
            </w:r>
          </w:p>
        </w:tc>
        <w:tc>
          <w:tcPr>
            <w:tcW w:w="1025"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w:t>
            </w:r>
          </w:p>
        </w:tc>
        <w:tc>
          <w:tcPr>
            <w:tcW w:w="1347"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8D72B8">
              <w:rPr>
                <w:rFonts w:ascii="Times New Roman" w:hAnsi="Times New Roman"/>
                <w:b/>
                <w:i/>
                <w:sz w:val="20"/>
                <w:szCs w:val="20"/>
              </w:rPr>
              <w:t xml:space="preserve">Котельная </w:t>
            </w:r>
            <w:r>
              <w:rPr>
                <w:rFonts w:ascii="Times New Roman" w:hAnsi="Times New Roman"/>
                <w:b/>
                <w:i/>
                <w:sz w:val="20"/>
                <w:szCs w:val="20"/>
              </w:rPr>
              <w:t>«</w:t>
            </w:r>
            <w:r w:rsidRPr="008D72B8">
              <w:rPr>
                <w:rFonts w:ascii="Times New Roman" w:hAnsi="Times New Roman"/>
                <w:b/>
                <w:i/>
                <w:sz w:val="20"/>
                <w:szCs w:val="20"/>
              </w:rPr>
              <w:t>Д/С №8</w:t>
            </w:r>
            <w:r>
              <w:rPr>
                <w:rFonts w:ascii="Times New Roman" w:hAnsi="Times New Roman"/>
                <w:b/>
                <w:i/>
                <w:sz w:val="20"/>
                <w:szCs w:val="20"/>
              </w:rPr>
              <w:t>»</w:t>
            </w:r>
          </w:p>
        </w:tc>
        <w:tc>
          <w:tcPr>
            <w:tcW w:w="1632"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w:t>
            </w:r>
          </w:p>
        </w:tc>
        <w:tc>
          <w:tcPr>
            <w:tcW w:w="1025"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w:t>
            </w:r>
          </w:p>
        </w:tc>
        <w:tc>
          <w:tcPr>
            <w:tcW w:w="1347"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7F2D5A">
              <w:rPr>
                <w:rFonts w:ascii="Times New Roman" w:hAnsi="Times New Roman"/>
                <w:b/>
                <w:i/>
                <w:sz w:val="20"/>
                <w:szCs w:val="20"/>
              </w:rPr>
              <w:t xml:space="preserve">Котельная </w:t>
            </w:r>
            <w:r>
              <w:rPr>
                <w:rFonts w:ascii="Times New Roman" w:hAnsi="Times New Roman"/>
                <w:b/>
                <w:i/>
                <w:sz w:val="20"/>
                <w:szCs w:val="20"/>
              </w:rPr>
              <w:t>«</w:t>
            </w:r>
            <w:r w:rsidRPr="007F2D5A">
              <w:rPr>
                <w:rFonts w:ascii="Times New Roman" w:hAnsi="Times New Roman"/>
                <w:b/>
                <w:i/>
                <w:sz w:val="20"/>
                <w:szCs w:val="20"/>
              </w:rPr>
              <w:t xml:space="preserve"> Калинина 201</w:t>
            </w:r>
            <w:r>
              <w:rPr>
                <w:rFonts w:ascii="Times New Roman" w:hAnsi="Times New Roman"/>
                <w:b/>
                <w:i/>
                <w:sz w:val="20"/>
                <w:szCs w:val="20"/>
              </w:rPr>
              <w:t>»</w:t>
            </w:r>
          </w:p>
        </w:tc>
        <w:tc>
          <w:tcPr>
            <w:tcW w:w="1632"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0,0799</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0,0799</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0,0799</w:t>
            </w:r>
          </w:p>
        </w:tc>
        <w:tc>
          <w:tcPr>
            <w:tcW w:w="1025"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0,0799</w:t>
            </w:r>
          </w:p>
        </w:tc>
        <w:tc>
          <w:tcPr>
            <w:tcW w:w="1347"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0,0799</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7F2D5A">
              <w:rPr>
                <w:rFonts w:ascii="Times New Roman" w:hAnsi="Times New Roman"/>
                <w:b/>
                <w:i/>
                <w:sz w:val="20"/>
                <w:szCs w:val="20"/>
              </w:rPr>
              <w:t xml:space="preserve">Котельная </w:t>
            </w:r>
            <w:r>
              <w:rPr>
                <w:rFonts w:ascii="Times New Roman" w:hAnsi="Times New Roman"/>
                <w:b/>
                <w:i/>
                <w:sz w:val="20"/>
                <w:szCs w:val="20"/>
              </w:rPr>
              <w:t>«</w:t>
            </w:r>
            <w:r w:rsidRPr="007F2D5A">
              <w:rPr>
                <w:rFonts w:ascii="Times New Roman" w:hAnsi="Times New Roman"/>
                <w:b/>
                <w:i/>
                <w:sz w:val="20"/>
                <w:szCs w:val="20"/>
              </w:rPr>
              <w:t xml:space="preserve"> Калинина 205</w:t>
            </w:r>
            <w:r>
              <w:rPr>
                <w:rFonts w:ascii="Times New Roman" w:hAnsi="Times New Roman"/>
                <w:b/>
                <w:i/>
                <w:sz w:val="20"/>
                <w:szCs w:val="20"/>
              </w:rPr>
              <w:t>»</w:t>
            </w:r>
          </w:p>
        </w:tc>
        <w:tc>
          <w:tcPr>
            <w:tcW w:w="1632"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0,0749</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0,0749</w:t>
            </w:r>
          </w:p>
        </w:tc>
        <w:tc>
          <w:tcPr>
            <w:tcW w:w="1024"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0,0749</w:t>
            </w:r>
          </w:p>
        </w:tc>
        <w:tc>
          <w:tcPr>
            <w:tcW w:w="1025"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0,0749</w:t>
            </w:r>
          </w:p>
        </w:tc>
        <w:tc>
          <w:tcPr>
            <w:tcW w:w="1347" w:type="dxa"/>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0,0749</w:t>
            </w:r>
          </w:p>
        </w:tc>
      </w:tr>
      <w:tr w:rsidR="002C4F0D" w:rsidRPr="008D72B8" w:rsidTr="00661E6E">
        <w:trPr>
          <w:trHeight w:val="110"/>
        </w:trPr>
        <w:tc>
          <w:tcPr>
            <w:tcW w:w="3587" w:type="dxa"/>
            <w:shd w:val="clear" w:color="auto" w:fill="FBD4B4" w:themeFill="accent6" w:themeFillTint="66"/>
            <w:vAlign w:val="center"/>
          </w:tcPr>
          <w:p w:rsidR="002C4F0D" w:rsidRPr="008D72B8" w:rsidRDefault="002C4F0D" w:rsidP="002C4F0D">
            <w:pPr>
              <w:widowControl w:val="0"/>
              <w:tabs>
                <w:tab w:val="left" w:pos="1459"/>
              </w:tabs>
              <w:spacing w:after="0" w:line="240" w:lineRule="auto"/>
              <w:jc w:val="center"/>
              <w:rPr>
                <w:rFonts w:ascii="Times New Roman" w:hAnsi="Times New Roman"/>
                <w:b/>
                <w:i/>
                <w:sz w:val="20"/>
                <w:szCs w:val="20"/>
              </w:rPr>
            </w:pPr>
            <w:r w:rsidRPr="007F2D5A">
              <w:rPr>
                <w:rFonts w:ascii="Times New Roman" w:hAnsi="Times New Roman"/>
                <w:b/>
                <w:i/>
                <w:sz w:val="20"/>
                <w:szCs w:val="20"/>
              </w:rPr>
              <w:t xml:space="preserve">Котельная </w:t>
            </w:r>
            <w:r>
              <w:rPr>
                <w:rFonts w:ascii="Times New Roman" w:hAnsi="Times New Roman"/>
                <w:b/>
                <w:i/>
                <w:sz w:val="20"/>
                <w:szCs w:val="20"/>
              </w:rPr>
              <w:t>«</w:t>
            </w:r>
            <w:r w:rsidRPr="007F2D5A">
              <w:rPr>
                <w:rFonts w:ascii="Times New Roman" w:hAnsi="Times New Roman"/>
                <w:b/>
                <w:i/>
                <w:sz w:val="20"/>
                <w:szCs w:val="20"/>
              </w:rPr>
              <w:t xml:space="preserve"> Калинина 207</w:t>
            </w:r>
            <w:r>
              <w:rPr>
                <w:rFonts w:ascii="Times New Roman" w:hAnsi="Times New Roman"/>
                <w:b/>
                <w:i/>
                <w:sz w:val="20"/>
                <w:szCs w:val="20"/>
              </w:rPr>
              <w:t>»</w:t>
            </w:r>
          </w:p>
        </w:tc>
        <w:tc>
          <w:tcPr>
            <w:tcW w:w="1632"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0,0497</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0,0497</w:t>
            </w:r>
          </w:p>
        </w:tc>
        <w:tc>
          <w:tcPr>
            <w:tcW w:w="1024"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0,0497</w:t>
            </w:r>
          </w:p>
        </w:tc>
        <w:tc>
          <w:tcPr>
            <w:tcW w:w="1025"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0,0497</w:t>
            </w:r>
          </w:p>
        </w:tc>
        <w:tc>
          <w:tcPr>
            <w:tcW w:w="1347" w:type="dxa"/>
            <w:shd w:val="clear" w:color="auto" w:fill="FDE9D9" w:themeFill="accent6" w:themeFillTint="33"/>
            <w:vAlign w:val="center"/>
          </w:tcPr>
          <w:p w:rsidR="002C4F0D" w:rsidRPr="002C4F0D" w:rsidRDefault="002C4F0D" w:rsidP="002C4F0D">
            <w:pPr>
              <w:spacing w:after="0"/>
              <w:jc w:val="center"/>
              <w:rPr>
                <w:rFonts w:ascii="Times New Roman" w:hAnsi="Times New Roman"/>
                <w:color w:val="000000"/>
                <w:sz w:val="18"/>
                <w:szCs w:val="18"/>
              </w:rPr>
            </w:pPr>
            <w:r w:rsidRPr="002C4F0D">
              <w:rPr>
                <w:rFonts w:ascii="Times New Roman" w:hAnsi="Times New Roman"/>
                <w:color w:val="000000"/>
                <w:sz w:val="18"/>
                <w:szCs w:val="18"/>
              </w:rPr>
              <w:t>0,0497</w:t>
            </w:r>
          </w:p>
        </w:tc>
      </w:tr>
      <w:tr w:rsidR="00C97311" w:rsidRPr="008D72B8" w:rsidTr="00735A8E">
        <w:trPr>
          <w:trHeight w:val="110"/>
        </w:trPr>
        <w:tc>
          <w:tcPr>
            <w:tcW w:w="3587" w:type="dxa"/>
            <w:shd w:val="clear" w:color="auto" w:fill="FBD4B4" w:themeFill="accent6" w:themeFillTint="66"/>
            <w:vAlign w:val="center"/>
          </w:tcPr>
          <w:p w:rsidR="00C97311" w:rsidRPr="00735A8E" w:rsidRDefault="00C97311" w:rsidP="00C97311">
            <w:pPr>
              <w:widowControl w:val="0"/>
              <w:tabs>
                <w:tab w:val="left" w:pos="1459"/>
              </w:tabs>
              <w:spacing w:after="0" w:line="240" w:lineRule="auto"/>
              <w:jc w:val="center"/>
              <w:rPr>
                <w:rFonts w:ascii="Times New Roman" w:hAnsi="Times New Roman"/>
                <w:b/>
                <w:i/>
                <w:sz w:val="20"/>
                <w:szCs w:val="20"/>
              </w:rPr>
            </w:pPr>
            <w:r w:rsidRPr="00735A8E">
              <w:rPr>
                <w:rFonts w:ascii="Times New Roman" w:hAnsi="Times New Roman"/>
                <w:b/>
                <w:i/>
                <w:sz w:val="20"/>
                <w:szCs w:val="20"/>
              </w:rPr>
              <w:t>Котельная Витотерм-5000</w:t>
            </w:r>
          </w:p>
        </w:tc>
        <w:tc>
          <w:tcPr>
            <w:tcW w:w="1632" w:type="dxa"/>
            <w:shd w:val="clear" w:color="auto" w:fill="auto"/>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2,86</w:t>
            </w:r>
          </w:p>
        </w:tc>
        <w:tc>
          <w:tcPr>
            <w:tcW w:w="1024" w:type="dxa"/>
            <w:shd w:val="clear" w:color="auto" w:fill="auto"/>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2,86</w:t>
            </w:r>
          </w:p>
        </w:tc>
        <w:tc>
          <w:tcPr>
            <w:tcW w:w="1024" w:type="dxa"/>
            <w:shd w:val="clear" w:color="auto" w:fill="auto"/>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2,86</w:t>
            </w:r>
          </w:p>
        </w:tc>
        <w:tc>
          <w:tcPr>
            <w:tcW w:w="1025" w:type="dxa"/>
            <w:shd w:val="clear" w:color="auto" w:fill="auto"/>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2,86</w:t>
            </w:r>
          </w:p>
        </w:tc>
        <w:tc>
          <w:tcPr>
            <w:tcW w:w="1347" w:type="dxa"/>
            <w:shd w:val="clear" w:color="auto" w:fill="auto"/>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2,86</w:t>
            </w:r>
          </w:p>
        </w:tc>
      </w:tr>
      <w:tr w:rsidR="00C97311" w:rsidRPr="008D72B8" w:rsidTr="00661E6E">
        <w:trPr>
          <w:trHeight w:val="110"/>
        </w:trPr>
        <w:tc>
          <w:tcPr>
            <w:tcW w:w="3587" w:type="dxa"/>
            <w:shd w:val="clear" w:color="auto" w:fill="FBD4B4" w:themeFill="accent6" w:themeFillTint="66"/>
            <w:vAlign w:val="center"/>
          </w:tcPr>
          <w:p w:rsidR="00C97311" w:rsidRPr="00735A8E" w:rsidRDefault="00C97311" w:rsidP="00C97311">
            <w:pPr>
              <w:widowControl w:val="0"/>
              <w:tabs>
                <w:tab w:val="left" w:pos="1459"/>
              </w:tabs>
              <w:spacing w:after="0" w:line="240" w:lineRule="auto"/>
              <w:jc w:val="center"/>
              <w:rPr>
                <w:rFonts w:ascii="Times New Roman" w:hAnsi="Times New Roman"/>
                <w:b/>
                <w:i/>
                <w:sz w:val="20"/>
                <w:szCs w:val="20"/>
              </w:rPr>
            </w:pPr>
            <w:r w:rsidRPr="00735A8E">
              <w:rPr>
                <w:rFonts w:ascii="Times New Roman" w:hAnsi="Times New Roman"/>
                <w:b/>
                <w:i/>
                <w:sz w:val="20"/>
                <w:szCs w:val="20"/>
              </w:rPr>
              <w:t>Котельная ТКУ-1240Б</w:t>
            </w:r>
          </w:p>
        </w:tc>
        <w:tc>
          <w:tcPr>
            <w:tcW w:w="1632" w:type="dxa"/>
            <w:shd w:val="clear" w:color="auto" w:fill="FDE9D9" w:themeFill="accent6" w:themeFillTint="33"/>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0,6</w:t>
            </w:r>
          </w:p>
        </w:tc>
        <w:tc>
          <w:tcPr>
            <w:tcW w:w="1024" w:type="dxa"/>
            <w:shd w:val="clear" w:color="auto" w:fill="FDE9D9" w:themeFill="accent6" w:themeFillTint="33"/>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0,6</w:t>
            </w:r>
          </w:p>
        </w:tc>
        <w:tc>
          <w:tcPr>
            <w:tcW w:w="1024" w:type="dxa"/>
            <w:shd w:val="clear" w:color="auto" w:fill="FDE9D9" w:themeFill="accent6" w:themeFillTint="33"/>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0,6</w:t>
            </w:r>
          </w:p>
        </w:tc>
        <w:tc>
          <w:tcPr>
            <w:tcW w:w="1025" w:type="dxa"/>
            <w:shd w:val="clear" w:color="auto" w:fill="FDE9D9" w:themeFill="accent6" w:themeFillTint="33"/>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0,6</w:t>
            </w:r>
          </w:p>
        </w:tc>
        <w:tc>
          <w:tcPr>
            <w:tcW w:w="1347" w:type="dxa"/>
            <w:shd w:val="clear" w:color="auto" w:fill="FDE9D9" w:themeFill="accent6" w:themeFillTint="33"/>
            <w:vAlign w:val="center"/>
          </w:tcPr>
          <w:p w:rsidR="00C97311" w:rsidRPr="002C4F0D" w:rsidRDefault="00C97311" w:rsidP="00C97311">
            <w:pPr>
              <w:spacing w:after="0"/>
              <w:jc w:val="center"/>
              <w:rPr>
                <w:rFonts w:ascii="Times New Roman" w:hAnsi="Times New Roman"/>
                <w:color w:val="000000"/>
                <w:sz w:val="18"/>
                <w:szCs w:val="18"/>
              </w:rPr>
            </w:pPr>
            <w:r>
              <w:rPr>
                <w:rFonts w:ascii="Times New Roman" w:hAnsi="Times New Roman"/>
                <w:color w:val="000000"/>
                <w:sz w:val="18"/>
                <w:szCs w:val="18"/>
              </w:rPr>
              <w:t>0,6</w:t>
            </w:r>
          </w:p>
        </w:tc>
      </w:tr>
    </w:tbl>
    <w:p w:rsidR="00E22A93" w:rsidRPr="00E22A93" w:rsidRDefault="00E22A93" w:rsidP="003C3490">
      <w:pPr>
        <w:autoSpaceDE w:val="0"/>
        <w:autoSpaceDN w:val="0"/>
        <w:adjustRightInd w:val="0"/>
        <w:spacing w:before="240" w:line="240" w:lineRule="auto"/>
        <w:jc w:val="center"/>
        <w:rPr>
          <w:rFonts w:ascii="Times New Roman" w:hAnsi="Times New Roman"/>
          <w:b/>
          <w:i/>
          <w:iCs/>
          <w:sz w:val="28"/>
          <w:szCs w:val="28"/>
        </w:rPr>
      </w:pPr>
      <w:r w:rsidRPr="00E22A93">
        <w:rPr>
          <w:rFonts w:ascii="Times New Roman" w:hAnsi="Times New Roman"/>
          <w:b/>
          <w:i/>
          <w:iCs/>
          <w:sz w:val="28"/>
          <w:szCs w:val="28"/>
        </w:rPr>
        <w:t>2.3.8 Значения существующей и перспективной тепловой нагрузки потребителей, устанавливаемые с учетом расчетной тепловой нагрузки</w:t>
      </w:r>
    </w:p>
    <w:p w:rsidR="008938C6" w:rsidRPr="00D723BA" w:rsidRDefault="00D723BA" w:rsidP="00D723BA">
      <w:pPr>
        <w:autoSpaceDE w:val="0"/>
        <w:autoSpaceDN w:val="0"/>
        <w:adjustRightInd w:val="0"/>
        <w:spacing w:before="240" w:after="0" w:line="240" w:lineRule="auto"/>
        <w:jc w:val="center"/>
        <w:rPr>
          <w:rFonts w:ascii="Times New Roman" w:hAnsi="Times New Roman"/>
          <w:b/>
          <w:i/>
          <w:iCs/>
          <w:sz w:val="28"/>
          <w:szCs w:val="28"/>
        </w:rPr>
      </w:pPr>
      <w:r>
        <w:rPr>
          <w:rFonts w:ascii="Times New Roman" w:hAnsi="Times New Roman"/>
          <w:b/>
          <w:i/>
          <w:iCs/>
          <w:sz w:val="28"/>
          <w:szCs w:val="28"/>
        </w:rPr>
        <w:t xml:space="preserve">Таблица </w:t>
      </w:r>
      <w:r w:rsidRPr="00E22A93">
        <w:rPr>
          <w:rFonts w:ascii="Times New Roman" w:hAnsi="Times New Roman"/>
          <w:b/>
          <w:i/>
          <w:iCs/>
          <w:sz w:val="28"/>
          <w:szCs w:val="28"/>
        </w:rPr>
        <w:t>2.3.8</w:t>
      </w:r>
      <w:r>
        <w:rPr>
          <w:rFonts w:ascii="Times New Roman" w:hAnsi="Times New Roman"/>
          <w:b/>
          <w:i/>
          <w:iCs/>
          <w:sz w:val="28"/>
          <w:szCs w:val="28"/>
        </w:rPr>
        <w:t xml:space="preserve">.1 </w:t>
      </w:r>
      <w:r w:rsidR="006329B8">
        <w:rPr>
          <w:rFonts w:ascii="Times New Roman" w:hAnsi="Times New Roman"/>
          <w:b/>
          <w:i/>
          <w:iCs/>
          <w:sz w:val="28"/>
          <w:szCs w:val="28"/>
        </w:rPr>
        <w:t>–</w:t>
      </w:r>
      <w:r w:rsidRPr="00E22A93">
        <w:rPr>
          <w:rFonts w:ascii="Times New Roman" w:hAnsi="Times New Roman"/>
          <w:b/>
          <w:i/>
          <w:iCs/>
          <w:sz w:val="28"/>
          <w:szCs w:val="28"/>
        </w:rPr>
        <w:t xml:space="preserve"> Значения существующей и перспективной тепловой нагрузки потребителей, устанавливаемые с уче</w:t>
      </w:r>
      <w:r>
        <w:rPr>
          <w:rFonts w:ascii="Times New Roman" w:hAnsi="Times New Roman"/>
          <w:b/>
          <w:i/>
          <w:iCs/>
          <w:sz w:val="28"/>
          <w:szCs w:val="28"/>
        </w:rPr>
        <w:t>том расчетной тепловой нагрузки</w:t>
      </w:r>
    </w:p>
    <w:tbl>
      <w:tblPr>
        <w:tblStyle w:val="1110"/>
        <w:tblW w:w="9493" w:type="dxa"/>
        <w:tblLayout w:type="fixed"/>
        <w:tblLook w:val="04A0" w:firstRow="1" w:lastRow="0" w:firstColumn="1" w:lastColumn="0" w:noHBand="0" w:noVBand="1"/>
      </w:tblPr>
      <w:tblGrid>
        <w:gridCol w:w="1413"/>
        <w:gridCol w:w="2693"/>
        <w:gridCol w:w="851"/>
        <w:gridCol w:w="850"/>
        <w:gridCol w:w="851"/>
        <w:gridCol w:w="850"/>
        <w:gridCol w:w="851"/>
        <w:gridCol w:w="1134"/>
      </w:tblGrid>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Теплоисточник</w:t>
            </w:r>
          </w:p>
        </w:tc>
        <w:tc>
          <w:tcPr>
            <w:tcW w:w="269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Присоединенный потребитель</w:t>
            </w:r>
          </w:p>
        </w:tc>
        <w:tc>
          <w:tcPr>
            <w:tcW w:w="851" w:type="dxa"/>
            <w:shd w:val="clear" w:color="auto" w:fill="FBD4B4"/>
            <w:vAlign w:val="center"/>
          </w:tcPr>
          <w:p w:rsidR="008D3256" w:rsidRPr="008D3256" w:rsidRDefault="008D3256" w:rsidP="008D3256">
            <w:pPr>
              <w:contextualSpacing/>
              <w:jc w:val="center"/>
              <w:rPr>
                <w:b/>
                <w:bCs/>
                <w:i/>
                <w:sz w:val="14"/>
                <w:szCs w:val="14"/>
                <w:lang w:eastAsia="ru-RU"/>
              </w:rPr>
            </w:pPr>
            <w:r w:rsidRPr="008D3256">
              <w:rPr>
                <w:b/>
                <w:bCs/>
                <w:i/>
                <w:sz w:val="14"/>
                <w:szCs w:val="14"/>
                <w:lang w:eastAsia="ru-RU"/>
              </w:rPr>
              <w:t>2026г</w:t>
            </w:r>
          </w:p>
        </w:tc>
        <w:tc>
          <w:tcPr>
            <w:tcW w:w="850" w:type="dxa"/>
            <w:shd w:val="clear" w:color="auto" w:fill="FBD4B4"/>
            <w:vAlign w:val="center"/>
          </w:tcPr>
          <w:p w:rsidR="008D3256" w:rsidRPr="008D3256" w:rsidRDefault="008D3256" w:rsidP="008D3256">
            <w:pPr>
              <w:contextualSpacing/>
              <w:jc w:val="center"/>
              <w:rPr>
                <w:b/>
                <w:bCs/>
                <w:i/>
                <w:sz w:val="14"/>
                <w:szCs w:val="14"/>
                <w:lang w:eastAsia="ru-RU"/>
              </w:rPr>
            </w:pPr>
            <w:r w:rsidRPr="008D3256">
              <w:rPr>
                <w:b/>
                <w:bCs/>
                <w:i/>
                <w:sz w:val="14"/>
                <w:szCs w:val="14"/>
                <w:lang w:eastAsia="ru-RU"/>
              </w:rPr>
              <w:t>2027г.</w:t>
            </w:r>
          </w:p>
        </w:tc>
        <w:tc>
          <w:tcPr>
            <w:tcW w:w="851" w:type="dxa"/>
            <w:shd w:val="clear" w:color="auto" w:fill="FBD4B4"/>
            <w:vAlign w:val="center"/>
          </w:tcPr>
          <w:p w:rsidR="008D3256" w:rsidRPr="008D3256" w:rsidRDefault="008D3256" w:rsidP="008D3256">
            <w:pPr>
              <w:contextualSpacing/>
              <w:jc w:val="center"/>
              <w:rPr>
                <w:b/>
                <w:bCs/>
                <w:i/>
                <w:sz w:val="14"/>
                <w:szCs w:val="14"/>
                <w:lang w:eastAsia="ru-RU"/>
              </w:rPr>
            </w:pPr>
            <w:r w:rsidRPr="008D3256">
              <w:rPr>
                <w:b/>
                <w:bCs/>
                <w:i/>
                <w:sz w:val="14"/>
                <w:szCs w:val="14"/>
                <w:lang w:eastAsia="ru-RU"/>
              </w:rPr>
              <w:t>2028г.</w:t>
            </w:r>
          </w:p>
        </w:tc>
        <w:tc>
          <w:tcPr>
            <w:tcW w:w="850" w:type="dxa"/>
            <w:shd w:val="clear" w:color="auto" w:fill="FBD4B4"/>
            <w:vAlign w:val="center"/>
          </w:tcPr>
          <w:p w:rsidR="008D3256" w:rsidRPr="008D3256" w:rsidRDefault="008D3256" w:rsidP="008D3256">
            <w:pPr>
              <w:contextualSpacing/>
              <w:jc w:val="center"/>
              <w:rPr>
                <w:b/>
                <w:bCs/>
                <w:i/>
                <w:sz w:val="14"/>
                <w:szCs w:val="14"/>
                <w:lang w:eastAsia="ru-RU"/>
              </w:rPr>
            </w:pPr>
            <w:r w:rsidRPr="008D3256">
              <w:rPr>
                <w:b/>
                <w:bCs/>
                <w:i/>
                <w:sz w:val="14"/>
                <w:szCs w:val="14"/>
                <w:lang w:eastAsia="ru-RU"/>
              </w:rPr>
              <w:t>2029г.</w:t>
            </w:r>
          </w:p>
        </w:tc>
        <w:tc>
          <w:tcPr>
            <w:tcW w:w="851" w:type="dxa"/>
            <w:shd w:val="clear" w:color="auto" w:fill="FBD4B4"/>
            <w:vAlign w:val="center"/>
          </w:tcPr>
          <w:p w:rsidR="008D3256" w:rsidRPr="008D3256" w:rsidRDefault="008D3256" w:rsidP="008D3256">
            <w:pPr>
              <w:contextualSpacing/>
              <w:jc w:val="center"/>
              <w:rPr>
                <w:b/>
                <w:bCs/>
                <w:i/>
                <w:sz w:val="14"/>
                <w:szCs w:val="14"/>
                <w:lang w:eastAsia="ru-RU"/>
              </w:rPr>
            </w:pPr>
            <w:r w:rsidRPr="008D3256">
              <w:rPr>
                <w:b/>
                <w:bCs/>
                <w:i/>
                <w:sz w:val="14"/>
                <w:szCs w:val="14"/>
                <w:lang w:eastAsia="ru-RU"/>
              </w:rPr>
              <w:t>2030г.</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2031-2034гг.</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vMerge/>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Нагрузка, Гкал/ч</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Нагрузка, Гкал/ч</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Нагрузка, Гкал/ч</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Нагрузка, Гкал/ч</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Нагрузка, Гкал/ч</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Нагрузка, Гкал/ч</w:t>
            </w:r>
          </w:p>
        </w:tc>
      </w:tr>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Котельная «33 квартал»</w:t>
            </w: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4,91</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4,91</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4,91</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4,91</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4,91</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4,91</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DE9D9"/>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2,82</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2,82</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2,82</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2,82</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2,82</w:t>
            </w:r>
          </w:p>
        </w:tc>
        <w:tc>
          <w:tcPr>
            <w:tcW w:w="1134"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2,82</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0,62</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0,62</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0,62</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0,62</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0,62</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0,62</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8,35</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8,35</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8,35</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8,35</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8,35</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8,35</w:t>
            </w:r>
          </w:p>
        </w:tc>
      </w:tr>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rFonts w:eastAsia="Calibri"/>
                <w:b/>
                <w:i/>
                <w:sz w:val="14"/>
                <w:szCs w:val="14"/>
                <w:lang w:eastAsia="ru-RU"/>
              </w:rPr>
              <w:t>Котельная «ЦРБ»</w:t>
            </w: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DE9D9"/>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0,554</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0,554</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0,554</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0,554</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0,554</w:t>
            </w:r>
          </w:p>
        </w:tc>
        <w:tc>
          <w:tcPr>
            <w:tcW w:w="1134"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0,554</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0,554</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0,554</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0,554</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0,554</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0,554</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0,554</w:t>
            </w:r>
          </w:p>
        </w:tc>
      </w:tr>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rFonts w:eastAsia="Calibri"/>
                <w:b/>
                <w:i/>
                <w:sz w:val="14"/>
                <w:szCs w:val="14"/>
                <w:lang w:eastAsia="ru-RU"/>
              </w:rPr>
              <w:t>Котельная «103 квартал»</w:t>
            </w: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0,641</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0,641</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0,641</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0,641</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0,641</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0,641</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DE9D9"/>
            <w:vAlign w:val="center"/>
            <w:hideMark/>
          </w:tcPr>
          <w:p w:rsidR="008D3256" w:rsidRPr="008D3256" w:rsidRDefault="008D3256" w:rsidP="008D3256">
            <w:pPr>
              <w:spacing w:after="0" w:line="240" w:lineRule="auto"/>
              <w:contextualSpacing/>
              <w:jc w:val="center"/>
              <w:rPr>
                <w:color w:val="000000"/>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0,03</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0,03</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0,03</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0,03</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0,03</w:t>
            </w:r>
          </w:p>
        </w:tc>
        <w:tc>
          <w:tcPr>
            <w:tcW w:w="1134"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0,03</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auto"/>
            <w:vAlign w:val="center"/>
            <w:hideMark/>
          </w:tcPr>
          <w:p w:rsidR="008D3256" w:rsidRPr="008D3256" w:rsidRDefault="008D3256" w:rsidP="008D3256">
            <w:pPr>
              <w:spacing w:after="0" w:line="240" w:lineRule="auto"/>
              <w:contextualSpacing/>
              <w:jc w:val="center"/>
              <w:rPr>
                <w:bCs/>
                <w:color w:val="000000"/>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w:t>
            </w:r>
          </w:p>
        </w:tc>
      </w:tr>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rFonts w:eastAsia="Calibri"/>
                <w:b/>
                <w:i/>
                <w:sz w:val="14"/>
                <w:szCs w:val="14"/>
                <w:lang w:eastAsia="ru-RU"/>
              </w:rPr>
              <w:t>Котельная «138 квартал»</w:t>
            </w: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1,175</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1,175</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1,175</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1,175</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1,175</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1,175</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DE9D9"/>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0,122</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0,122</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0,122</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0,122</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0,122</w:t>
            </w:r>
          </w:p>
        </w:tc>
        <w:tc>
          <w:tcPr>
            <w:tcW w:w="1134"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0,122</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auto"/>
            <w:noWrap/>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0,112</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0,112</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0,112</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0,112</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0,112</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0,112</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1,41</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1,41</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1,41</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1,41</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1,41</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1,41</w:t>
            </w:r>
          </w:p>
        </w:tc>
      </w:tr>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rFonts w:eastAsia="Calibri"/>
                <w:b/>
                <w:i/>
                <w:sz w:val="14"/>
                <w:szCs w:val="14"/>
                <w:lang w:eastAsia="ru-RU"/>
              </w:rPr>
              <w:t>Котельная «ДОСы»</w:t>
            </w: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2,1</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2,1</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2,1</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2,1</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2,1</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2,1</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DE9D9"/>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0,041</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0,041</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0,041</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0,041</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0,041</w:t>
            </w:r>
          </w:p>
        </w:tc>
        <w:tc>
          <w:tcPr>
            <w:tcW w:w="1134"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0,041</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0,103</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0,103</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0,103</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0,103</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0,103</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0,103</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2,233</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2,233</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2,233</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2,233</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2,233</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2,233</w:t>
            </w:r>
          </w:p>
        </w:tc>
      </w:tr>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rFonts w:eastAsia="Calibri"/>
                <w:b/>
                <w:i/>
                <w:sz w:val="14"/>
                <w:szCs w:val="14"/>
                <w:lang w:eastAsia="ru-RU"/>
              </w:rPr>
              <w:t>Котельная «Поселок Мелиораторов»</w:t>
            </w: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0,78</w:t>
            </w:r>
          </w:p>
        </w:tc>
        <w:tc>
          <w:tcPr>
            <w:tcW w:w="850"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0,78</w:t>
            </w:r>
          </w:p>
        </w:tc>
        <w:tc>
          <w:tcPr>
            <w:tcW w:w="851"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0,78</w:t>
            </w:r>
          </w:p>
        </w:tc>
        <w:tc>
          <w:tcPr>
            <w:tcW w:w="850"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0,78</w:t>
            </w:r>
          </w:p>
        </w:tc>
        <w:tc>
          <w:tcPr>
            <w:tcW w:w="851"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0,78</w:t>
            </w:r>
          </w:p>
        </w:tc>
        <w:tc>
          <w:tcPr>
            <w:tcW w:w="1134"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0,78</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DE9D9"/>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1134" w:type="dxa"/>
            <w:shd w:val="clear" w:color="auto" w:fill="FDE9D9"/>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c>
          <w:tcPr>
            <w:tcW w:w="1134" w:type="dxa"/>
            <w:shd w:val="clear" w:color="auto" w:fill="auto"/>
            <w:vAlign w:val="center"/>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0,78</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0,78</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0,78</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0,78</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0,78</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0,78</w:t>
            </w:r>
          </w:p>
        </w:tc>
      </w:tr>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rFonts w:eastAsia="Calibri"/>
                <w:b/>
                <w:i/>
                <w:sz w:val="14"/>
                <w:szCs w:val="14"/>
                <w:lang w:eastAsia="ru-RU"/>
              </w:rPr>
              <w:t>Котельная «Волна»</w:t>
            </w: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0,499</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0,499</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0,499</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0,499</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0,499</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0,499</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auto"/>
            <w:vAlign w:val="center"/>
            <w:hideMark/>
          </w:tcPr>
          <w:p w:rsidR="008D3256" w:rsidRPr="008D3256" w:rsidRDefault="008D3256" w:rsidP="008D3256">
            <w:pPr>
              <w:spacing w:after="0" w:line="240" w:lineRule="auto"/>
              <w:contextualSpacing/>
              <w:jc w:val="center"/>
              <w:rPr>
                <w:color w:val="000000"/>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0,011</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0,011</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0,011</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0,011</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0,011</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0,011</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0,51</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0,51</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0,51</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0,51</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0,51</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0,51</w:t>
            </w:r>
          </w:p>
        </w:tc>
      </w:tr>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rFonts w:eastAsia="Calibri"/>
                <w:b/>
                <w:i/>
                <w:sz w:val="14"/>
                <w:szCs w:val="14"/>
                <w:lang w:eastAsia="ru-RU"/>
              </w:rPr>
              <w:t>Котельная «Серафимовича 10А»</w:t>
            </w: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0,09</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0,09</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0,09</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0,09</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0,09</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0,09</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FDE9D9"/>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0,09</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0,09</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0,09</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0,09</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0,09</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0,09</w:t>
            </w:r>
          </w:p>
        </w:tc>
      </w:tr>
      <w:tr w:rsidR="008D3256" w:rsidRPr="008D3256" w:rsidTr="008D3256">
        <w:trPr>
          <w:trHeight w:val="18"/>
        </w:trPr>
        <w:tc>
          <w:tcPr>
            <w:tcW w:w="1413" w:type="dxa"/>
            <w:vMerge w:val="restart"/>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rFonts w:eastAsia="Calibri"/>
                <w:b/>
                <w:i/>
                <w:sz w:val="14"/>
                <w:szCs w:val="14"/>
                <w:lang w:eastAsia="ru-RU"/>
              </w:rPr>
              <w:t xml:space="preserve">Котельная </w:t>
            </w:r>
            <w:r w:rsidRPr="008D3256">
              <w:rPr>
                <w:rFonts w:eastAsia="Calibri"/>
                <w:b/>
                <w:i/>
                <w:sz w:val="14"/>
                <w:szCs w:val="14"/>
                <w:lang w:eastAsia="ru-RU"/>
              </w:rPr>
              <w:br/>
              <w:t>«Д/С №8»</w:t>
            </w:r>
          </w:p>
        </w:tc>
        <w:tc>
          <w:tcPr>
            <w:tcW w:w="2693" w:type="dxa"/>
            <w:shd w:val="clear" w:color="auto" w:fill="auto"/>
            <w:vAlign w:val="center"/>
            <w:hideMark/>
          </w:tcPr>
          <w:p w:rsidR="008D3256" w:rsidRPr="008D3256" w:rsidRDefault="008D3256" w:rsidP="008D3256">
            <w:pPr>
              <w:spacing w:after="0" w:line="240" w:lineRule="auto"/>
              <w:contextualSpacing/>
              <w:jc w:val="center"/>
              <w:rPr>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w:t>
            </w:r>
          </w:p>
        </w:tc>
        <w:tc>
          <w:tcPr>
            <w:tcW w:w="1134"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0,11</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auto"/>
            <w:vAlign w:val="center"/>
            <w:hideMark/>
          </w:tcPr>
          <w:p w:rsidR="008D3256" w:rsidRPr="008D3256" w:rsidRDefault="008D3256" w:rsidP="008D3256">
            <w:pPr>
              <w:spacing w:after="0" w:line="240" w:lineRule="auto"/>
              <w:contextualSpacing/>
              <w:jc w:val="center"/>
              <w:rPr>
                <w:color w:val="000000"/>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0,11</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0,11</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0,11</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0,11</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0,11</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0,11</w:t>
            </w:r>
          </w:p>
        </w:tc>
      </w:tr>
      <w:tr w:rsidR="008D3256" w:rsidRPr="008D3256" w:rsidTr="008D3256">
        <w:trPr>
          <w:trHeight w:val="18"/>
        </w:trPr>
        <w:tc>
          <w:tcPr>
            <w:tcW w:w="1413" w:type="dxa"/>
            <w:vMerge w:val="restart"/>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rFonts w:eastAsia="Calibri"/>
                <w:b/>
                <w:i/>
                <w:sz w:val="14"/>
                <w:szCs w:val="14"/>
                <w:lang w:eastAsia="ru-RU"/>
              </w:rPr>
              <w:t>Котельная «Калинина 201»</w:t>
            </w:r>
          </w:p>
        </w:tc>
        <w:tc>
          <w:tcPr>
            <w:tcW w:w="2693"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0,04</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FDE9D9"/>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p>
        </w:tc>
        <w:tc>
          <w:tcPr>
            <w:tcW w:w="2693" w:type="dxa"/>
            <w:shd w:val="clear" w:color="auto" w:fill="auto"/>
            <w:vAlign w:val="center"/>
            <w:hideMark/>
          </w:tcPr>
          <w:p w:rsidR="008D3256" w:rsidRPr="008D3256" w:rsidRDefault="008D3256" w:rsidP="008D3256">
            <w:pPr>
              <w:spacing w:after="0" w:line="240" w:lineRule="auto"/>
              <w:contextualSpacing/>
              <w:jc w:val="center"/>
              <w:rPr>
                <w:color w:val="000000"/>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c>
          <w:tcPr>
            <w:tcW w:w="1134" w:type="dxa"/>
            <w:shd w:val="clear" w:color="auto" w:fill="auto"/>
            <w:vAlign w:val="center"/>
          </w:tcPr>
          <w:p w:rsidR="008D3256" w:rsidRPr="008D3256" w:rsidRDefault="008D3256" w:rsidP="008D3256">
            <w:pPr>
              <w:spacing w:after="0" w:line="240" w:lineRule="auto"/>
              <w:contextualSpacing/>
              <w:jc w:val="center"/>
              <w:rPr>
                <w:color w:val="000000"/>
                <w:sz w:val="14"/>
                <w:szCs w:val="14"/>
                <w:lang w:eastAsia="ru-RU"/>
              </w:rPr>
            </w:pPr>
            <w:r w:rsidRPr="008D3256">
              <w:rPr>
                <w:color w:val="000000"/>
                <w:sz w:val="14"/>
                <w:szCs w:val="14"/>
                <w:lang w:eastAsia="ru-RU"/>
              </w:rPr>
              <w:t>0</w:t>
            </w:r>
          </w:p>
        </w:tc>
      </w:tr>
      <w:tr w:rsidR="008D3256" w:rsidRPr="008D3256" w:rsidTr="008D3256">
        <w:trPr>
          <w:trHeight w:val="18"/>
        </w:trPr>
        <w:tc>
          <w:tcPr>
            <w:tcW w:w="1413" w:type="dxa"/>
            <w:vMerge/>
            <w:shd w:val="clear" w:color="auto" w:fill="FBD4B4"/>
            <w:vAlign w:val="center"/>
            <w:hideMark/>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BD4B4"/>
            <w:vAlign w:val="center"/>
            <w:hideMark/>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w:t>
            </w:r>
          </w:p>
        </w:tc>
      </w:tr>
      <w:tr w:rsidR="008D3256" w:rsidRPr="008D3256" w:rsidTr="008D3256">
        <w:trPr>
          <w:trHeight w:val="18"/>
        </w:trPr>
        <w:tc>
          <w:tcPr>
            <w:tcW w:w="1413" w:type="dxa"/>
            <w:vMerge w:val="restart"/>
            <w:shd w:val="clear" w:color="auto" w:fill="FBD4B4"/>
            <w:vAlign w:val="center"/>
          </w:tcPr>
          <w:p w:rsidR="008D3256" w:rsidRPr="008D3256" w:rsidRDefault="008D3256" w:rsidP="008D3256">
            <w:pPr>
              <w:spacing w:after="0" w:line="240" w:lineRule="auto"/>
              <w:contextualSpacing/>
              <w:jc w:val="center"/>
              <w:rPr>
                <w:b/>
                <w:bCs/>
                <w:color w:val="000000"/>
                <w:sz w:val="14"/>
                <w:szCs w:val="14"/>
                <w:lang w:eastAsia="ru-RU"/>
              </w:rPr>
            </w:pPr>
            <w:r w:rsidRPr="008D3256">
              <w:rPr>
                <w:rFonts w:eastAsia="Calibri"/>
                <w:b/>
                <w:i/>
                <w:sz w:val="14"/>
                <w:szCs w:val="14"/>
                <w:lang w:eastAsia="ru-RU"/>
              </w:rPr>
              <w:t>Котельная «Калинина 205»</w:t>
            </w:r>
          </w:p>
        </w:tc>
        <w:tc>
          <w:tcPr>
            <w:tcW w:w="2693"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0,03</w:t>
            </w:r>
          </w:p>
        </w:tc>
        <w:tc>
          <w:tcPr>
            <w:tcW w:w="850"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0,03</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0,03</w:t>
            </w:r>
          </w:p>
        </w:tc>
        <w:tc>
          <w:tcPr>
            <w:tcW w:w="850"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0,03</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0,03</w:t>
            </w:r>
          </w:p>
        </w:tc>
        <w:tc>
          <w:tcPr>
            <w:tcW w:w="1134"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0,03</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1134"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0,015</w:t>
            </w:r>
          </w:p>
        </w:tc>
        <w:tc>
          <w:tcPr>
            <w:tcW w:w="850"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0,015</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0,015</w:t>
            </w:r>
          </w:p>
        </w:tc>
        <w:tc>
          <w:tcPr>
            <w:tcW w:w="850"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0,015</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0,015</w:t>
            </w:r>
          </w:p>
        </w:tc>
        <w:tc>
          <w:tcPr>
            <w:tcW w:w="1134"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0,015</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0,045</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0,045</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0,045</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0,045</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0,045</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0,045</w:t>
            </w:r>
          </w:p>
        </w:tc>
      </w:tr>
      <w:tr w:rsidR="008D3256" w:rsidRPr="008D3256" w:rsidTr="008D3256">
        <w:trPr>
          <w:trHeight w:val="18"/>
        </w:trPr>
        <w:tc>
          <w:tcPr>
            <w:tcW w:w="1413" w:type="dxa"/>
            <w:vMerge w:val="restart"/>
            <w:shd w:val="clear" w:color="auto" w:fill="FBD4B4"/>
            <w:vAlign w:val="center"/>
          </w:tcPr>
          <w:p w:rsidR="008D3256" w:rsidRPr="008D3256" w:rsidRDefault="008D3256" w:rsidP="008D3256">
            <w:pPr>
              <w:spacing w:after="0" w:line="240" w:lineRule="auto"/>
              <w:contextualSpacing/>
              <w:jc w:val="center"/>
              <w:rPr>
                <w:b/>
                <w:bCs/>
                <w:color w:val="000000"/>
                <w:sz w:val="14"/>
                <w:szCs w:val="14"/>
                <w:lang w:eastAsia="ru-RU"/>
              </w:rPr>
            </w:pPr>
            <w:r w:rsidRPr="008D3256">
              <w:rPr>
                <w:rFonts w:eastAsia="Calibri"/>
                <w:b/>
                <w:i/>
                <w:sz w:val="14"/>
                <w:szCs w:val="14"/>
                <w:lang w:eastAsia="ru-RU"/>
              </w:rPr>
              <w:t>Котельная «Калинина 207»</w:t>
            </w:r>
          </w:p>
        </w:tc>
        <w:tc>
          <w:tcPr>
            <w:tcW w:w="2693"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0,07</w:t>
            </w:r>
          </w:p>
        </w:tc>
        <w:tc>
          <w:tcPr>
            <w:tcW w:w="850"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0,07</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0,07</w:t>
            </w:r>
          </w:p>
        </w:tc>
        <w:tc>
          <w:tcPr>
            <w:tcW w:w="850"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0,07</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0,07</w:t>
            </w:r>
          </w:p>
        </w:tc>
        <w:tc>
          <w:tcPr>
            <w:tcW w:w="1134"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0,07</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1134" w:type="dxa"/>
            <w:shd w:val="clear" w:color="auto" w:fill="FDE9D9"/>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1134" w:type="dxa"/>
            <w:shd w:val="clear" w:color="auto" w:fill="auto"/>
            <w:vAlign w:val="center"/>
          </w:tcPr>
          <w:p w:rsidR="008D3256" w:rsidRPr="008D3256" w:rsidRDefault="008D3256" w:rsidP="008D3256">
            <w:pPr>
              <w:spacing w:after="0" w:line="240" w:lineRule="auto"/>
              <w:contextualSpacing/>
              <w:jc w:val="center"/>
              <w:rPr>
                <w:bCs/>
                <w:color w:val="000000"/>
                <w:sz w:val="14"/>
                <w:szCs w:val="14"/>
                <w:lang w:eastAsia="ru-RU"/>
              </w:rPr>
            </w:pPr>
            <w:r w:rsidRPr="008D3256">
              <w:rPr>
                <w:bCs/>
                <w:color w:val="000000"/>
                <w:sz w:val="14"/>
                <w:szCs w:val="14"/>
                <w:lang w:eastAsia="ru-RU"/>
              </w:rPr>
              <w:t>0</w:t>
            </w:r>
          </w:p>
        </w:tc>
      </w:tr>
      <w:tr w:rsidR="008D3256" w:rsidRPr="008D3256" w:rsidTr="008D3256">
        <w:trPr>
          <w:trHeight w:val="18"/>
        </w:trPr>
        <w:tc>
          <w:tcPr>
            <w:tcW w:w="1413" w:type="dxa"/>
            <w:vMerge/>
            <w:shd w:val="clear" w:color="auto" w:fill="FBD4B4"/>
            <w:vAlign w:val="center"/>
          </w:tcPr>
          <w:p w:rsidR="008D3256" w:rsidRPr="008D3256" w:rsidRDefault="008D3256" w:rsidP="008D3256">
            <w:pPr>
              <w:spacing w:after="0" w:line="240" w:lineRule="auto"/>
              <w:contextualSpacing/>
              <w:jc w:val="center"/>
              <w:rPr>
                <w:b/>
                <w:bCs/>
                <w:color w:val="000000"/>
                <w:sz w:val="14"/>
                <w:szCs w:val="14"/>
                <w:lang w:eastAsia="ru-RU"/>
              </w:rPr>
            </w:pPr>
          </w:p>
        </w:tc>
        <w:tc>
          <w:tcPr>
            <w:tcW w:w="2693"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0,07</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0,07</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0,07</w:t>
            </w:r>
          </w:p>
        </w:tc>
        <w:tc>
          <w:tcPr>
            <w:tcW w:w="850"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0,07</w:t>
            </w:r>
          </w:p>
        </w:tc>
        <w:tc>
          <w:tcPr>
            <w:tcW w:w="851"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0,07</w:t>
            </w:r>
          </w:p>
        </w:tc>
        <w:tc>
          <w:tcPr>
            <w:tcW w:w="1134" w:type="dxa"/>
            <w:shd w:val="clear" w:color="auto" w:fill="FBD4B4"/>
            <w:vAlign w:val="center"/>
          </w:tcPr>
          <w:p w:rsidR="008D3256" w:rsidRPr="008D3256" w:rsidRDefault="008D3256" w:rsidP="008D3256">
            <w:pPr>
              <w:spacing w:after="0" w:line="240" w:lineRule="auto"/>
              <w:contextualSpacing/>
              <w:jc w:val="center"/>
              <w:rPr>
                <w:b/>
                <w:bCs/>
                <w:i/>
                <w:color w:val="000000"/>
                <w:sz w:val="14"/>
                <w:szCs w:val="14"/>
                <w:lang w:eastAsia="ru-RU"/>
              </w:rPr>
            </w:pPr>
            <w:r w:rsidRPr="008D3256">
              <w:rPr>
                <w:b/>
                <w:bCs/>
                <w:i/>
                <w:color w:val="000000"/>
                <w:sz w:val="14"/>
                <w:szCs w:val="14"/>
                <w:lang w:eastAsia="ru-RU"/>
              </w:rPr>
              <w:t>0,07</w:t>
            </w:r>
          </w:p>
        </w:tc>
      </w:tr>
      <w:tr w:rsidR="00F60D17" w:rsidRPr="008D3256" w:rsidTr="00931864">
        <w:trPr>
          <w:trHeight w:val="18"/>
        </w:trPr>
        <w:tc>
          <w:tcPr>
            <w:tcW w:w="1413" w:type="dxa"/>
            <w:vMerge w:val="restart"/>
            <w:shd w:val="clear" w:color="auto" w:fill="FBD4B4"/>
            <w:vAlign w:val="center"/>
          </w:tcPr>
          <w:p w:rsidR="00F60D17" w:rsidRPr="008D3256" w:rsidRDefault="00F60D17" w:rsidP="00F60D17">
            <w:pPr>
              <w:spacing w:after="0" w:line="240" w:lineRule="auto"/>
              <w:contextualSpacing/>
              <w:jc w:val="center"/>
              <w:rPr>
                <w:b/>
                <w:bCs/>
                <w:color w:val="000000"/>
                <w:sz w:val="14"/>
                <w:szCs w:val="14"/>
                <w:lang w:eastAsia="ru-RU"/>
              </w:rPr>
            </w:pPr>
            <w:r w:rsidRPr="00C97311">
              <w:rPr>
                <w:rFonts w:eastAsia="Calibri"/>
                <w:b/>
                <w:i/>
                <w:sz w:val="14"/>
                <w:szCs w:val="14"/>
                <w:lang w:eastAsia="ru-RU"/>
              </w:rPr>
              <w:t>Котельная Витотерм-5000</w:t>
            </w:r>
          </w:p>
        </w:tc>
        <w:tc>
          <w:tcPr>
            <w:tcW w:w="2693"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1,22</w:t>
            </w:r>
          </w:p>
        </w:tc>
        <w:tc>
          <w:tcPr>
            <w:tcW w:w="850"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1,22</w:t>
            </w:r>
          </w:p>
        </w:tc>
        <w:tc>
          <w:tcPr>
            <w:tcW w:w="851"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1,22</w:t>
            </w:r>
          </w:p>
        </w:tc>
        <w:tc>
          <w:tcPr>
            <w:tcW w:w="850"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1,22</w:t>
            </w:r>
          </w:p>
        </w:tc>
        <w:tc>
          <w:tcPr>
            <w:tcW w:w="851"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1,22</w:t>
            </w:r>
          </w:p>
        </w:tc>
        <w:tc>
          <w:tcPr>
            <w:tcW w:w="1134"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1,22</w:t>
            </w:r>
          </w:p>
        </w:tc>
      </w:tr>
      <w:tr w:rsidR="00F60D17" w:rsidRPr="008D3256" w:rsidTr="00931864">
        <w:trPr>
          <w:trHeight w:val="18"/>
        </w:trPr>
        <w:tc>
          <w:tcPr>
            <w:tcW w:w="1413" w:type="dxa"/>
            <w:vMerge/>
            <w:shd w:val="clear" w:color="auto" w:fill="FBD4B4"/>
            <w:vAlign w:val="center"/>
          </w:tcPr>
          <w:p w:rsidR="00F60D17" w:rsidRPr="008D3256" w:rsidRDefault="00F60D17" w:rsidP="00F60D17">
            <w:pPr>
              <w:spacing w:after="0" w:line="240" w:lineRule="auto"/>
              <w:contextualSpacing/>
              <w:jc w:val="center"/>
              <w:rPr>
                <w:b/>
                <w:bCs/>
                <w:color w:val="000000"/>
                <w:sz w:val="14"/>
                <w:szCs w:val="14"/>
                <w:lang w:eastAsia="ru-RU"/>
              </w:rPr>
            </w:pPr>
          </w:p>
        </w:tc>
        <w:tc>
          <w:tcPr>
            <w:tcW w:w="2693" w:type="dxa"/>
            <w:shd w:val="clear" w:color="auto" w:fill="FDE9D9"/>
            <w:vAlign w:val="center"/>
          </w:tcPr>
          <w:p w:rsidR="00F60D17" w:rsidRPr="008D3256" w:rsidRDefault="00F60D17" w:rsidP="00F60D17">
            <w:pPr>
              <w:spacing w:after="0" w:line="240" w:lineRule="auto"/>
              <w:contextualSpacing/>
              <w:jc w:val="center"/>
              <w:rPr>
                <w:bCs/>
                <w:color w:val="000000"/>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F60D17" w:rsidRPr="008D3256" w:rsidRDefault="00F60D17" w:rsidP="00F60D17">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FDE9D9"/>
            <w:vAlign w:val="center"/>
          </w:tcPr>
          <w:p w:rsidR="00F60D17" w:rsidRPr="008D3256" w:rsidRDefault="00F60D17" w:rsidP="00F60D17">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FDE9D9"/>
            <w:vAlign w:val="center"/>
          </w:tcPr>
          <w:p w:rsidR="00F60D17" w:rsidRPr="008D3256" w:rsidRDefault="00F60D17" w:rsidP="00F60D17">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FDE9D9"/>
            <w:vAlign w:val="center"/>
          </w:tcPr>
          <w:p w:rsidR="00F60D17" w:rsidRPr="008D3256" w:rsidRDefault="00F60D17" w:rsidP="00F60D17">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FDE9D9"/>
            <w:vAlign w:val="center"/>
          </w:tcPr>
          <w:p w:rsidR="00F60D17" w:rsidRPr="008D3256" w:rsidRDefault="00F60D17" w:rsidP="00F60D17">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1134" w:type="dxa"/>
            <w:shd w:val="clear" w:color="auto" w:fill="FDE9D9"/>
            <w:vAlign w:val="center"/>
          </w:tcPr>
          <w:p w:rsidR="00F60D17" w:rsidRPr="008D3256" w:rsidRDefault="00F60D17" w:rsidP="00F60D17">
            <w:pPr>
              <w:spacing w:after="0" w:line="240" w:lineRule="auto"/>
              <w:contextualSpacing/>
              <w:jc w:val="center"/>
              <w:rPr>
                <w:bCs/>
                <w:color w:val="000000"/>
                <w:sz w:val="14"/>
                <w:szCs w:val="14"/>
                <w:lang w:eastAsia="ru-RU"/>
              </w:rPr>
            </w:pPr>
            <w:r w:rsidRPr="008D3256">
              <w:rPr>
                <w:bCs/>
                <w:color w:val="000000"/>
                <w:sz w:val="14"/>
                <w:szCs w:val="14"/>
                <w:lang w:eastAsia="ru-RU"/>
              </w:rPr>
              <w:t>0</w:t>
            </w:r>
          </w:p>
        </w:tc>
      </w:tr>
      <w:tr w:rsidR="00F60D17" w:rsidRPr="008D3256" w:rsidTr="00931864">
        <w:trPr>
          <w:trHeight w:val="18"/>
        </w:trPr>
        <w:tc>
          <w:tcPr>
            <w:tcW w:w="1413" w:type="dxa"/>
            <w:vMerge/>
            <w:shd w:val="clear" w:color="auto" w:fill="FBD4B4"/>
            <w:vAlign w:val="center"/>
          </w:tcPr>
          <w:p w:rsidR="00F60D17" w:rsidRPr="008D3256" w:rsidRDefault="00F60D17" w:rsidP="00F60D17">
            <w:pPr>
              <w:spacing w:after="0" w:line="240" w:lineRule="auto"/>
              <w:contextualSpacing/>
              <w:jc w:val="center"/>
              <w:rPr>
                <w:b/>
                <w:bCs/>
                <w:color w:val="000000"/>
                <w:sz w:val="14"/>
                <w:szCs w:val="14"/>
                <w:lang w:eastAsia="ru-RU"/>
              </w:rPr>
            </w:pPr>
          </w:p>
        </w:tc>
        <w:tc>
          <w:tcPr>
            <w:tcW w:w="2693"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0,2</w:t>
            </w:r>
          </w:p>
        </w:tc>
        <w:tc>
          <w:tcPr>
            <w:tcW w:w="850"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0,2</w:t>
            </w:r>
          </w:p>
        </w:tc>
        <w:tc>
          <w:tcPr>
            <w:tcW w:w="851"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0,2</w:t>
            </w:r>
          </w:p>
        </w:tc>
        <w:tc>
          <w:tcPr>
            <w:tcW w:w="850"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0,2</w:t>
            </w:r>
          </w:p>
        </w:tc>
        <w:tc>
          <w:tcPr>
            <w:tcW w:w="851"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0,2</w:t>
            </w:r>
          </w:p>
        </w:tc>
        <w:tc>
          <w:tcPr>
            <w:tcW w:w="1134" w:type="dxa"/>
            <w:shd w:val="clear" w:color="auto" w:fill="auto"/>
            <w:vAlign w:val="center"/>
          </w:tcPr>
          <w:p w:rsidR="00F60D17" w:rsidRPr="008D3256" w:rsidRDefault="00F60D17" w:rsidP="00F60D17">
            <w:pPr>
              <w:spacing w:after="0" w:line="240" w:lineRule="auto"/>
              <w:contextualSpacing/>
              <w:jc w:val="center"/>
              <w:rPr>
                <w:bCs/>
                <w:color w:val="000000"/>
                <w:sz w:val="14"/>
                <w:szCs w:val="14"/>
                <w:lang w:eastAsia="ru-RU"/>
              </w:rPr>
            </w:pPr>
            <w:r>
              <w:rPr>
                <w:bCs/>
                <w:color w:val="000000"/>
                <w:sz w:val="14"/>
                <w:szCs w:val="14"/>
                <w:lang w:eastAsia="ru-RU"/>
              </w:rPr>
              <w:t>0,2</w:t>
            </w:r>
          </w:p>
        </w:tc>
      </w:tr>
      <w:tr w:rsidR="00F60D17" w:rsidRPr="008D3256" w:rsidTr="00931864">
        <w:trPr>
          <w:trHeight w:val="18"/>
        </w:trPr>
        <w:tc>
          <w:tcPr>
            <w:tcW w:w="1413" w:type="dxa"/>
            <w:vMerge/>
            <w:shd w:val="clear" w:color="auto" w:fill="FBD4B4"/>
            <w:vAlign w:val="center"/>
          </w:tcPr>
          <w:p w:rsidR="00F60D17" w:rsidRPr="008D3256" w:rsidRDefault="00F60D17" w:rsidP="00F60D17">
            <w:pPr>
              <w:spacing w:after="0" w:line="240" w:lineRule="auto"/>
              <w:contextualSpacing/>
              <w:jc w:val="center"/>
              <w:rPr>
                <w:b/>
                <w:bCs/>
                <w:color w:val="000000"/>
                <w:sz w:val="14"/>
                <w:szCs w:val="14"/>
                <w:lang w:eastAsia="ru-RU"/>
              </w:rPr>
            </w:pPr>
          </w:p>
        </w:tc>
        <w:tc>
          <w:tcPr>
            <w:tcW w:w="2693" w:type="dxa"/>
            <w:shd w:val="clear" w:color="auto" w:fill="FBD4B4"/>
            <w:vAlign w:val="center"/>
          </w:tcPr>
          <w:p w:rsidR="00F60D17" w:rsidRPr="008D3256" w:rsidRDefault="00F60D17" w:rsidP="00F60D17">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F60D17" w:rsidRPr="008D3256" w:rsidRDefault="00F60D17" w:rsidP="00F60D17">
            <w:pPr>
              <w:spacing w:after="0" w:line="240" w:lineRule="auto"/>
              <w:contextualSpacing/>
              <w:jc w:val="center"/>
              <w:rPr>
                <w:b/>
                <w:bCs/>
                <w:i/>
                <w:color w:val="000000"/>
                <w:sz w:val="14"/>
                <w:szCs w:val="14"/>
                <w:lang w:eastAsia="ru-RU"/>
              </w:rPr>
            </w:pPr>
            <w:r>
              <w:rPr>
                <w:b/>
                <w:bCs/>
                <w:i/>
                <w:color w:val="000000"/>
                <w:sz w:val="14"/>
                <w:szCs w:val="14"/>
                <w:lang w:eastAsia="ru-RU"/>
              </w:rPr>
              <w:t>1,42</w:t>
            </w:r>
          </w:p>
        </w:tc>
        <w:tc>
          <w:tcPr>
            <w:tcW w:w="850" w:type="dxa"/>
            <w:shd w:val="clear" w:color="auto" w:fill="FBD4B4"/>
            <w:vAlign w:val="center"/>
          </w:tcPr>
          <w:p w:rsidR="00F60D17" w:rsidRPr="008D3256" w:rsidRDefault="00F60D17" w:rsidP="00F60D17">
            <w:pPr>
              <w:spacing w:after="0" w:line="240" w:lineRule="auto"/>
              <w:contextualSpacing/>
              <w:jc w:val="center"/>
              <w:rPr>
                <w:b/>
                <w:bCs/>
                <w:i/>
                <w:color w:val="000000"/>
                <w:sz w:val="14"/>
                <w:szCs w:val="14"/>
                <w:lang w:eastAsia="ru-RU"/>
              </w:rPr>
            </w:pPr>
            <w:r>
              <w:rPr>
                <w:b/>
                <w:bCs/>
                <w:i/>
                <w:color w:val="000000"/>
                <w:sz w:val="14"/>
                <w:szCs w:val="14"/>
                <w:lang w:eastAsia="ru-RU"/>
              </w:rPr>
              <w:t>1,42</w:t>
            </w:r>
          </w:p>
        </w:tc>
        <w:tc>
          <w:tcPr>
            <w:tcW w:w="851" w:type="dxa"/>
            <w:shd w:val="clear" w:color="auto" w:fill="FBD4B4"/>
            <w:vAlign w:val="center"/>
          </w:tcPr>
          <w:p w:rsidR="00F60D17" w:rsidRPr="008D3256" w:rsidRDefault="00F60D17" w:rsidP="00F60D17">
            <w:pPr>
              <w:spacing w:after="0" w:line="240" w:lineRule="auto"/>
              <w:contextualSpacing/>
              <w:jc w:val="center"/>
              <w:rPr>
                <w:b/>
                <w:bCs/>
                <w:i/>
                <w:color w:val="000000"/>
                <w:sz w:val="14"/>
                <w:szCs w:val="14"/>
                <w:lang w:eastAsia="ru-RU"/>
              </w:rPr>
            </w:pPr>
            <w:r>
              <w:rPr>
                <w:b/>
                <w:bCs/>
                <w:i/>
                <w:color w:val="000000"/>
                <w:sz w:val="14"/>
                <w:szCs w:val="14"/>
                <w:lang w:eastAsia="ru-RU"/>
              </w:rPr>
              <w:t>1,42</w:t>
            </w:r>
          </w:p>
        </w:tc>
        <w:tc>
          <w:tcPr>
            <w:tcW w:w="850" w:type="dxa"/>
            <w:shd w:val="clear" w:color="auto" w:fill="FBD4B4"/>
            <w:vAlign w:val="center"/>
          </w:tcPr>
          <w:p w:rsidR="00F60D17" w:rsidRPr="008D3256" w:rsidRDefault="00F60D17" w:rsidP="00F60D17">
            <w:pPr>
              <w:spacing w:after="0" w:line="240" w:lineRule="auto"/>
              <w:contextualSpacing/>
              <w:jc w:val="center"/>
              <w:rPr>
                <w:b/>
                <w:bCs/>
                <w:i/>
                <w:color w:val="000000"/>
                <w:sz w:val="14"/>
                <w:szCs w:val="14"/>
                <w:lang w:eastAsia="ru-RU"/>
              </w:rPr>
            </w:pPr>
            <w:r>
              <w:rPr>
                <w:b/>
                <w:bCs/>
                <w:i/>
                <w:color w:val="000000"/>
                <w:sz w:val="14"/>
                <w:szCs w:val="14"/>
                <w:lang w:eastAsia="ru-RU"/>
              </w:rPr>
              <w:t>1,42</w:t>
            </w:r>
          </w:p>
        </w:tc>
        <w:tc>
          <w:tcPr>
            <w:tcW w:w="851" w:type="dxa"/>
            <w:shd w:val="clear" w:color="auto" w:fill="FBD4B4"/>
            <w:vAlign w:val="center"/>
          </w:tcPr>
          <w:p w:rsidR="00F60D17" w:rsidRPr="008D3256" w:rsidRDefault="00F60D17" w:rsidP="00F60D17">
            <w:pPr>
              <w:spacing w:after="0" w:line="240" w:lineRule="auto"/>
              <w:contextualSpacing/>
              <w:jc w:val="center"/>
              <w:rPr>
                <w:b/>
                <w:bCs/>
                <w:i/>
                <w:color w:val="000000"/>
                <w:sz w:val="14"/>
                <w:szCs w:val="14"/>
                <w:lang w:eastAsia="ru-RU"/>
              </w:rPr>
            </w:pPr>
            <w:r>
              <w:rPr>
                <w:b/>
                <w:bCs/>
                <w:i/>
                <w:color w:val="000000"/>
                <w:sz w:val="14"/>
                <w:szCs w:val="14"/>
                <w:lang w:eastAsia="ru-RU"/>
              </w:rPr>
              <w:t>1,42</w:t>
            </w:r>
          </w:p>
        </w:tc>
        <w:tc>
          <w:tcPr>
            <w:tcW w:w="1134" w:type="dxa"/>
            <w:shd w:val="clear" w:color="auto" w:fill="FBD4B4"/>
            <w:vAlign w:val="center"/>
          </w:tcPr>
          <w:p w:rsidR="00F60D17" w:rsidRPr="008D3256" w:rsidRDefault="00F60D17" w:rsidP="00F60D17">
            <w:pPr>
              <w:spacing w:after="0" w:line="240" w:lineRule="auto"/>
              <w:contextualSpacing/>
              <w:jc w:val="center"/>
              <w:rPr>
                <w:b/>
                <w:bCs/>
                <w:i/>
                <w:color w:val="000000"/>
                <w:sz w:val="14"/>
                <w:szCs w:val="14"/>
                <w:lang w:eastAsia="ru-RU"/>
              </w:rPr>
            </w:pPr>
            <w:r>
              <w:rPr>
                <w:b/>
                <w:bCs/>
                <w:i/>
                <w:color w:val="000000"/>
                <w:sz w:val="14"/>
                <w:szCs w:val="14"/>
                <w:lang w:eastAsia="ru-RU"/>
              </w:rPr>
              <w:t>1,42</w:t>
            </w:r>
          </w:p>
        </w:tc>
      </w:tr>
      <w:tr w:rsidR="00B80B99" w:rsidRPr="008D3256" w:rsidTr="00931864">
        <w:trPr>
          <w:trHeight w:val="18"/>
        </w:trPr>
        <w:tc>
          <w:tcPr>
            <w:tcW w:w="1413" w:type="dxa"/>
            <w:vMerge w:val="restart"/>
            <w:shd w:val="clear" w:color="auto" w:fill="FBD4B4"/>
            <w:vAlign w:val="center"/>
          </w:tcPr>
          <w:p w:rsidR="00B80B99" w:rsidRPr="008D3256" w:rsidRDefault="00B80B99" w:rsidP="00B80B99">
            <w:pPr>
              <w:spacing w:after="0" w:line="240" w:lineRule="auto"/>
              <w:contextualSpacing/>
              <w:jc w:val="center"/>
              <w:rPr>
                <w:b/>
                <w:bCs/>
                <w:color w:val="000000"/>
                <w:sz w:val="14"/>
                <w:szCs w:val="14"/>
                <w:lang w:eastAsia="ru-RU"/>
              </w:rPr>
            </w:pPr>
            <w:r w:rsidRPr="00C97311">
              <w:rPr>
                <w:rFonts w:eastAsia="Calibri"/>
                <w:b/>
                <w:i/>
                <w:sz w:val="14"/>
                <w:szCs w:val="14"/>
                <w:lang w:eastAsia="ru-RU"/>
              </w:rPr>
              <w:t>Котельная ТКУ-1240Б</w:t>
            </w:r>
          </w:p>
        </w:tc>
        <w:tc>
          <w:tcPr>
            <w:tcW w:w="2693"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sidRPr="008D3256">
              <w:rPr>
                <w:sz w:val="14"/>
                <w:szCs w:val="14"/>
                <w:lang w:eastAsia="ru-RU"/>
              </w:rPr>
              <w:t>многоквартирные жилые дома:</w:t>
            </w:r>
          </w:p>
        </w:tc>
        <w:tc>
          <w:tcPr>
            <w:tcW w:w="851"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0,42</w:t>
            </w:r>
          </w:p>
        </w:tc>
        <w:tc>
          <w:tcPr>
            <w:tcW w:w="850"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0,42</w:t>
            </w:r>
          </w:p>
        </w:tc>
        <w:tc>
          <w:tcPr>
            <w:tcW w:w="851"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0,42</w:t>
            </w:r>
          </w:p>
        </w:tc>
        <w:tc>
          <w:tcPr>
            <w:tcW w:w="850"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0,42</w:t>
            </w:r>
          </w:p>
        </w:tc>
        <w:tc>
          <w:tcPr>
            <w:tcW w:w="851"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0,42</w:t>
            </w:r>
          </w:p>
        </w:tc>
        <w:tc>
          <w:tcPr>
            <w:tcW w:w="1134"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0,42</w:t>
            </w:r>
          </w:p>
        </w:tc>
      </w:tr>
      <w:tr w:rsidR="00B80B99" w:rsidRPr="008D3256" w:rsidTr="00931864">
        <w:trPr>
          <w:trHeight w:val="18"/>
        </w:trPr>
        <w:tc>
          <w:tcPr>
            <w:tcW w:w="1413" w:type="dxa"/>
            <w:vMerge/>
            <w:shd w:val="clear" w:color="auto" w:fill="FBD4B4"/>
            <w:vAlign w:val="center"/>
          </w:tcPr>
          <w:p w:rsidR="00B80B99" w:rsidRPr="008D3256" w:rsidRDefault="00B80B99" w:rsidP="00B80B99">
            <w:pPr>
              <w:spacing w:after="0" w:line="240" w:lineRule="auto"/>
              <w:contextualSpacing/>
              <w:jc w:val="center"/>
              <w:rPr>
                <w:b/>
                <w:bCs/>
                <w:color w:val="000000"/>
                <w:sz w:val="14"/>
                <w:szCs w:val="14"/>
                <w:lang w:eastAsia="ru-RU"/>
              </w:rPr>
            </w:pPr>
          </w:p>
        </w:tc>
        <w:tc>
          <w:tcPr>
            <w:tcW w:w="2693" w:type="dxa"/>
            <w:shd w:val="clear" w:color="auto" w:fill="FDE9D9"/>
            <w:vAlign w:val="center"/>
          </w:tcPr>
          <w:p w:rsidR="00B80B99" w:rsidRPr="008D3256" w:rsidRDefault="00B80B99" w:rsidP="00B80B99">
            <w:pPr>
              <w:spacing w:after="0" w:line="240" w:lineRule="auto"/>
              <w:contextualSpacing/>
              <w:jc w:val="center"/>
              <w:rPr>
                <w:bCs/>
                <w:color w:val="000000"/>
                <w:sz w:val="14"/>
                <w:szCs w:val="14"/>
                <w:lang w:eastAsia="ru-RU"/>
              </w:rPr>
            </w:pPr>
            <w:r w:rsidRPr="008D3256">
              <w:rPr>
                <w:sz w:val="14"/>
                <w:szCs w:val="14"/>
                <w:lang w:eastAsia="ru-RU"/>
              </w:rPr>
              <w:t>бюджетные организации:</w:t>
            </w:r>
          </w:p>
        </w:tc>
        <w:tc>
          <w:tcPr>
            <w:tcW w:w="851" w:type="dxa"/>
            <w:shd w:val="clear" w:color="auto" w:fill="FDE9D9"/>
            <w:vAlign w:val="center"/>
          </w:tcPr>
          <w:p w:rsidR="00B80B99" w:rsidRPr="008D3256" w:rsidRDefault="00B80B99" w:rsidP="00B80B99">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FDE9D9"/>
            <w:vAlign w:val="center"/>
          </w:tcPr>
          <w:p w:rsidR="00B80B99" w:rsidRPr="008D3256" w:rsidRDefault="00B80B99" w:rsidP="00B80B99">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FDE9D9"/>
            <w:vAlign w:val="center"/>
          </w:tcPr>
          <w:p w:rsidR="00B80B99" w:rsidRPr="008D3256" w:rsidRDefault="00B80B99" w:rsidP="00B80B99">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0" w:type="dxa"/>
            <w:shd w:val="clear" w:color="auto" w:fill="FDE9D9"/>
            <w:vAlign w:val="center"/>
          </w:tcPr>
          <w:p w:rsidR="00B80B99" w:rsidRPr="008D3256" w:rsidRDefault="00B80B99" w:rsidP="00B80B99">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851" w:type="dxa"/>
            <w:shd w:val="clear" w:color="auto" w:fill="FDE9D9"/>
            <w:vAlign w:val="center"/>
          </w:tcPr>
          <w:p w:rsidR="00B80B99" w:rsidRPr="008D3256" w:rsidRDefault="00B80B99" w:rsidP="00B80B99">
            <w:pPr>
              <w:spacing w:after="0" w:line="240" w:lineRule="auto"/>
              <w:contextualSpacing/>
              <w:jc w:val="center"/>
              <w:rPr>
                <w:bCs/>
                <w:color w:val="000000"/>
                <w:sz w:val="14"/>
                <w:szCs w:val="14"/>
                <w:lang w:eastAsia="ru-RU"/>
              </w:rPr>
            </w:pPr>
            <w:r w:rsidRPr="008D3256">
              <w:rPr>
                <w:bCs/>
                <w:color w:val="000000"/>
                <w:sz w:val="14"/>
                <w:szCs w:val="14"/>
                <w:lang w:eastAsia="ru-RU"/>
              </w:rPr>
              <w:t>0</w:t>
            </w:r>
          </w:p>
        </w:tc>
        <w:tc>
          <w:tcPr>
            <w:tcW w:w="1134" w:type="dxa"/>
            <w:shd w:val="clear" w:color="auto" w:fill="FDE9D9"/>
            <w:vAlign w:val="center"/>
          </w:tcPr>
          <w:p w:rsidR="00B80B99" w:rsidRPr="008D3256" w:rsidRDefault="00B80B99" w:rsidP="00B80B99">
            <w:pPr>
              <w:spacing w:after="0" w:line="240" w:lineRule="auto"/>
              <w:contextualSpacing/>
              <w:jc w:val="center"/>
              <w:rPr>
                <w:bCs/>
                <w:color w:val="000000"/>
                <w:sz w:val="14"/>
                <w:szCs w:val="14"/>
                <w:lang w:eastAsia="ru-RU"/>
              </w:rPr>
            </w:pPr>
            <w:r w:rsidRPr="008D3256">
              <w:rPr>
                <w:bCs/>
                <w:color w:val="000000"/>
                <w:sz w:val="14"/>
                <w:szCs w:val="14"/>
                <w:lang w:eastAsia="ru-RU"/>
              </w:rPr>
              <w:t>0</w:t>
            </w:r>
          </w:p>
        </w:tc>
      </w:tr>
      <w:tr w:rsidR="00B80B99" w:rsidRPr="008D3256" w:rsidTr="00931864">
        <w:trPr>
          <w:trHeight w:val="18"/>
        </w:trPr>
        <w:tc>
          <w:tcPr>
            <w:tcW w:w="1413" w:type="dxa"/>
            <w:vMerge/>
            <w:shd w:val="clear" w:color="auto" w:fill="FBD4B4"/>
            <w:vAlign w:val="center"/>
          </w:tcPr>
          <w:p w:rsidR="00B80B99" w:rsidRPr="008D3256" w:rsidRDefault="00B80B99" w:rsidP="00B80B99">
            <w:pPr>
              <w:spacing w:after="0" w:line="240" w:lineRule="auto"/>
              <w:contextualSpacing/>
              <w:jc w:val="center"/>
              <w:rPr>
                <w:b/>
                <w:bCs/>
                <w:color w:val="000000"/>
                <w:sz w:val="14"/>
                <w:szCs w:val="14"/>
                <w:lang w:eastAsia="ru-RU"/>
              </w:rPr>
            </w:pPr>
          </w:p>
        </w:tc>
        <w:tc>
          <w:tcPr>
            <w:tcW w:w="2693"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sidRPr="008D3256">
              <w:rPr>
                <w:sz w:val="14"/>
                <w:szCs w:val="14"/>
                <w:lang w:eastAsia="ru-RU"/>
              </w:rPr>
              <w:t>прочие потребители:</w:t>
            </w:r>
          </w:p>
        </w:tc>
        <w:tc>
          <w:tcPr>
            <w:tcW w:w="851"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0,05</w:t>
            </w:r>
          </w:p>
        </w:tc>
        <w:tc>
          <w:tcPr>
            <w:tcW w:w="850"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0,05</w:t>
            </w:r>
          </w:p>
        </w:tc>
        <w:tc>
          <w:tcPr>
            <w:tcW w:w="851"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0,05</w:t>
            </w:r>
          </w:p>
        </w:tc>
        <w:tc>
          <w:tcPr>
            <w:tcW w:w="850"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0,05</w:t>
            </w:r>
          </w:p>
        </w:tc>
        <w:tc>
          <w:tcPr>
            <w:tcW w:w="851"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0,05</w:t>
            </w:r>
          </w:p>
        </w:tc>
        <w:tc>
          <w:tcPr>
            <w:tcW w:w="1134" w:type="dxa"/>
            <w:shd w:val="clear" w:color="auto" w:fill="auto"/>
            <w:vAlign w:val="center"/>
          </w:tcPr>
          <w:p w:rsidR="00B80B99" w:rsidRPr="008D3256" w:rsidRDefault="00B80B99" w:rsidP="00B80B99">
            <w:pPr>
              <w:spacing w:after="0" w:line="240" w:lineRule="auto"/>
              <w:contextualSpacing/>
              <w:jc w:val="center"/>
              <w:rPr>
                <w:bCs/>
                <w:color w:val="000000"/>
                <w:sz w:val="14"/>
                <w:szCs w:val="14"/>
                <w:lang w:eastAsia="ru-RU"/>
              </w:rPr>
            </w:pPr>
            <w:r>
              <w:rPr>
                <w:bCs/>
                <w:color w:val="000000"/>
                <w:sz w:val="14"/>
                <w:szCs w:val="14"/>
                <w:lang w:eastAsia="ru-RU"/>
              </w:rPr>
              <w:t>0,05</w:t>
            </w:r>
          </w:p>
        </w:tc>
      </w:tr>
      <w:tr w:rsidR="00B80B99" w:rsidRPr="008D3256" w:rsidTr="00931864">
        <w:trPr>
          <w:trHeight w:val="18"/>
        </w:trPr>
        <w:tc>
          <w:tcPr>
            <w:tcW w:w="1413" w:type="dxa"/>
            <w:vMerge/>
            <w:shd w:val="clear" w:color="auto" w:fill="FBD4B4"/>
            <w:vAlign w:val="center"/>
          </w:tcPr>
          <w:p w:rsidR="00B80B99" w:rsidRPr="008D3256" w:rsidRDefault="00B80B99" w:rsidP="00B80B99">
            <w:pPr>
              <w:spacing w:after="0" w:line="240" w:lineRule="auto"/>
              <w:contextualSpacing/>
              <w:jc w:val="center"/>
              <w:rPr>
                <w:b/>
                <w:bCs/>
                <w:color w:val="000000"/>
                <w:sz w:val="14"/>
                <w:szCs w:val="14"/>
                <w:lang w:eastAsia="ru-RU"/>
              </w:rPr>
            </w:pPr>
          </w:p>
        </w:tc>
        <w:tc>
          <w:tcPr>
            <w:tcW w:w="2693" w:type="dxa"/>
            <w:shd w:val="clear" w:color="auto" w:fill="FBD4B4"/>
            <w:vAlign w:val="center"/>
          </w:tcPr>
          <w:p w:rsidR="00B80B99" w:rsidRPr="008D3256" w:rsidRDefault="00B80B99" w:rsidP="00B80B99">
            <w:pPr>
              <w:spacing w:after="0" w:line="240" w:lineRule="auto"/>
              <w:contextualSpacing/>
              <w:jc w:val="center"/>
              <w:rPr>
                <w:b/>
                <w:bCs/>
                <w:i/>
                <w:color w:val="000000"/>
                <w:sz w:val="14"/>
                <w:szCs w:val="14"/>
                <w:lang w:eastAsia="ru-RU"/>
              </w:rPr>
            </w:pPr>
            <w:r w:rsidRPr="008D3256">
              <w:rPr>
                <w:b/>
                <w:bCs/>
                <w:i/>
                <w:color w:val="000000"/>
                <w:sz w:val="14"/>
                <w:szCs w:val="14"/>
                <w:lang w:eastAsia="ru-RU"/>
              </w:rPr>
              <w:t>ВСЕГО</w:t>
            </w:r>
          </w:p>
        </w:tc>
        <w:tc>
          <w:tcPr>
            <w:tcW w:w="851" w:type="dxa"/>
            <w:shd w:val="clear" w:color="auto" w:fill="FBD4B4"/>
            <w:vAlign w:val="center"/>
          </w:tcPr>
          <w:p w:rsidR="00B80B99" w:rsidRPr="008D3256" w:rsidRDefault="00B80B99" w:rsidP="00B80B99">
            <w:pPr>
              <w:spacing w:after="0" w:line="240" w:lineRule="auto"/>
              <w:contextualSpacing/>
              <w:jc w:val="center"/>
              <w:rPr>
                <w:b/>
                <w:bCs/>
                <w:i/>
                <w:color w:val="000000"/>
                <w:sz w:val="14"/>
                <w:szCs w:val="14"/>
                <w:lang w:eastAsia="ru-RU"/>
              </w:rPr>
            </w:pPr>
            <w:r>
              <w:rPr>
                <w:b/>
                <w:bCs/>
                <w:i/>
                <w:color w:val="000000"/>
                <w:sz w:val="14"/>
                <w:szCs w:val="14"/>
                <w:lang w:eastAsia="ru-RU"/>
              </w:rPr>
              <w:t>0,46</w:t>
            </w:r>
          </w:p>
        </w:tc>
        <w:tc>
          <w:tcPr>
            <w:tcW w:w="850" w:type="dxa"/>
            <w:shd w:val="clear" w:color="auto" w:fill="FBD4B4"/>
            <w:vAlign w:val="center"/>
          </w:tcPr>
          <w:p w:rsidR="00B80B99" w:rsidRPr="008D3256" w:rsidRDefault="00B80B99" w:rsidP="00B80B99">
            <w:pPr>
              <w:spacing w:after="0" w:line="240" w:lineRule="auto"/>
              <w:contextualSpacing/>
              <w:jc w:val="center"/>
              <w:rPr>
                <w:b/>
                <w:bCs/>
                <w:i/>
                <w:color w:val="000000"/>
                <w:sz w:val="14"/>
                <w:szCs w:val="14"/>
                <w:lang w:eastAsia="ru-RU"/>
              </w:rPr>
            </w:pPr>
            <w:r>
              <w:rPr>
                <w:b/>
                <w:bCs/>
                <w:i/>
                <w:color w:val="000000"/>
                <w:sz w:val="14"/>
                <w:szCs w:val="14"/>
                <w:lang w:eastAsia="ru-RU"/>
              </w:rPr>
              <w:t>0,46</w:t>
            </w:r>
          </w:p>
        </w:tc>
        <w:tc>
          <w:tcPr>
            <w:tcW w:w="851" w:type="dxa"/>
            <w:shd w:val="clear" w:color="auto" w:fill="FBD4B4"/>
            <w:vAlign w:val="center"/>
          </w:tcPr>
          <w:p w:rsidR="00B80B99" w:rsidRPr="008D3256" w:rsidRDefault="00B80B99" w:rsidP="00B80B99">
            <w:pPr>
              <w:spacing w:after="0" w:line="240" w:lineRule="auto"/>
              <w:contextualSpacing/>
              <w:jc w:val="center"/>
              <w:rPr>
                <w:b/>
                <w:bCs/>
                <w:i/>
                <w:color w:val="000000"/>
                <w:sz w:val="14"/>
                <w:szCs w:val="14"/>
                <w:lang w:eastAsia="ru-RU"/>
              </w:rPr>
            </w:pPr>
            <w:r>
              <w:rPr>
                <w:b/>
                <w:bCs/>
                <w:i/>
                <w:color w:val="000000"/>
                <w:sz w:val="14"/>
                <w:szCs w:val="14"/>
                <w:lang w:eastAsia="ru-RU"/>
              </w:rPr>
              <w:t>0,46</w:t>
            </w:r>
          </w:p>
        </w:tc>
        <w:tc>
          <w:tcPr>
            <w:tcW w:w="850" w:type="dxa"/>
            <w:shd w:val="clear" w:color="auto" w:fill="FBD4B4"/>
            <w:vAlign w:val="center"/>
          </w:tcPr>
          <w:p w:rsidR="00B80B99" w:rsidRPr="008D3256" w:rsidRDefault="00B80B99" w:rsidP="00B80B99">
            <w:pPr>
              <w:spacing w:after="0" w:line="240" w:lineRule="auto"/>
              <w:contextualSpacing/>
              <w:jc w:val="center"/>
              <w:rPr>
                <w:b/>
                <w:bCs/>
                <w:i/>
                <w:color w:val="000000"/>
                <w:sz w:val="14"/>
                <w:szCs w:val="14"/>
                <w:lang w:eastAsia="ru-RU"/>
              </w:rPr>
            </w:pPr>
            <w:r>
              <w:rPr>
                <w:b/>
                <w:bCs/>
                <w:i/>
                <w:color w:val="000000"/>
                <w:sz w:val="14"/>
                <w:szCs w:val="14"/>
                <w:lang w:eastAsia="ru-RU"/>
              </w:rPr>
              <w:t>0,46</w:t>
            </w:r>
          </w:p>
        </w:tc>
        <w:tc>
          <w:tcPr>
            <w:tcW w:w="851" w:type="dxa"/>
            <w:shd w:val="clear" w:color="auto" w:fill="FBD4B4"/>
            <w:vAlign w:val="center"/>
          </w:tcPr>
          <w:p w:rsidR="00B80B99" w:rsidRPr="008D3256" w:rsidRDefault="00B80B99" w:rsidP="00B80B99">
            <w:pPr>
              <w:spacing w:after="0" w:line="240" w:lineRule="auto"/>
              <w:contextualSpacing/>
              <w:jc w:val="center"/>
              <w:rPr>
                <w:b/>
                <w:bCs/>
                <w:i/>
                <w:color w:val="000000"/>
                <w:sz w:val="14"/>
                <w:szCs w:val="14"/>
                <w:lang w:eastAsia="ru-RU"/>
              </w:rPr>
            </w:pPr>
            <w:r>
              <w:rPr>
                <w:b/>
                <w:bCs/>
                <w:i/>
                <w:color w:val="000000"/>
                <w:sz w:val="14"/>
                <w:szCs w:val="14"/>
                <w:lang w:eastAsia="ru-RU"/>
              </w:rPr>
              <w:t>0,46</w:t>
            </w:r>
          </w:p>
        </w:tc>
        <w:tc>
          <w:tcPr>
            <w:tcW w:w="1134" w:type="dxa"/>
            <w:shd w:val="clear" w:color="auto" w:fill="FBD4B4"/>
            <w:vAlign w:val="center"/>
          </w:tcPr>
          <w:p w:rsidR="00B80B99" w:rsidRPr="008D3256" w:rsidRDefault="00B80B99" w:rsidP="00B80B99">
            <w:pPr>
              <w:spacing w:after="0" w:line="240" w:lineRule="auto"/>
              <w:contextualSpacing/>
              <w:jc w:val="center"/>
              <w:rPr>
                <w:b/>
                <w:bCs/>
                <w:i/>
                <w:color w:val="000000"/>
                <w:sz w:val="14"/>
                <w:szCs w:val="14"/>
                <w:lang w:eastAsia="ru-RU"/>
              </w:rPr>
            </w:pPr>
            <w:r>
              <w:rPr>
                <w:b/>
                <w:bCs/>
                <w:i/>
                <w:color w:val="000000"/>
                <w:sz w:val="14"/>
                <w:szCs w:val="14"/>
                <w:lang w:eastAsia="ru-RU"/>
              </w:rPr>
              <w:t>0,46</w:t>
            </w:r>
          </w:p>
        </w:tc>
      </w:tr>
    </w:tbl>
    <w:p w:rsidR="00C97311" w:rsidRDefault="00C97311" w:rsidP="003C3490">
      <w:pPr>
        <w:autoSpaceDE w:val="0"/>
        <w:autoSpaceDN w:val="0"/>
        <w:adjustRightInd w:val="0"/>
        <w:spacing w:line="240" w:lineRule="auto"/>
        <w:jc w:val="center"/>
        <w:rPr>
          <w:rFonts w:ascii="Times New Roman" w:hAnsi="Times New Roman"/>
          <w:b/>
          <w:i/>
          <w:iCs/>
          <w:sz w:val="28"/>
          <w:szCs w:val="28"/>
        </w:rPr>
        <w:sectPr w:rsidR="00C97311" w:rsidSect="00240CA1">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75132" w:rsidRPr="00575132" w:rsidRDefault="00575132" w:rsidP="003C3490">
      <w:pPr>
        <w:autoSpaceDE w:val="0"/>
        <w:autoSpaceDN w:val="0"/>
        <w:adjustRightInd w:val="0"/>
        <w:spacing w:line="240" w:lineRule="auto"/>
        <w:jc w:val="center"/>
        <w:rPr>
          <w:rFonts w:ascii="Times New Roman" w:hAnsi="Times New Roman"/>
          <w:b/>
          <w:i/>
          <w:iCs/>
          <w:sz w:val="28"/>
          <w:szCs w:val="28"/>
        </w:rPr>
      </w:pPr>
      <w:r w:rsidRPr="001532F3">
        <w:rPr>
          <w:rFonts w:ascii="Times New Roman" w:hAnsi="Times New Roman"/>
          <w:b/>
          <w:i/>
          <w:iCs/>
          <w:sz w:val="28"/>
          <w:szCs w:val="28"/>
        </w:rPr>
        <w:lastRenderedPageBreak/>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w:t>
      </w:r>
    </w:p>
    <w:p w:rsidR="002F2753" w:rsidRDefault="00575132" w:rsidP="00575132">
      <w:pPr>
        <w:autoSpaceDE w:val="0"/>
        <w:autoSpaceDN w:val="0"/>
        <w:adjustRightInd w:val="0"/>
        <w:spacing w:after="0" w:line="360" w:lineRule="auto"/>
        <w:ind w:firstLine="567"/>
        <w:jc w:val="both"/>
        <w:rPr>
          <w:rFonts w:ascii="Times New Roman" w:hAnsi="Times New Roman"/>
          <w:sz w:val="28"/>
          <w:szCs w:val="28"/>
        </w:rPr>
      </w:pPr>
      <w:r w:rsidRPr="00575132">
        <w:rPr>
          <w:rFonts w:ascii="Times New Roman" w:hAnsi="Times New Roman"/>
          <w:sz w:val="28"/>
          <w:szCs w:val="28"/>
        </w:rPr>
        <w:t xml:space="preserve">Зоны действия источников тепловой энергии </w:t>
      </w:r>
      <w:r w:rsidR="006B46F2">
        <w:rPr>
          <w:rFonts w:ascii="Times New Roman" w:hAnsi="Times New Roman"/>
          <w:sz w:val="28"/>
          <w:szCs w:val="28"/>
        </w:rPr>
        <w:t>Котельниковского городского поселения</w:t>
      </w:r>
      <w:r w:rsidR="00ED2D99">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ED2D99">
        <w:rPr>
          <w:rFonts w:ascii="Times New Roman" w:hAnsi="Times New Roman"/>
          <w:sz w:val="28"/>
          <w:szCs w:val="28"/>
        </w:rPr>
        <w:t xml:space="preserve"> </w:t>
      </w:r>
      <w:r w:rsidRPr="00575132">
        <w:rPr>
          <w:rFonts w:ascii="Times New Roman" w:hAnsi="Times New Roman"/>
          <w:sz w:val="28"/>
          <w:szCs w:val="28"/>
        </w:rPr>
        <w:t xml:space="preserve">расположены в границах </w:t>
      </w:r>
      <w:r w:rsidR="009030F4">
        <w:rPr>
          <w:rFonts w:ascii="Times New Roman" w:hAnsi="Times New Roman"/>
          <w:sz w:val="28"/>
          <w:szCs w:val="28"/>
        </w:rPr>
        <w:t>одного населенного пункта</w:t>
      </w:r>
      <w:r w:rsidR="002F2753">
        <w:rPr>
          <w:rFonts w:ascii="Times New Roman" w:hAnsi="Times New Roman"/>
          <w:sz w:val="28"/>
          <w:szCs w:val="28"/>
        </w:rPr>
        <w:t>.</w:t>
      </w:r>
    </w:p>
    <w:p w:rsidR="00C902CE" w:rsidRDefault="00575132" w:rsidP="00575132">
      <w:pPr>
        <w:autoSpaceDE w:val="0"/>
        <w:autoSpaceDN w:val="0"/>
        <w:adjustRightInd w:val="0"/>
        <w:spacing w:after="0" w:line="360" w:lineRule="auto"/>
        <w:ind w:firstLine="567"/>
        <w:jc w:val="both"/>
      </w:pPr>
      <w:r w:rsidRPr="00575132">
        <w:rPr>
          <w:rFonts w:ascii="Times New Roman" w:hAnsi="Times New Roman"/>
          <w:sz w:val="28"/>
          <w:szCs w:val="28"/>
        </w:rPr>
        <w:t>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w:t>
      </w:r>
    </w:p>
    <w:p w:rsidR="00575132" w:rsidRPr="00575132" w:rsidRDefault="00C902CE" w:rsidP="00575132">
      <w:pPr>
        <w:autoSpaceDE w:val="0"/>
        <w:autoSpaceDN w:val="0"/>
        <w:adjustRightInd w:val="0"/>
        <w:spacing w:after="0" w:line="360" w:lineRule="auto"/>
        <w:ind w:firstLine="567"/>
        <w:jc w:val="both"/>
        <w:rPr>
          <w:rFonts w:ascii="Times New Roman" w:hAnsi="Times New Roman"/>
          <w:sz w:val="28"/>
          <w:szCs w:val="28"/>
        </w:rPr>
      </w:pPr>
      <w:r w:rsidRPr="00C902CE">
        <w:rPr>
          <w:rFonts w:ascii="Times New Roman" w:hAnsi="Times New Roman"/>
          <w:sz w:val="28"/>
          <w:szCs w:val="28"/>
        </w:rPr>
        <w:t xml:space="preserve">До конца расчетного периода зоны действия существующих </w:t>
      </w:r>
      <w:r w:rsidR="004E7D0D">
        <w:rPr>
          <w:rFonts w:ascii="Times New Roman" w:hAnsi="Times New Roman"/>
          <w:sz w:val="28"/>
          <w:szCs w:val="28"/>
        </w:rPr>
        <w:t>котельных</w:t>
      </w:r>
      <w:r w:rsidRPr="00C902CE">
        <w:rPr>
          <w:rFonts w:ascii="Times New Roman" w:hAnsi="Times New Roman"/>
          <w:sz w:val="28"/>
          <w:szCs w:val="28"/>
        </w:rPr>
        <w:t xml:space="preserve"> останутся в пределах </w:t>
      </w:r>
      <w:r w:rsidR="006B46F2">
        <w:rPr>
          <w:rFonts w:ascii="Times New Roman" w:hAnsi="Times New Roman"/>
          <w:sz w:val="28"/>
          <w:szCs w:val="28"/>
        </w:rPr>
        <w:t>Котельниковского городского поселения</w:t>
      </w:r>
      <w:r w:rsidR="00ED2D99">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Pr>
          <w:rFonts w:ascii="Times New Roman" w:hAnsi="Times New Roman"/>
          <w:sz w:val="28"/>
          <w:szCs w:val="28"/>
        </w:rPr>
        <w:t>.</w:t>
      </w:r>
    </w:p>
    <w:p w:rsidR="002F2753" w:rsidRPr="002F2753" w:rsidRDefault="009E37DF" w:rsidP="003C3490">
      <w:pPr>
        <w:autoSpaceDE w:val="0"/>
        <w:autoSpaceDN w:val="0"/>
        <w:adjustRightInd w:val="0"/>
        <w:spacing w:line="240" w:lineRule="auto"/>
        <w:jc w:val="center"/>
        <w:rPr>
          <w:rFonts w:ascii="Times New Roman" w:hAnsi="Times New Roman"/>
          <w:b/>
          <w:i/>
          <w:iCs/>
          <w:sz w:val="28"/>
          <w:szCs w:val="28"/>
        </w:rPr>
      </w:pPr>
      <w:r w:rsidRPr="000E185B">
        <w:rPr>
          <w:rFonts w:ascii="Times New Roman" w:hAnsi="Times New Roman"/>
          <w:b/>
          <w:i/>
          <w:iCs/>
          <w:sz w:val="28"/>
          <w:szCs w:val="28"/>
        </w:rPr>
        <w:t>2</w:t>
      </w:r>
      <w:r w:rsidR="002F2753" w:rsidRPr="000E185B">
        <w:rPr>
          <w:rFonts w:ascii="Times New Roman" w:hAnsi="Times New Roman"/>
          <w:b/>
          <w:i/>
          <w:iCs/>
          <w:sz w:val="28"/>
          <w:szCs w:val="28"/>
        </w:rPr>
        <w:t xml:space="preserve">.5 Радиус эффективного теплоснабжения, позволяющий определить условия, при которых подключение (технологическое присоединение) </w:t>
      </w:r>
      <w:proofErr w:type="spellStart"/>
      <w:r w:rsidR="002F2753" w:rsidRPr="000E185B">
        <w:rPr>
          <w:rFonts w:ascii="Times New Roman" w:hAnsi="Times New Roman"/>
          <w:b/>
          <w:i/>
          <w:iCs/>
          <w:sz w:val="28"/>
          <w:szCs w:val="28"/>
        </w:rPr>
        <w:t>теплопотребляющих</w:t>
      </w:r>
      <w:proofErr w:type="spellEnd"/>
      <w:r w:rsidR="002F2753" w:rsidRPr="000E185B">
        <w:rPr>
          <w:rFonts w:ascii="Times New Roman" w:hAnsi="Times New Roman"/>
          <w:b/>
          <w:i/>
          <w:iCs/>
          <w:sz w:val="28"/>
          <w:szCs w:val="28"/>
        </w:rPr>
        <w:t xml:space="preserve"> установок к системе теплоснабжения нецелесообразно, и определяемый в соответствии с методическими указаниями по разработке схем теплоснабжения</w:t>
      </w:r>
    </w:p>
    <w:p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Радиус эффективного теплоснабжения – максимальное расстояние от </w:t>
      </w:r>
      <w:proofErr w:type="spellStart"/>
      <w:r w:rsidRPr="002F2753">
        <w:rPr>
          <w:rFonts w:ascii="Times New Roman" w:hAnsi="Times New Roman"/>
          <w:sz w:val="28"/>
          <w:szCs w:val="28"/>
        </w:rPr>
        <w:t>теплопотребляющей</w:t>
      </w:r>
      <w:proofErr w:type="spellEnd"/>
      <w:r w:rsidRPr="002F2753">
        <w:rPr>
          <w:rFonts w:ascii="Times New Roman" w:hAnsi="Times New Roman"/>
          <w:sz w:val="28"/>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F2753">
        <w:rPr>
          <w:rFonts w:ascii="Times New Roman" w:hAnsi="Times New Roman"/>
          <w:sz w:val="28"/>
          <w:szCs w:val="28"/>
        </w:rPr>
        <w:t>теплопотребляющей</w:t>
      </w:r>
      <w:proofErr w:type="spellEnd"/>
      <w:r w:rsidRPr="002F2753">
        <w:rPr>
          <w:rFonts w:ascii="Times New Roman" w:hAnsi="Times New Roman"/>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w:t>
      </w:r>
      <w:r w:rsidRPr="002F2753">
        <w:rPr>
          <w:rFonts w:ascii="Times New Roman" w:hAnsi="Times New Roman"/>
          <w:sz w:val="28"/>
          <w:szCs w:val="28"/>
        </w:rPr>
        <w:lastRenderedPageBreak/>
        <w:t xml:space="preserve">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rsidR="002F2753" w:rsidRPr="002F2753" w:rsidRDefault="008C5D22" w:rsidP="002F2753">
      <w:pPr>
        <w:pStyle w:val="afffff4"/>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асчетной тепловой нагрузкой </w:t>
      </w:r>
      <m:oMath>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oMath>
      <w:r w:rsidR="002F2753" w:rsidRPr="002F2753">
        <w:rPr>
          <w:sz w:val="28"/>
          <w:szCs w:val="28"/>
        </w:rPr>
        <w:t xml:space="preserve">; </w:t>
      </w:r>
    </w:p>
    <w:p w:rsidR="002F2753" w:rsidRPr="002F2753" w:rsidRDefault="008C5D22" w:rsidP="002F2753">
      <w:pPr>
        <w:pStyle w:val="afffff4"/>
        <w:numPr>
          <w:ilvl w:val="0"/>
          <w:numId w:val="9"/>
        </w:numPr>
        <w:tabs>
          <w:tab w:val="left" w:pos="851"/>
        </w:tabs>
        <w:spacing w:after="0" w:line="360" w:lineRule="auto"/>
        <w:ind w:left="0" w:firstLine="567"/>
        <w:rPr>
          <w:sz w:val="28"/>
          <w:szCs w:val="28"/>
        </w:rPr>
      </w:pPr>
      <w:r>
        <w:rPr>
          <w:sz w:val="28"/>
          <w:szCs w:val="28"/>
        </w:rPr>
        <w:t>р</w:t>
      </w:r>
      <w:r w:rsidR="002F2753" w:rsidRPr="002F2753">
        <w:rPr>
          <w:sz w:val="28"/>
          <w:szCs w:val="28"/>
        </w:rPr>
        <w:t xml:space="preserve">асстоянием от источника тепла до точки ее присоединения, принятой по трассе тепловой сети (по вектору расстояния от точки до точки) </w:t>
      </w:r>
      <w:r w:rsidR="00AC25C2">
        <w:rPr>
          <w:sz w:val="28"/>
          <w:szCs w:val="28"/>
        </w:rPr>
        <w:t>–</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002F2753" w:rsidRPr="002F2753">
        <w:rPr>
          <w:sz w:val="28"/>
          <w:szCs w:val="28"/>
        </w:rPr>
        <w:t xml:space="preserve">. </w:t>
      </w:r>
    </w:p>
    <w:p w:rsidR="002F2753" w:rsidRPr="002F2753" w:rsidRDefault="002F2753" w:rsidP="002F2753">
      <w:pPr>
        <w:spacing w:line="360" w:lineRule="auto"/>
        <w:ind w:firstLine="567"/>
        <w:jc w:val="both"/>
        <w:rPr>
          <w:rFonts w:ascii="Times New Roman" w:hAnsi="Times New Roman"/>
          <w:sz w:val="28"/>
          <w:szCs w:val="28"/>
        </w:rPr>
      </w:pPr>
      <w:r w:rsidRPr="002F2753">
        <w:rPr>
          <w:rFonts w:ascii="Times New Roman" w:hAnsi="Times New Roman"/>
          <w:sz w:val="28"/>
          <w:szCs w:val="28"/>
        </w:rPr>
        <w:t xml:space="preserve">Произведение этих величин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rFonts w:ascii="Times New Roman" w:hAnsi="Times New Roman"/>
          <w:sz w:val="28"/>
          <w:szCs w:val="28"/>
        </w:rPr>
        <w:t xml:space="preserve"> (</w:t>
      </w:r>
      <w:proofErr w:type="spellStart"/>
      <w:r w:rsidRPr="002F2753">
        <w:rPr>
          <w:rFonts w:ascii="Times New Roman" w:hAnsi="Times New Roman"/>
          <w:sz w:val="28"/>
          <w:szCs w:val="28"/>
        </w:rPr>
        <w:t>Гкал∙км</w:t>
      </w:r>
      <w:proofErr w:type="spellEnd"/>
      <w:r w:rsidRPr="002F2753">
        <w:rPr>
          <w:rFonts w:ascii="Times New Roman" w:hAnsi="Times New Roman"/>
          <w:sz w:val="28"/>
          <w:szCs w:val="28"/>
        </w:rPr>
        <w:t>/ч) назв</w:t>
      </w:r>
      <w:r w:rsidR="00C902CE">
        <w:rPr>
          <w:rFonts w:ascii="Times New Roman" w:hAnsi="Times New Roman"/>
          <w:sz w:val="28"/>
          <w:szCs w:val="28"/>
        </w:rPr>
        <w:t>ано</w:t>
      </w:r>
      <w:r w:rsidRPr="002F2753">
        <w:rPr>
          <w:rFonts w:ascii="Times New Roman" w:hAnsi="Times New Roman"/>
          <w:sz w:val="28"/>
          <w:szCs w:val="28"/>
        </w:rPr>
        <w:t xml:space="preserve"> моментом 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Q</m:t>
            </m:r>
          </m:e>
          <m:sup>
            <m:r>
              <w:rPr>
                <w:rFonts w:ascii="Cambria Math" w:hAnsi="Cambria Math"/>
                <w:sz w:val="28"/>
                <w:szCs w:val="28"/>
              </w:rPr>
              <m:t>0.38</m:t>
            </m:r>
          </m:sup>
        </m:sSup>
      </m:oMath>
      <w:r w:rsidRPr="002F2753">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(Гкал∙м/ч): </w:t>
      </w:r>
    </w:p>
    <w:p w:rsidR="002F2753" w:rsidRPr="002F2753" w:rsidRDefault="002F2753" w:rsidP="002F2753">
      <w:pPr>
        <w:pStyle w:val="afffff4"/>
        <w:spacing w:line="360" w:lineRule="auto"/>
        <w:ind w:firstLine="567"/>
        <w:jc w:val="center"/>
        <w:rPr>
          <w:sz w:val="28"/>
          <w:szCs w:val="28"/>
        </w:rPr>
      </w:pPr>
      <w:r w:rsidRPr="002F2753">
        <w:rPr>
          <w:noProof/>
          <w:sz w:val="28"/>
          <w:szCs w:val="28"/>
        </w:rPr>
        <w:drawing>
          <wp:inline distT="0" distB="0" distL="0" distR="0">
            <wp:extent cx="1828800" cy="5619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28800" cy="561975"/>
                    </a:xfrm>
                    <a:prstGeom prst="rect">
                      <a:avLst/>
                    </a:prstGeom>
                  </pic:spPr>
                </pic:pic>
              </a:graphicData>
            </a:graphic>
          </wp:inline>
        </w:drawing>
      </w:r>
      <w:r w:rsidR="00C902CE">
        <w:rPr>
          <w:sz w:val="28"/>
          <w:szCs w:val="28"/>
        </w:rPr>
        <w:t>,</w:t>
      </w:r>
    </w:p>
    <w:p w:rsidR="002F2753" w:rsidRPr="002F2753" w:rsidRDefault="002F2753" w:rsidP="002F2753">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rsidR="002F2753" w:rsidRPr="00C902CE" w:rsidRDefault="002F2753" w:rsidP="006B5FCB">
      <w:pPr>
        <w:spacing w:after="0" w:line="360" w:lineRule="auto"/>
        <w:ind w:firstLine="567"/>
        <w:jc w:val="both"/>
        <w:rPr>
          <w:rFonts w:ascii="Times New Roman" w:hAnsi="Times New Roman"/>
          <w:sz w:val="28"/>
          <w:szCs w:val="28"/>
        </w:rPr>
      </w:pPr>
      <w:r w:rsidRPr="002F2753">
        <w:rPr>
          <w:rFonts w:ascii="Times New Roman" w:hAnsi="Times New Roman"/>
          <w:sz w:val="28"/>
          <w:szCs w:val="28"/>
        </w:rPr>
        <w:lastRenderedPageBreak/>
        <w:t xml:space="preserve">Так как при расчете этого оборота значения изменяются по вектору, </w:t>
      </w:r>
      <w:r w:rsidRPr="00C902CE">
        <w:rPr>
          <w:rFonts w:ascii="Times New Roman" w:hAnsi="Times New Roman"/>
          <w:sz w:val="28"/>
          <w:szCs w:val="28"/>
        </w:rPr>
        <w:t xml:space="preserve">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rsidR="002F2753" w:rsidRPr="00C902CE" w:rsidRDefault="002F2753" w:rsidP="002F2753">
      <w:pPr>
        <w:spacing w:line="360" w:lineRule="auto"/>
        <w:ind w:firstLine="567"/>
        <w:jc w:val="both"/>
        <w:rPr>
          <w:rFonts w:ascii="Times New Roman" w:hAnsi="Times New Roman"/>
          <w:sz w:val="28"/>
          <w:szCs w:val="28"/>
        </w:rPr>
      </w:pPr>
      <w:r w:rsidRPr="00C902CE">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rsidR="002F2753" w:rsidRPr="00C902CE" w:rsidRDefault="002F2753" w:rsidP="002F2753">
      <w:pPr>
        <w:pStyle w:val="afffff4"/>
        <w:spacing w:line="360" w:lineRule="auto"/>
        <w:ind w:firstLine="567"/>
        <w:jc w:val="center"/>
        <w:rPr>
          <w:sz w:val="28"/>
          <w:szCs w:val="28"/>
        </w:rPr>
      </w:pPr>
      <w:r w:rsidRPr="00C902CE">
        <w:rPr>
          <w:noProof/>
          <w:sz w:val="28"/>
          <w:szCs w:val="28"/>
        </w:rPr>
        <w:drawing>
          <wp:inline distT="0" distB="0" distL="0" distR="0">
            <wp:extent cx="2000250" cy="609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00250" cy="609600"/>
                    </a:xfrm>
                    <a:prstGeom prst="rect">
                      <a:avLst/>
                    </a:prstGeom>
                  </pic:spPr>
                </pic:pic>
              </a:graphicData>
            </a:graphic>
          </wp:inline>
        </w:drawing>
      </w:r>
      <w:r w:rsidR="00C902CE" w:rsidRPr="00C902CE">
        <w:rPr>
          <w:sz w:val="28"/>
          <w:szCs w:val="28"/>
        </w:rPr>
        <w:t>,</w:t>
      </w:r>
    </w:p>
    <w:p w:rsidR="002F2753" w:rsidRPr="002F2753" w:rsidRDefault="008603CD" w:rsidP="006B5FCB">
      <w:pPr>
        <w:spacing w:after="0" w:line="360" w:lineRule="auto"/>
        <w:ind w:firstLine="567"/>
        <w:jc w:val="both"/>
        <w:rPr>
          <w:rFonts w:ascii="Times New Roman" w:hAnsi="Times New Roman"/>
          <w:sz w:val="28"/>
          <w:szCs w:val="28"/>
        </w:rPr>
      </w:pPr>
      <w:r>
        <w:rPr>
          <w:rFonts w:ascii="Times New Roman" w:hAnsi="Times New Roman"/>
          <w:sz w:val="28"/>
          <w:szCs w:val="28"/>
        </w:rPr>
        <w:t>г</w:t>
      </w:r>
      <w:r w:rsidR="002F2753" w:rsidRPr="002F2753">
        <w:rPr>
          <w:rFonts w:ascii="Times New Roman" w:hAnsi="Times New Roman"/>
          <w:sz w:val="28"/>
          <w:szCs w:val="28"/>
        </w:rPr>
        <w:t xml:space="preserve">де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R</m:t>
                </m:r>
              </m:e>
            </m:acc>
          </m:e>
          <m:sub>
            <m:r>
              <w:rPr>
                <w:rFonts w:ascii="Cambria Math" w:hAnsi="Cambria Math"/>
                <w:sz w:val="28"/>
                <w:szCs w:val="28"/>
              </w:rPr>
              <m:t>ср</m:t>
            </m:r>
          </m:sub>
        </m:sSub>
      </m:oMath>
      <w:r w:rsidR="002F2753" w:rsidRPr="002F2753">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w:t>
      </w:r>
      <w:r w:rsidR="00C902CE">
        <w:rPr>
          <w:rFonts w:ascii="Times New Roman" w:hAnsi="Times New Roman"/>
          <w:sz w:val="28"/>
          <w:szCs w:val="28"/>
        </w:rPr>
        <w:t xml:space="preserve">ность </w:t>
      </w:r>
      <w:r w:rsidR="002F2753" w:rsidRPr="002F2753">
        <w:rPr>
          <w:rFonts w:ascii="Times New Roman" w:hAnsi="Times New Roman"/>
          <w:sz w:val="28"/>
          <w:szCs w:val="28"/>
        </w:rPr>
        <w:t xml:space="preserve">абонентов от источника теплоснабжения или расстояние от этого источника до центра тяжести тепловых нагрузок всех абонентов сетей (средний радиус теплоснабжения). </w:t>
      </w:r>
    </w:p>
    <w:p w:rsidR="002F2753" w:rsidRPr="002F2753" w:rsidRDefault="002F2753" w:rsidP="002F2753">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c</m:t>
            </m:r>
          </m:sub>
        </m:sSub>
      </m:oMath>
      <w:r w:rsidRPr="002F2753">
        <w:rPr>
          <w:rFonts w:ascii="Times New Roman" w:hAnsi="Times New Roman"/>
          <w:sz w:val="28"/>
          <w:szCs w:val="28"/>
        </w:rPr>
        <w:t xml:space="preserve"> всегда больше теоретического оборота тепла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Pr="002F2753">
        <w:rPr>
          <w:rFonts w:ascii="Times New Roman" w:hAnsi="Times New Roman"/>
          <w:noProof/>
          <w:sz w:val="28"/>
          <w:szCs w:val="28"/>
          <w:lang w:eastAsia="ru-RU"/>
        </w:rPr>
        <w:drawing>
          <wp:inline distT="0" distB="0" distL="0" distR="0">
            <wp:extent cx="76200" cy="1062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xml:space="preserve">: </w:t>
      </w:r>
    </w:p>
    <w:p w:rsidR="001F12AA" w:rsidRPr="008C5D22" w:rsidRDefault="002F2753" w:rsidP="008C5D22">
      <w:pPr>
        <w:pStyle w:val="afffff4"/>
        <w:spacing w:line="360" w:lineRule="auto"/>
        <w:ind w:firstLine="567"/>
        <w:jc w:val="center"/>
        <w:rPr>
          <w:sz w:val="28"/>
          <w:szCs w:val="28"/>
          <w:highlight w:val="yellow"/>
        </w:rPr>
      </w:pPr>
      <w:r w:rsidRPr="002F2753">
        <w:rPr>
          <w:noProof/>
          <w:sz w:val="28"/>
          <w:szCs w:val="28"/>
        </w:rPr>
        <w:drawing>
          <wp:inline distT="0" distB="0" distL="0" distR="0">
            <wp:extent cx="1609725" cy="5143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09725" cy="514350"/>
                    </a:xfrm>
                    <a:prstGeom prst="rect">
                      <a:avLst/>
                    </a:prstGeom>
                  </pic:spPr>
                </pic:pic>
              </a:graphicData>
            </a:graphic>
          </wp:inline>
        </w:drawing>
      </w:r>
      <w:r w:rsidR="00C902CE" w:rsidRPr="00C902CE">
        <w:rPr>
          <w:sz w:val="28"/>
          <w:szCs w:val="28"/>
        </w:rPr>
        <w:t>,</w:t>
      </w:r>
    </w:p>
    <w:p w:rsidR="00C902CE" w:rsidRDefault="002F2753" w:rsidP="003D0418">
      <w:pPr>
        <w:spacing w:after="0" w:line="360" w:lineRule="auto"/>
        <w:jc w:val="both"/>
        <w:rPr>
          <w:rFonts w:ascii="Times New Roman" w:hAnsi="Times New Roman"/>
          <w:sz w:val="28"/>
          <w:szCs w:val="28"/>
        </w:rPr>
      </w:pPr>
      <w:r w:rsidRPr="002F2753">
        <w:rPr>
          <w:rFonts w:ascii="Times New Roman" w:hAnsi="Times New Roman"/>
          <w:sz w:val="28"/>
          <w:szCs w:val="28"/>
        </w:rPr>
        <w:lastRenderedPageBreak/>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sidRPr="002F2753">
        <w:rPr>
          <w:rFonts w:ascii="Times New Roman" w:hAnsi="Times New Roman"/>
          <w:noProof/>
          <w:sz w:val="28"/>
          <w:szCs w:val="28"/>
          <w:lang w:eastAsia="ru-RU"/>
        </w:rPr>
        <w:drawing>
          <wp:inline distT="0" distB="0" distL="0" distR="0">
            <wp:extent cx="76200" cy="1062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xml:space="preserve">, тем больше материальная </w:t>
      </w:r>
      <w:r w:rsidR="00F12499" w:rsidRPr="002F2753">
        <w:rPr>
          <w:rFonts w:ascii="Times New Roman" w:hAnsi="Times New Roman"/>
          <w:sz w:val="28"/>
          <w:szCs w:val="28"/>
        </w:rPr>
        <w:t>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p>
    <w:p w:rsidR="00B00152" w:rsidRDefault="00A4526A" w:rsidP="008603CD">
      <w:pPr>
        <w:spacing w:after="0" w:line="240" w:lineRule="auto"/>
        <w:jc w:val="center"/>
        <w:rPr>
          <w:rFonts w:ascii="Times New Roman" w:hAnsi="Times New Roman"/>
          <w:sz w:val="28"/>
          <w:szCs w:val="28"/>
        </w:rPr>
      </w:pPr>
      <w:r>
        <w:rPr>
          <w:rFonts w:ascii="Times New Roman" w:hAnsi="Times New Roman"/>
          <w:b/>
          <w:bCs/>
          <w:i/>
          <w:iCs/>
          <w:noProof/>
          <w:sz w:val="28"/>
          <w:szCs w:val="28"/>
          <w:lang w:eastAsia="ru-RU"/>
        </w:rPr>
        <w:lastRenderedPageBreak/>
        <w:drawing>
          <wp:inline distT="0" distB="0" distL="0" distR="0">
            <wp:extent cx="6119495" cy="76200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ЭТС Кот.33.jpg"/>
                    <pic:cNvPicPr/>
                  </pic:nvPicPr>
                  <pic:blipFill>
                    <a:blip r:embed="rId23">
                      <a:extLst>
                        <a:ext uri="{28A0092B-C50C-407E-A947-70E740481C1C}">
                          <a14:useLocalDpi xmlns:a14="http://schemas.microsoft.com/office/drawing/2010/main" val="0"/>
                        </a:ext>
                      </a:extLst>
                    </a:blip>
                    <a:stretch>
                      <a:fillRect/>
                    </a:stretch>
                  </pic:blipFill>
                  <pic:spPr>
                    <a:xfrm>
                      <a:off x="0" y="0"/>
                      <a:ext cx="6119495" cy="7620000"/>
                    </a:xfrm>
                    <a:prstGeom prst="rect">
                      <a:avLst/>
                    </a:prstGeom>
                    <a:ln w="19050">
                      <a:solidFill>
                        <a:schemeClr val="tx1"/>
                      </a:solidFill>
                    </a:ln>
                  </pic:spPr>
                </pic:pic>
              </a:graphicData>
            </a:graphic>
          </wp:inline>
        </w:drawing>
      </w:r>
      <w:r w:rsidR="001F12AA" w:rsidRPr="00C118C4">
        <w:rPr>
          <w:rFonts w:ascii="Times New Roman" w:hAnsi="Times New Roman"/>
          <w:b/>
          <w:bCs/>
          <w:i/>
          <w:iCs/>
          <w:sz w:val="28"/>
          <w:szCs w:val="28"/>
        </w:rPr>
        <w:t xml:space="preserve">Рисунок 2.5.1 – РЭТС </w:t>
      </w:r>
      <w:r w:rsidR="00886BD1">
        <w:rPr>
          <w:rFonts w:ascii="Times New Roman" w:hAnsi="Times New Roman"/>
          <w:b/>
          <w:bCs/>
          <w:i/>
          <w:iCs/>
          <w:sz w:val="28"/>
          <w:szCs w:val="28"/>
        </w:rPr>
        <w:t xml:space="preserve">Котельной </w:t>
      </w:r>
      <w:r w:rsidR="009C3F8B">
        <w:rPr>
          <w:rFonts w:ascii="Times New Roman" w:hAnsi="Times New Roman"/>
          <w:b/>
          <w:bCs/>
          <w:i/>
          <w:iCs/>
          <w:sz w:val="28"/>
          <w:szCs w:val="28"/>
        </w:rPr>
        <w:t>«</w:t>
      </w:r>
      <w:r w:rsidR="00886BD1">
        <w:rPr>
          <w:rFonts w:ascii="Times New Roman" w:hAnsi="Times New Roman"/>
          <w:b/>
          <w:bCs/>
          <w:i/>
          <w:iCs/>
          <w:sz w:val="28"/>
          <w:szCs w:val="28"/>
        </w:rPr>
        <w:t>33 квартал</w:t>
      </w:r>
      <w:r w:rsidR="009C3F8B">
        <w:rPr>
          <w:rFonts w:ascii="Times New Roman" w:hAnsi="Times New Roman"/>
          <w:b/>
          <w:bCs/>
          <w:i/>
          <w:iCs/>
          <w:sz w:val="28"/>
          <w:szCs w:val="28"/>
        </w:rPr>
        <w:t>»</w:t>
      </w:r>
    </w:p>
    <w:p w:rsidR="00AC25C2" w:rsidRDefault="004637B5" w:rsidP="000259EE">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6119495" cy="8734349"/>
            <wp:effectExtent l="19050" t="19050" r="14605" b="1016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ЭТС Кот.ЦРБ.jpg"/>
                    <pic:cNvPicPr/>
                  </pic:nvPicPr>
                  <pic:blipFill>
                    <a:blip r:embed="rId24">
                      <a:extLst>
                        <a:ext uri="{28A0092B-C50C-407E-A947-70E740481C1C}">
                          <a14:useLocalDpi xmlns:a14="http://schemas.microsoft.com/office/drawing/2010/main" val="0"/>
                        </a:ext>
                      </a:extLst>
                    </a:blip>
                    <a:stretch>
                      <a:fillRect/>
                    </a:stretch>
                  </pic:blipFill>
                  <pic:spPr>
                    <a:xfrm>
                      <a:off x="0" y="0"/>
                      <a:ext cx="6120685" cy="8736048"/>
                    </a:xfrm>
                    <a:prstGeom prst="rect">
                      <a:avLst/>
                    </a:prstGeom>
                    <a:ln w="19050">
                      <a:solidFill>
                        <a:schemeClr val="tx1"/>
                      </a:solidFill>
                    </a:ln>
                  </pic:spPr>
                </pic:pic>
              </a:graphicData>
            </a:graphic>
          </wp:inline>
        </w:drawing>
      </w:r>
    </w:p>
    <w:p w:rsidR="009B454E" w:rsidRDefault="00A177A8" w:rsidP="009B454E">
      <w:pPr>
        <w:spacing w:after="0" w:line="360" w:lineRule="auto"/>
        <w:jc w:val="center"/>
        <w:rPr>
          <w:rFonts w:ascii="Times New Roman" w:hAnsi="Times New Roman"/>
          <w:sz w:val="28"/>
          <w:szCs w:val="28"/>
        </w:rPr>
      </w:pPr>
      <w:r>
        <w:rPr>
          <w:rFonts w:ascii="Times New Roman" w:hAnsi="Times New Roman"/>
          <w:b/>
          <w:bCs/>
          <w:i/>
          <w:iCs/>
          <w:sz w:val="28"/>
          <w:szCs w:val="28"/>
        </w:rPr>
        <w:t>Рисунок 2.5.2</w:t>
      </w:r>
      <w:r w:rsidR="009B454E" w:rsidRPr="00C118C4">
        <w:rPr>
          <w:rFonts w:ascii="Times New Roman" w:hAnsi="Times New Roman"/>
          <w:b/>
          <w:bCs/>
          <w:i/>
          <w:iCs/>
          <w:sz w:val="28"/>
          <w:szCs w:val="28"/>
        </w:rPr>
        <w:t xml:space="preserve"> – РЭТС </w:t>
      </w:r>
      <w:r w:rsidR="00886BD1">
        <w:rPr>
          <w:rFonts w:ascii="Times New Roman" w:hAnsi="Times New Roman"/>
          <w:b/>
          <w:bCs/>
          <w:i/>
          <w:iCs/>
          <w:sz w:val="28"/>
          <w:szCs w:val="28"/>
        </w:rPr>
        <w:t xml:space="preserve">Котельной </w:t>
      </w:r>
      <w:r w:rsidR="009C3F8B">
        <w:rPr>
          <w:rFonts w:ascii="Times New Roman" w:hAnsi="Times New Roman"/>
          <w:b/>
          <w:bCs/>
          <w:i/>
          <w:iCs/>
          <w:sz w:val="28"/>
          <w:szCs w:val="28"/>
        </w:rPr>
        <w:t>«</w:t>
      </w:r>
      <w:r w:rsidR="00886BD1">
        <w:rPr>
          <w:rFonts w:ascii="Times New Roman" w:hAnsi="Times New Roman"/>
          <w:b/>
          <w:bCs/>
          <w:i/>
          <w:iCs/>
          <w:sz w:val="28"/>
          <w:szCs w:val="28"/>
        </w:rPr>
        <w:t>ЦРБ</w:t>
      </w:r>
      <w:r w:rsidR="009C3F8B">
        <w:rPr>
          <w:rFonts w:ascii="Times New Roman" w:hAnsi="Times New Roman"/>
          <w:b/>
          <w:bCs/>
          <w:i/>
          <w:iCs/>
          <w:sz w:val="28"/>
          <w:szCs w:val="28"/>
        </w:rPr>
        <w:t>»</w:t>
      </w:r>
    </w:p>
    <w:p w:rsidR="00A177A8" w:rsidRDefault="006C3B3A" w:rsidP="008603CD">
      <w:pPr>
        <w:spacing w:after="0" w:line="240" w:lineRule="auto"/>
        <w:jc w:val="center"/>
        <w:rPr>
          <w:rFonts w:ascii="Times New Roman" w:hAnsi="Times New Roman"/>
          <w:sz w:val="28"/>
          <w:szCs w:val="28"/>
        </w:rPr>
      </w:pPr>
      <w:r>
        <w:rPr>
          <w:rFonts w:ascii="Times New Roman" w:hAnsi="Times New Roman"/>
          <w:b/>
          <w:bCs/>
          <w:i/>
          <w:iCs/>
          <w:noProof/>
          <w:sz w:val="28"/>
          <w:szCs w:val="28"/>
          <w:lang w:eastAsia="ru-RU"/>
        </w:rPr>
        <w:lastRenderedPageBreak/>
        <w:drawing>
          <wp:inline distT="0" distB="0" distL="0" distR="0">
            <wp:extent cx="6119495" cy="8500262"/>
            <wp:effectExtent l="19050" t="19050" r="14605" b="152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ЭТС Кот.103кв.jpg"/>
                    <pic:cNvPicPr/>
                  </pic:nvPicPr>
                  <pic:blipFill>
                    <a:blip r:embed="rId25">
                      <a:extLst>
                        <a:ext uri="{28A0092B-C50C-407E-A947-70E740481C1C}">
                          <a14:useLocalDpi xmlns:a14="http://schemas.microsoft.com/office/drawing/2010/main" val="0"/>
                        </a:ext>
                      </a:extLst>
                    </a:blip>
                    <a:stretch>
                      <a:fillRect/>
                    </a:stretch>
                  </pic:blipFill>
                  <pic:spPr>
                    <a:xfrm>
                      <a:off x="0" y="0"/>
                      <a:ext cx="6120879" cy="8502184"/>
                    </a:xfrm>
                    <a:prstGeom prst="rect">
                      <a:avLst/>
                    </a:prstGeom>
                    <a:ln w="19050">
                      <a:solidFill>
                        <a:schemeClr val="tx1"/>
                      </a:solidFill>
                    </a:ln>
                  </pic:spPr>
                </pic:pic>
              </a:graphicData>
            </a:graphic>
          </wp:inline>
        </w:drawing>
      </w:r>
      <w:r w:rsidR="009C7C05" w:rsidRPr="006C3B3A">
        <w:rPr>
          <w:rFonts w:ascii="Times New Roman" w:hAnsi="Times New Roman"/>
          <w:b/>
          <w:bCs/>
          <w:i/>
          <w:iCs/>
          <w:sz w:val="28"/>
          <w:szCs w:val="28"/>
        </w:rPr>
        <w:t>Рисунок 2.5.3</w:t>
      </w:r>
      <w:r w:rsidR="00A177A8" w:rsidRPr="006C3B3A">
        <w:rPr>
          <w:rFonts w:ascii="Times New Roman" w:hAnsi="Times New Roman"/>
          <w:b/>
          <w:bCs/>
          <w:i/>
          <w:iCs/>
          <w:sz w:val="28"/>
          <w:szCs w:val="28"/>
        </w:rPr>
        <w:t xml:space="preserve"> – РЭТС </w:t>
      </w:r>
      <w:r w:rsidR="00886BD1" w:rsidRPr="006C3B3A">
        <w:rPr>
          <w:rFonts w:ascii="Times New Roman" w:hAnsi="Times New Roman"/>
          <w:b/>
          <w:bCs/>
          <w:i/>
          <w:iCs/>
          <w:sz w:val="28"/>
          <w:szCs w:val="28"/>
        </w:rPr>
        <w:t xml:space="preserve">Котельной </w:t>
      </w:r>
      <w:r w:rsidR="009C3F8B">
        <w:rPr>
          <w:rFonts w:ascii="Times New Roman" w:hAnsi="Times New Roman"/>
          <w:b/>
          <w:bCs/>
          <w:i/>
          <w:iCs/>
          <w:sz w:val="28"/>
          <w:szCs w:val="28"/>
        </w:rPr>
        <w:t>«</w:t>
      </w:r>
      <w:r w:rsidR="00886BD1" w:rsidRPr="006C3B3A">
        <w:rPr>
          <w:rFonts w:ascii="Times New Roman" w:hAnsi="Times New Roman"/>
          <w:b/>
          <w:bCs/>
          <w:i/>
          <w:iCs/>
          <w:sz w:val="28"/>
          <w:szCs w:val="28"/>
        </w:rPr>
        <w:t>103 квартал</w:t>
      </w:r>
      <w:r w:rsidR="009C3F8B">
        <w:rPr>
          <w:rFonts w:ascii="Times New Roman" w:hAnsi="Times New Roman"/>
          <w:b/>
          <w:bCs/>
          <w:i/>
          <w:iCs/>
          <w:sz w:val="28"/>
          <w:szCs w:val="28"/>
        </w:rPr>
        <w:t>»</w:t>
      </w:r>
    </w:p>
    <w:p w:rsidR="00A177A8" w:rsidRDefault="007047A9" w:rsidP="000259EE">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5667375" cy="6705600"/>
            <wp:effectExtent l="0" t="0" r="0" b="0"/>
            <wp:docPr id="33" name="РЭТС Кот.138кв.jpg"/>
            <wp:cNvGraphicFramePr/>
            <a:graphic xmlns:a="http://schemas.openxmlformats.org/drawingml/2006/main">
              <a:graphicData uri="http://schemas.openxmlformats.org/drawingml/2006/picture">
                <pic:pic xmlns:pic="http://schemas.openxmlformats.org/drawingml/2006/picture">
                  <pic:nvPicPr>
                    <pic:cNvPr id="33" name="РЭТС Кот.138кв.jpg"/>
                    <pic:cNvPicPr/>
                  </pic:nvPicPr>
                  <pic:blipFill>
                    <a:blip r:embed="rId26">
                      <a:extLst>
                        <a:ext uri="{28A0092B-C50C-407E-A947-70E740481C1C}">
                          <a14:useLocalDpi xmlns:a14="http://schemas.microsoft.com/office/drawing/2010/main" val="0"/>
                        </a:ext>
                      </a:extLst>
                    </a:blip>
                    <a:stretch>
                      <a:fillRect/>
                    </a:stretch>
                  </pic:blipFill>
                  <pic:spPr>
                    <a:xfrm>
                      <a:off x="0" y="0"/>
                      <a:ext cx="11787143" cy="13946468"/>
                    </a:xfrm>
                    <a:prstGeom prst="rect">
                      <a:avLst/>
                    </a:prstGeom>
                    <a:ln w="19050">
                      <a:solidFill>
                        <a:schemeClr val="tx1"/>
                      </a:solidFill>
                    </a:ln>
                  </pic:spPr>
                </pic:pic>
              </a:graphicData>
            </a:graphic>
          </wp:inline>
        </w:drawing>
      </w:r>
    </w:p>
    <w:p w:rsidR="009C7C05" w:rsidRDefault="009C7C05" w:rsidP="009C7C05">
      <w:pPr>
        <w:spacing w:after="0" w:line="360" w:lineRule="auto"/>
        <w:jc w:val="center"/>
        <w:rPr>
          <w:rFonts w:ascii="Times New Roman" w:hAnsi="Times New Roman"/>
          <w:sz w:val="28"/>
          <w:szCs w:val="28"/>
        </w:rPr>
      </w:pPr>
      <w:r w:rsidRPr="001E2BB6">
        <w:rPr>
          <w:rFonts w:ascii="Times New Roman" w:hAnsi="Times New Roman"/>
          <w:b/>
          <w:bCs/>
          <w:i/>
          <w:iCs/>
          <w:sz w:val="28"/>
          <w:szCs w:val="28"/>
        </w:rPr>
        <w:t xml:space="preserve">Рисунок 2.5.4 – РЭТС </w:t>
      </w:r>
      <w:r w:rsidR="00886BD1" w:rsidRPr="001E2BB6">
        <w:rPr>
          <w:rFonts w:ascii="Times New Roman" w:hAnsi="Times New Roman"/>
          <w:b/>
          <w:bCs/>
          <w:i/>
          <w:iCs/>
          <w:sz w:val="28"/>
          <w:szCs w:val="28"/>
        </w:rPr>
        <w:t xml:space="preserve">Котельной </w:t>
      </w:r>
      <w:r w:rsidR="009C3F8B">
        <w:rPr>
          <w:rFonts w:ascii="Times New Roman" w:hAnsi="Times New Roman"/>
          <w:b/>
          <w:bCs/>
          <w:i/>
          <w:iCs/>
          <w:sz w:val="28"/>
          <w:szCs w:val="28"/>
        </w:rPr>
        <w:t>«</w:t>
      </w:r>
      <w:r w:rsidR="00886BD1" w:rsidRPr="001E2BB6">
        <w:rPr>
          <w:rFonts w:ascii="Times New Roman" w:hAnsi="Times New Roman"/>
          <w:b/>
          <w:bCs/>
          <w:i/>
          <w:iCs/>
          <w:sz w:val="28"/>
          <w:szCs w:val="28"/>
        </w:rPr>
        <w:t>138 квартал</w:t>
      </w:r>
      <w:r w:rsidR="009C3F8B">
        <w:rPr>
          <w:rFonts w:ascii="Times New Roman" w:hAnsi="Times New Roman"/>
          <w:b/>
          <w:bCs/>
          <w:i/>
          <w:iCs/>
          <w:sz w:val="28"/>
          <w:szCs w:val="28"/>
        </w:rPr>
        <w:t>»</w:t>
      </w:r>
    </w:p>
    <w:p w:rsidR="009C7C05" w:rsidRDefault="00F77A1D" w:rsidP="000259EE">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5705475" cy="8429625"/>
            <wp:effectExtent l="0" t="0" r="0" b="0"/>
            <wp:docPr id="34" name="РЭТС Кот.ДОС.jpg"/>
            <wp:cNvGraphicFramePr/>
            <a:graphic xmlns:a="http://schemas.openxmlformats.org/drawingml/2006/main">
              <a:graphicData uri="http://schemas.openxmlformats.org/drawingml/2006/picture">
                <pic:pic xmlns:pic="http://schemas.openxmlformats.org/drawingml/2006/picture">
                  <pic:nvPicPr>
                    <pic:cNvPr id="34" name="РЭТС Кот.ДОС.jpg"/>
                    <pic:cNvPicPr/>
                  </pic:nvPicPr>
                  <pic:blipFill>
                    <a:blip r:embed="rId27">
                      <a:extLst>
                        <a:ext uri="{28A0092B-C50C-407E-A947-70E740481C1C}">
                          <a14:useLocalDpi xmlns:a14="http://schemas.microsoft.com/office/drawing/2010/main" val="0"/>
                        </a:ext>
                      </a:extLst>
                    </a:blip>
                    <a:stretch>
                      <a:fillRect/>
                    </a:stretch>
                  </pic:blipFill>
                  <pic:spPr>
                    <a:xfrm>
                      <a:off x="0" y="0"/>
                      <a:ext cx="22681664" cy="33511307"/>
                    </a:xfrm>
                    <a:prstGeom prst="rect">
                      <a:avLst/>
                    </a:prstGeom>
                    <a:ln w="19050">
                      <a:solidFill>
                        <a:schemeClr val="tx1"/>
                      </a:solidFill>
                    </a:ln>
                  </pic:spPr>
                </pic:pic>
              </a:graphicData>
            </a:graphic>
          </wp:inline>
        </w:drawing>
      </w:r>
    </w:p>
    <w:p w:rsidR="006F3229" w:rsidRDefault="006F3229" w:rsidP="006F3229">
      <w:pPr>
        <w:spacing w:after="0" w:line="360" w:lineRule="auto"/>
        <w:jc w:val="center"/>
        <w:rPr>
          <w:rFonts w:ascii="Times New Roman" w:hAnsi="Times New Roman"/>
          <w:sz w:val="28"/>
          <w:szCs w:val="28"/>
        </w:rPr>
      </w:pPr>
      <w:r w:rsidRPr="000E35B2">
        <w:rPr>
          <w:rFonts w:ascii="Times New Roman" w:hAnsi="Times New Roman"/>
          <w:b/>
          <w:bCs/>
          <w:i/>
          <w:iCs/>
          <w:sz w:val="28"/>
          <w:szCs w:val="28"/>
        </w:rPr>
        <w:t xml:space="preserve">Рисунок 2.5.5 – РЭТС </w:t>
      </w:r>
      <w:r w:rsidR="008603CD" w:rsidRPr="000E35B2">
        <w:rPr>
          <w:rFonts w:ascii="Times New Roman" w:hAnsi="Times New Roman"/>
          <w:b/>
          <w:bCs/>
          <w:i/>
          <w:iCs/>
          <w:sz w:val="28"/>
          <w:szCs w:val="28"/>
        </w:rPr>
        <w:t>Котельной</w:t>
      </w:r>
      <w:r w:rsidR="007A6D2E">
        <w:rPr>
          <w:rFonts w:ascii="Times New Roman" w:hAnsi="Times New Roman"/>
          <w:b/>
          <w:bCs/>
          <w:i/>
          <w:iCs/>
          <w:sz w:val="28"/>
          <w:szCs w:val="28"/>
        </w:rPr>
        <w:t xml:space="preserve"> </w:t>
      </w:r>
      <w:r w:rsidR="009C3F8B">
        <w:rPr>
          <w:rFonts w:ascii="Times New Roman" w:hAnsi="Times New Roman"/>
          <w:b/>
          <w:bCs/>
          <w:i/>
          <w:iCs/>
          <w:sz w:val="28"/>
          <w:szCs w:val="28"/>
        </w:rPr>
        <w:t>«</w:t>
      </w:r>
      <w:r w:rsidR="00886BD1" w:rsidRPr="000E35B2">
        <w:rPr>
          <w:rFonts w:ascii="Times New Roman" w:hAnsi="Times New Roman"/>
          <w:b/>
          <w:bCs/>
          <w:i/>
          <w:iCs/>
          <w:sz w:val="28"/>
          <w:szCs w:val="28"/>
        </w:rPr>
        <w:t>ДОСы</w:t>
      </w:r>
      <w:r w:rsidR="009C3F8B">
        <w:rPr>
          <w:rFonts w:ascii="Times New Roman" w:hAnsi="Times New Roman"/>
          <w:b/>
          <w:bCs/>
          <w:i/>
          <w:iCs/>
          <w:sz w:val="28"/>
          <w:szCs w:val="28"/>
        </w:rPr>
        <w:t>»</w:t>
      </w:r>
    </w:p>
    <w:p w:rsidR="006F3229" w:rsidRDefault="00AD3706" w:rsidP="000259EE">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6119495" cy="8075295"/>
            <wp:effectExtent l="19050" t="19050" r="14605" b="209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ЭТС Кот.Пос.Мел.jpg"/>
                    <pic:cNvPicPr/>
                  </pic:nvPicPr>
                  <pic:blipFill>
                    <a:blip r:embed="rId28">
                      <a:extLst>
                        <a:ext uri="{28A0092B-C50C-407E-A947-70E740481C1C}">
                          <a14:useLocalDpi xmlns:a14="http://schemas.microsoft.com/office/drawing/2010/main" val="0"/>
                        </a:ext>
                      </a:extLst>
                    </a:blip>
                    <a:stretch>
                      <a:fillRect/>
                    </a:stretch>
                  </pic:blipFill>
                  <pic:spPr>
                    <a:xfrm>
                      <a:off x="0" y="0"/>
                      <a:ext cx="6119495" cy="8075295"/>
                    </a:xfrm>
                    <a:prstGeom prst="rect">
                      <a:avLst/>
                    </a:prstGeom>
                    <a:ln w="19050">
                      <a:solidFill>
                        <a:schemeClr val="tx1"/>
                      </a:solidFill>
                    </a:ln>
                  </pic:spPr>
                </pic:pic>
              </a:graphicData>
            </a:graphic>
          </wp:inline>
        </w:drawing>
      </w:r>
    </w:p>
    <w:p w:rsidR="006F3229" w:rsidRDefault="00D06C78" w:rsidP="006F3229">
      <w:pPr>
        <w:spacing w:after="0" w:line="360" w:lineRule="auto"/>
        <w:jc w:val="center"/>
        <w:rPr>
          <w:rFonts w:ascii="Times New Roman" w:hAnsi="Times New Roman"/>
          <w:sz w:val="28"/>
          <w:szCs w:val="28"/>
        </w:rPr>
      </w:pPr>
      <w:r>
        <w:rPr>
          <w:rFonts w:ascii="Times New Roman" w:hAnsi="Times New Roman"/>
          <w:b/>
          <w:bCs/>
          <w:i/>
          <w:iCs/>
          <w:sz w:val="28"/>
          <w:szCs w:val="28"/>
        </w:rPr>
        <w:t>Рисунок 2.5.6</w:t>
      </w:r>
      <w:r w:rsidR="006F3229" w:rsidRPr="00C118C4">
        <w:rPr>
          <w:rFonts w:ascii="Times New Roman" w:hAnsi="Times New Roman"/>
          <w:b/>
          <w:bCs/>
          <w:i/>
          <w:iCs/>
          <w:sz w:val="28"/>
          <w:szCs w:val="28"/>
        </w:rPr>
        <w:t xml:space="preserve"> – РЭТС </w:t>
      </w:r>
      <w:r w:rsidR="00C22EAC">
        <w:rPr>
          <w:rFonts w:ascii="Times New Roman" w:hAnsi="Times New Roman"/>
          <w:b/>
          <w:bCs/>
          <w:i/>
          <w:iCs/>
          <w:sz w:val="28"/>
          <w:szCs w:val="28"/>
        </w:rPr>
        <w:t xml:space="preserve">Котельной </w:t>
      </w:r>
      <w:r w:rsidR="009C3F8B">
        <w:rPr>
          <w:rFonts w:ascii="Times New Roman" w:hAnsi="Times New Roman"/>
          <w:b/>
          <w:bCs/>
          <w:i/>
          <w:iCs/>
          <w:sz w:val="28"/>
          <w:szCs w:val="28"/>
        </w:rPr>
        <w:t>«</w:t>
      </w:r>
      <w:r w:rsidR="00C22EAC">
        <w:rPr>
          <w:rFonts w:ascii="Times New Roman" w:hAnsi="Times New Roman"/>
          <w:b/>
          <w:bCs/>
          <w:i/>
          <w:iCs/>
          <w:sz w:val="28"/>
          <w:szCs w:val="28"/>
        </w:rPr>
        <w:t>Поселок Мелиораторов</w:t>
      </w:r>
      <w:r w:rsidR="009C3F8B">
        <w:rPr>
          <w:rFonts w:ascii="Times New Roman" w:hAnsi="Times New Roman"/>
          <w:b/>
          <w:bCs/>
          <w:i/>
          <w:iCs/>
          <w:sz w:val="28"/>
          <w:szCs w:val="28"/>
        </w:rPr>
        <w:t>»</w:t>
      </w:r>
    </w:p>
    <w:p w:rsidR="006F3229" w:rsidRDefault="000D5349" w:rsidP="000259EE">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6165522" cy="8661197"/>
            <wp:effectExtent l="19050" t="19050" r="26035" b="26035"/>
            <wp:docPr id="54" name="РЭТС Кот.Волна.jpg"/>
            <wp:cNvGraphicFramePr/>
            <a:graphic xmlns:a="http://schemas.openxmlformats.org/drawingml/2006/main">
              <a:graphicData uri="http://schemas.openxmlformats.org/drawingml/2006/picture">
                <pic:pic xmlns:pic="http://schemas.openxmlformats.org/drawingml/2006/picture">
                  <pic:nvPicPr>
                    <pic:cNvPr id="54" name="РЭТС Кот.Волна.jpg"/>
                    <pic:cNvPicPr/>
                  </pic:nvPicPr>
                  <pic:blipFill>
                    <a:blip r:embed="rId29">
                      <a:extLst>
                        <a:ext uri="{28A0092B-C50C-407E-A947-70E740481C1C}">
                          <a14:useLocalDpi xmlns:a14="http://schemas.microsoft.com/office/drawing/2010/main" val="0"/>
                        </a:ext>
                      </a:extLst>
                    </a:blip>
                    <a:stretch>
                      <a:fillRect/>
                    </a:stretch>
                  </pic:blipFill>
                  <pic:spPr>
                    <a:xfrm>
                      <a:off x="0" y="0"/>
                      <a:ext cx="10151782" cy="14261012"/>
                    </a:xfrm>
                    <a:prstGeom prst="rect">
                      <a:avLst/>
                    </a:prstGeom>
                    <a:ln w="19050">
                      <a:solidFill>
                        <a:schemeClr val="tx1"/>
                      </a:solidFill>
                    </a:ln>
                  </pic:spPr>
                </pic:pic>
              </a:graphicData>
            </a:graphic>
          </wp:inline>
        </w:drawing>
      </w:r>
    </w:p>
    <w:p w:rsidR="00D06C78" w:rsidRDefault="00D06C78" w:rsidP="00D06C78">
      <w:pPr>
        <w:spacing w:after="0" w:line="360" w:lineRule="auto"/>
        <w:jc w:val="center"/>
        <w:rPr>
          <w:rFonts w:ascii="Times New Roman" w:hAnsi="Times New Roman"/>
          <w:sz w:val="28"/>
          <w:szCs w:val="28"/>
        </w:rPr>
      </w:pPr>
      <w:r w:rsidRPr="000D5349">
        <w:rPr>
          <w:rFonts w:ascii="Times New Roman" w:hAnsi="Times New Roman"/>
          <w:b/>
          <w:bCs/>
          <w:i/>
          <w:iCs/>
          <w:sz w:val="28"/>
          <w:szCs w:val="28"/>
        </w:rPr>
        <w:t xml:space="preserve">Рисунок 2.5.7 – РЭТС </w:t>
      </w:r>
      <w:r w:rsidR="00C22EAC" w:rsidRPr="000D5349">
        <w:rPr>
          <w:rFonts w:ascii="Times New Roman" w:hAnsi="Times New Roman"/>
          <w:b/>
          <w:bCs/>
          <w:i/>
          <w:iCs/>
          <w:sz w:val="28"/>
          <w:szCs w:val="28"/>
        </w:rPr>
        <w:t xml:space="preserve">Котельной </w:t>
      </w:r>
      <w:r w:rsidR="009C3F8B">
        <w:rPr>
          <w:rFonts w:ascii="Times New Roman" w:hAnsi="Times New Roman"/>
          <w:b/>
          <w:bCs/>
          <w:i/>
          <w:iCs/>
          <w:sz w:val="28"/>
          <w:szCs w:val="28"/>
        </w:rPr>
        <w:t>«</w:t>
      </w:r>
      <w:r w:rsidR="00C22EAC" w:rsidRPr="000D5349">
        <w:rPr>
          <w:rFonts w:ascii="Times New Roman" w:hAnsi="Times New Roman"/>
          <w:b/>
          <w:bCs/>
          <w:i/>
          <w:iCs/>
          <w:sz w:val="28"/>
          <w:szCs w:val="28"/>
        </w:rPr>
        <w:t>Волна</w:t>
      </w:r>
      <w:r w:rsidR="009C3F8B">
        <w:rPr>
          <w:rFonts w:ascii="Times New Roman" w:hAnsi="Times New Roman"/>
          <w:b/>
          <w:bCs/>
          <w:i/>
          <w:iCs/>
          <w:sz w:val="28"/>
          <w:szCs w:val="28"/>
        </w:rPr>
        <w:t>»</w:t>
      </w:r>
    </w:p>
    <w:p w:rsidR="00D06C78" w:rsidRDefault="00FB265D" w:rsidP="000259EE">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6119495" cy="8668512"/>
            <wp:effectExtent l="19050" t="19050" r="14605" b="1841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ЭТС Кот.Серафимовича.jpg"/>
                    <pic:cNvPicPr/>
                  </pic:nvPicPr>
                  <pic:blipFill>
                    <a:blip r:embed="rId30">
                      <a:extLst>
                        <a:ext uri="{28A0092B-C50C-407E-A947-70E740481C1C}">
                          <a14:useLocalDpi xmlns:a14="http://schemas.microsoft.com/office/drawing/2010/main" val="0"/>
                        </a:ext>
                      </a:extLst>
                    </a:blip>
                    <a:stretch>
                      <a:fillRect/>
                    </a:stretch>
                  </pic:blipFill>
                  <pic:spPr>
                    <a:xfrm>
                      <a:off x="0" y="0"/>
                      <a:ext cx="6120449" cy="8669863"/>
                    </a:xfrm>
                    <a:prstGeom prst="rect">
                      <a:avLst/>
                    </a:prstGeom>
                    <a:ln w="19050">
                      <a:solidFill>
                        <a:schemeClr val="tx1"/>
                      </a:solidFill>
                    </a:ln>
                  </pic:spPr>
                </pic:pic>
              </a:graphicData>
            </a:graphic>
          </wp:inline>
        </w:drawing>
      </w:r>
    </w:p>
    <w:p w:rsidR="00EF46AD" w:rsidRDefault="00EF46AD" w:rsidP="00EF46AD">
      <w:pPr>
        <w:spacing w:after="0" w:line="360" w:lineRule="auto"/>
        <w:jc w:val="center"/>
        <w:rPr>
          <w:rFonts w:ascii="Times New Roman" w:hAnsi="Times New Roman"/>
          <w:sz w:val="28"/>
          <w:szCs w:val="28"/>
        </w:rPr>
      </w:pPr>
      <w:r w:rsidRPr="00FB265D">
        <w:rPr>
          <w:rFonts w:ascii="Times New Roman" w:hAnsi="Times New Roman"/>
          <w:b/>
          <w:bCs/>
          <w:i/>
          <w:iCs/>
          <w:sz w:val="28"/>
          <w:szCs w:val="28"/>
        </w:rPr>
        <w:t xml:space="preserve">Рисунок 2.5.8 – РЭТС </w:t>
      </w:r>
      <w:r w:rsidR="00C22EAC" w:rsidRPr="00FB265D">
        <w:rPr>
          <w:rFonts w:ascii="Times New Roman" w:hAnsi="Times New Roman"/>
          <w:b/>
          <w:bCs/>
          <w:i/>
          <w:iCs/>
          <w:sz w:val="28"/>
          <w:szCs w:val="28"/>
        </w:rPr>
        <w:t xml:space="preserve">Котельной </w:t>
      </w:r>
      <w:r w:rsidR="009C3F8B">
        <w:rPr>
          <w:rFonts w:ascii="Times New Roman" w:hAnsi="Times New Roman"/>
          <w:b/>
          <w:bCs/>
          <w:i/>
          <w:iCs/>
          <w:sz w:val="28"/>
          <w:szCs w:val="28"/>
        </w:rPr>
        <w:t>«</w:t>
      </w:r>
      <w:r w:rsidR="00C22EAC" w:rsidRPr="00FB265D">
        <w:rPr>
          <w:rFonts w:ascii="Times New Roman" w:hAnsi="Times New Roman"/>
          <w:b/>
          <w:bCs/>
          <w:i/>
          <w:iCs/>
          <w:sz w:val="28"/>
          <w:szCs w:val="28"/>
        </w:rPr>
        <w:t>Серафимовича 10А</w:t>
      </w:r>
      <w:r w:rsidR="009C3F8B">
        <w:rPr>
          <w:rFonts w:ascii="Times New Roman" w:hAnsi="Times New Roman"/>
          <w:b/>
          <w:bCs/>
          <w:i/>
          <w:iCs/>
          <w:sz w:val="28"/>
          <w:szCs w:val="28"/>
        </w:rPr>
        <w:t>»</w:t>
      </w:r>
    </w:p>
    <w:p w:rsidR="00EF46AD" w:rsidRDefault="00AE54BB" w:rsidP="000259EE">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6118860" cy="8485632"/>
            <wp:effectExtent l="19050" t="19050" r="15240" b="1079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ЭТС Кот.Д.С №8.jpg"/>
                    <pic:cNvPicPr/>
                  </pic:nvPicPr>
                  <pic:blipFill>
                    <a:blip r:embed="rId31">
                      <a:extLst>
                        <a:ext uri="{28A0092B-C50C-407E-A947-70E740481C1C}">
                          <a14:useLocalDpi xmlns:a14="http://schemas.microsoft.com/office/drawing/2010/main" val="0"/>
                        </a:ext>
                      </a:extLst>
                    </a:blip>
                    <a:stretch>
                      <a:fillRect/>
                    </a:stretch>
                  </pic:blipFill>
                  <pic:spPr>
                    <a:xfrm>
                      <a:off x="0" y="0"/>
                      <a:ext cx="6122453" cy="8490615"/>
                    </a:xfrm>
                    <a:prstGeom prst="rect">
                      <a:avLst/>
                    </a:prstGeom>
                    <a:ln w="19050">
                      <a:solidFill>
                        <a:schemeClr val="tx1"/>
                      </a:solidFill>
                    </a:ln>
                  </pic:spPr>
                </pic:pic>
              </a:graphicData>
            </a:graphic>
          </wp:inline>
        </w:drawing>
      </w:r>
    </w:p>
    <w:p w:rsidR="00456E7D" w:rsidRDefault="00456E7D" w:rsidP="00456E7D">
      <w:pPr>
        <w:spacing w:after="0" w:line="360" w:lineRule="auto"/>
        <w:jc w:val="center"/>
        <w:rPr>
          <w:rFonts w:ascii="Times New Roman" w:hAnsi="Times New Roman"/>
          <w:sz w:val="28"/>
          <w:szCs w:val="28"/>
        </w:rPr>
      </w:pPr>
      <w:r w:rsidRPr="00AE54BB">
        <w:rPr>
          <w:rFonts w:ascii="Times New Roman" w:hAnsi="Times New Roman"/>
          <w:b/>
          <w:bCs/>
          <w:i/>
          <w:iCs/>
          <w:sz w:val="28"/>
          <w:szCs w:val="28"/>
        </w:rPr>
        <w:t xml:space="preserve">Рисунок 2.5.9 – РЭТС котельной </w:t>
      </w:r>
      <w:r w:rsidR="009C3F8B">
        <w:rPr>
          <w:rFonts w:ascii="Times New Roman" w:hAnsi="Times New Roman"/>
          <w:b/>
          <w:bCs/>
          <w:i/>
          <w:iCs/>
          <w:sz w:val="28"/>
          <w:szCs w:val="28"/>
        </w:rPr>
        <w:t>«</w:t>
      </w:r>
      <w:r w:rsidR="00143F86" w:rsidRPr="00AE54BB">
        <w:rPr>
          <w:rFonts w:ascii="Times New Roman" w:hAnsi="Times New Roman"/>
          <w:b/>
          <w:bCs/>
          <w:i/>
          <w:iCs/>
          <w:sz w:val="28"/>
          <w:szCs w:val="28"/>
        </w:rPr>
        <w:t>Д/С №8</w:t>
      </w:r>
      <w:r w:rsidR="009C3F8B">
        <w:rPr>
          <w:rFonts w:ascii="Times New Roman" w:hAnsi="Times New Roman"/>
          <w:b/>
          <w:bCs/>
          <w:i/>
          <w:iCs/>
          <w:sz w:val="28"/>
          <w:szCs w:val="28"/>
        </w:rPr>
        <w:t>»</w:t>
      </w:r>
    </w:p>
    <w:p w:rsidR="00456E7D" w:rsidRDefault="002931A8" w:rsidP="000259EE">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6119495" cy="8690458"/>
            <wp:effectExtent l="19050" t="19050" r="14605" b="158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ЭТС Кот.Калинина201.jpg"/>
                    <pic:cNvPicPr/>
                  </pic:nvPicPr>
                  <pic:blipFill>
                    <a:blip r:embed="rId32">
                      <a:extLst>
                        <a:ext uri="{28A0092B-C50C-407E-A947-70E740481C1C}">
                          <a14:useLocalDpi xmlns:a14="http://schemas.microsoft.com/office/drawing/2010/main" val="0"/>
                        </a:ext>
                      </a:extLst>
                    </a:blip>
                    <a:stretch>
                      <a:fillRect/>
                    </a:stretch>
                  </pic:blipFill>
                  <pic:spPr>
                    <a:xfrm>
                      <a:off x="0" y="0"/>
                      <a:ext cx="6122860" cy="8695237"/>
                    </a:xfrm>
                    <a:prstGeom prst="rect">
                      <a:avLst/>
                    </a:prstGeom>
                    <a:ln w="19050">
                      <a:solidFill>
                        <a:schemeClr val="tx1"/>
                      </a:solidFill>
                    </a:ln>
                  </pic:spPr>
                </pic:pic>
              </a:graphicData>
            </a:graphic>
          </wp:inline>
        </w:drawing>
      </w:r>
    </w:p>
    <w:p w:rsidR="005B15ED" w:rsidRDefault="005B15ED" w:rsidP="005B15ED">
      <w:pPr>
        <w:spacing w:after="0" w:line="360" w:lineRule="auto"/>
        <w:jc w:val="center"/>
        <w:rPr>
          <w:rFonts w:ascii="Times New Roman" w:hAnsi="Times New Roman"/>
          <w:sz w:val="28"/>
          <w:szCs w:val="28"/>
        </w:rPr>
      </w:pPr>
      <w:r>
        <w:rPr>
          <w:rFonts w:ascii="Times New Roman" w:hAnsi="Times New Roman"/>
          <w:b/>
          <w:bCs/>
          <w:i/>
          <w:iCs/>
          <w:sz w:val="28"/>
          <w:szCs w:val="28"/>
        </w:rPr>
        <w:t>Рисунок 2.5.10</w:t>
      </w:r>
      <w:r w:rsidRPr="00AE54BB">
        <w:rPr>
          <w:rFonts w:ascii="Times New Roman" w:hAnsi="Times New Roman"/>
          <w:b/>
          <w:bCs/>
          <w:i/>
          <w:iCs/>
          <w:sz w:val="28"/>
          <w:szCs w:val="28"/>
        </w:rPr>
        <w:t xml:space="preserve"> – РЭТС котельной </w:t>
      </w:r>
      <w:r w:rsidR="009C3F8B">
        <w:rPr>
          <w:rFonts w:ascii="Times New Roman" w:hAnsi="Times New Roman"/>
          <w:b/>
          <w:bCs/>
          <w:i/>
          <w:iCs/>
          <w:sz w:val="28"/>
          <w:szCs w:val="28"/>
        </w:rPr>
        <w:t>«</w:t>
      </w:r>
      <w:r>
        <w:rPr>
          <w:rFonts w:ascii="Times New Roman" w:hAnsi="Times New Roman"/>
          <w:b/>
          <w:bCs/>
          <w:i/>
          <w:iCs/>
          <w:sz w:val="28"/>
          <w:szCs w:val="28"/>
        </w:rPr>
        <w:t>Калинина 201</w:t>
      </w:r>
      <w:r w:rsidR="009C3F8B">
        <w:rPr>
          <w:rFonts w:ascii="Times New Roman" w:hAnsi="Times New Roman"/>
          <w:b/>
          <w:bCs/>
          <w:i/>
          <w:iCs/>
          <w:sz w:val="28"/>
          <w:szCs w:val="28"/>
        </w:rPr>
        <w:t>»</w:t>
      </w:r>
    </w:p>
    <w:p w:rsidR="002931A8" w:rsidRDefault="007A6D2E" w:rsidP="002931A8">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5667375" cy="7058025"/>
            <wp:effectExtent l="0" t="0" r="0" b="0"/>
            <wp:docPr id="36" name="РЭТС Кот.Калинина205.jpg"/>
            <wp:cNvGraphicFramePr/>
            <a:graphic xmlns:a="http://schemas.openxmlformats.org/drawingml/2006/main">
              <a:graphicData uri="http://schemas.openxmlformats.org/drawingml/2006/picture">
                <pic:pic xmlns:pic="http://schemas.openxmlformats.org/drawingml/2006/picture">
                  <pic:nvPicPr>
                    <pic:cNvPr id="36" name="РЭТС Кот.Калинина205.jpg"/>
                    <pic:cNvPicPr/>
                  </pic:nvPicPr>
                  <pic:blipFill>
                    <a:blip r:embed="rId33">
                      <a:extLst>
                        <a:ext uri="{28A0092B-C50C-407E-A947-70E740481C1C}">
                          <a14:useLocalDpi xmlns:a14="http://schemas.microsoft.com/office/drawing/2010/main" val="0"/>
                        </a:ext>
                      </a:extLst>
                    </a:blip>
                    <a:stretch>
                      <a:fillRect/>
                    </a:stretch>
                  </pic:blipFill>
                  <pic:spPr>
                    <a:xfrm>
                      <a:off x="0" y="0"/>
                      <a:ext cx="23932934" cy="29805553"/>
                    </a:xfrm>
                    <a:prstGeom prst="rect">
                      <a:avLst/>
                    </a:prstGeom>
                    <a:ln w="19050">
                      <a:solidFill>
                        <a:schemeClr val="tx1"/>
                      </a:solidFill>
                    </a:ln>
                  </pic:spPr>
                </pic:pic>
              </a:graphicData>
            </a:graphic>
          </wp:inline>
        </w:drawing>
      </w:r>
    </w:p>
    <w:p w:rsidR="002931A8" w:rsidRDefault="008A3108" w:rsidP="002931A8">
      <w:pPr>
        <w:spacing w:after="0" w:line="360" w:lineRule="auto"/>
        <w:jc w:val="center"/>
        <w:rPr>
          <w:rFonts w:ascii="Times New Roman" w:hAnsi="Times New Roman"/>
          <w:b/>
          <w:bCs/>
          <w:i/>
          <w:iCs/>
          <w:sz w:val="28"/>
          <w:szCs w:val="28"/>
        </w:rPr>
      </w:pPr>
      <w:r>
        <w:rPr>
          <w:rFonts w:ascii="Times New Roman" w:hAnsi="Times New Roman"/>
          <w:b/>
          <w:bCs/>
          <w:i/>
          <w:iCs/>
          <w:sz w:val="28"/>
          <w:szCs w:val="28"/>
        </w:rPr>
        <w:t>Рисунок 2.5.11</w:t>
      </w:r>
      <w:r w:rsidR="002931A8" w:rsidRPr="00AE54BB">
        <w:rPr>
          <w:rFonts w:ascii="Times New Roman" w:hAnsi="Times New Roman"/>
          <w:b/>
          <w:bCs/>
          <w:i/>
          <w:iCs/>
          <w:sz w:val="28"/>
          <w:szCs w:val="28"/>
        </w:rPr>
        <w:t xml:space="preserve"> – РЭТС котельной </w:t>
      </w:r>
      <w:r w:rsidR="009C3F8B">
        <w:rPr>
          <w:rFonts w:ascii="Times New Roman" w:hAnsi="Times New Roman"/>
          <w:b/>
          <w:bCs/>
          <w:i/>
          <w:iCs/>
          <w:sz w:val="28"/>
          <w:szCs w:val="28"/>
        </w:rPr>
        <w:t>«</w:t>
      </w:r>
      <w:r>
        <w:rPr>
          <w:rFonts w:ascii="Times New Roman" w:hAnsi="Times New Roman"/>
          <w:b/>
          <w:bCs/>
          <w:i/>
          <w:iCs/>
          <w:sz w:val="28"/>
          <w:szCs w:val="28"/>
        </w:rPr>
        <w:t>Калинина 205</w:t>
      </w:r>
      <w:r w:rsidR="009C3F8B">
        <w:rPr>
          <w:rFonts w:ascii="Times New Roman" w:hAnsi="Times New Roman"/>
          <w:b/>
          <w:bCs/>
          <w:i/>
          <w:iCs/>
          <w:sz w:val="28"/>
          <w:szCs w:val="28"/>
        </w:rPr>
        <w:t>»</w:t>
      </w:r>
    </w:p>
    <w:p w:rsidR="008A3108" w:rsidRDefault="008A3108" w:rsidP="008A3108">
      <w:pPr>
        <w:spacing w:after="0" w:line="240" w:lineRule="auto"/>
        <w:jc w:val="center"/>
        <w:rPr>
          <w:rFonts w:ascii="Times New Roman" w:hAnsi="Times New Roman"/>
          <w:b/>
          <w:bCs/>
          <w:i/>
          <w:iCs/>
          <w:sz w:val="28"/>
          <w:szCs w:val="28"/>
        </w:rPr>
      </w:pPr>
      <w:r>
        <w:rPr>
          <w:rFonts w:ascii="Times New Roman" w:hAnsi="Times New Roman"/>
          <w:b/>
          <w:bCs/>
          <w:i/>
          <w:iCs/>
          <w:noProof/>
          <w:sz w:val="28"/>
          <w:szCs w:val="28"/>
          <w:lang w:eastAsia="ru-RU"/>
        </w:rPr>
        <w:lastRenderedPageBreak/>
        <w:drawing>
          <wp:inline distT="0" distB="0" distL="0" distR="0">
            <wp:extent cx="6119495" cy="8697773"/>
            <wp:effectExtent l="19050" t="19050" r="14605" b="273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ЭТС Кот.Калинина207.jpg"/>
                    <pic:cNvPicPr/>
                  </pic:nvPicPr>
                  <pic:blipFill>
                    <a:blip r:embed="rId34">
                      <a:extLst>
                        <a:ext uri="{28A0092B-C50C-407E-A947-70E740481C1C}">
                          <a14:useLocalDpi xmlns:a14="http://schemas.microsoft.com/office/drawing/2010/main" val="0"/>
                        </a:ext>
                      </a:extLst>
                    </a:blip>
                    <a:stretch>
                      <a:fillRect/>
                    </a:stretch>
                  </pic:blipFill>
                  <pic:spPr>
                    <a:xfrm>
                      <a:off x="0" y="0"/>
                      <a:ext cx="6120053" cy="8698566"/>
                    </a:xfrm>
                    <a:prstGeom prst="rect">
                      <a:avLst/>
                    </a:prstGeom>
                    <a:ln w="19050">
                      <a:solidFill>
                        <a:schemeClr val="tx1"/>
                      </a:solidFill>
                    </a:ln>
                  </pic:spPr>
                </pic:pic>
              </a:graphicData>
            </a:graphic>
          </wp:inline>
        </w:drawing>
      </w:r>
    </w:p>
    <w:p w:rsidR="008A3108" w:rsidRDefault="008A3108" w:rsidP="008A3108">
      <w:pPr>
        <w:spacing w:after="0" w:line="360" w:lineRule="auto"/>
        <w:jc w:val="center"/>
        <w:rPr>
          <w:rFonts w:ascii="Times New Roman" w:hAnsi="Times New Roman"/>
          <w:b/>
          <w:bCs/>
          <w:i/>
          <w:iCs/>
          <w:sz w:val="28"/>
          <w:szCs w:val="28"/>
        </w:rPr>
      </w:pPr>
      <w:r>
        <w:rPr>
          <w:rFonts w:ascii="Times New Roman" w:hAnsi="Times New Roman"/>
          <w:b/>
          <w:bCs/>
          <w:i/>
          <w:iCs/>
          <w:sz w:val="28"/>
          <w:szCs w:val="28"/>
        </w:rPr>
        <w:t>Рисунок 2.5.12</w:t>
      </w:r>
      <w:r w:rsidRPr="00AE54BB">
        <w:rPr>
          <w:rFonts w:ascii="Times New Roman" w:hAnsi="Times New Roman"/>
          <w:b/>
          <w:bCs/>
          <w:i/>
          <w:iCs/>
          <w:sz w:val="28"/>
          <w:szCs w:val="28"/>
        </w:rPr>
        <w:t xml:space="preserve"> – РЭТС котельной </w:t>
      </w:r>
      <w:r w:rsidR="009C3F8B">
        <w:rPr>
          <w:rFonts w:ascii="Times New Roman" w:hAnsi="Times New Roman"/>
          <w:b/>
          <w:bCs/>
          <w:i/>
          <w:iCs/>
          <w:sz w:val="28"/>
          <w:szCs w:val="28"/>
        </w:rPr>
        <w:t>«</w:t>
      </w:r>
      <w:r>
        <w:rPr>
          <w:rFonts w:ascii="Times New Roman" w:hAnsi="Times New Roman"/>
          <w:b/>
          <w:bCs/>
          <w:i/>
          <w:iCs/>
          <w:sz w:val="28"/>
          <w:szCs w:val="28"/>
        </w:rPr>
        <w:t>Калинина 207</w:t>
      </w:r>
      <w:r w:rsidR="009C3F8B">
        <w:rPr>
          <w:rFonts w:ascii="Times New Roman" w:hAnsi="Times New Roman"/>
          <w:b/>
          <w:bCs/>
          <w:i/>
          <w:iCs/>
          <w:sz w:val="28"/>
          <w:szCs w:val="28"/>
        </w:rPr>
        <w:t>»</w:t>
      </w:r>
    </w:p>
    <w:p w:rsidR="007A681D" w:rsidRPr="007A681D" w:rsidRDefault="007A681D" w:rsidP="007A681D">
      <w:pPr>
        <w:spacing w:after="0" w:line="360" w:lineRule="auto"/>
        <w:jc w:val="center"/>
        <w:rPr>
          <w:rFonts w:ascii="Times New Roman" w:hAnsi="Times New Roman"/>
          <w:sz w:val="28"/>
          <w:szCs w:val="28"/>
        </w:rPr>
      </w:pPr>
      <w:r>
        <w:rPr>
          <w:rFonts w:ascii="Times New Roman" w:hAnsi="Times New Roman"/>
          <w:b/>
          <w:bCs/>
          <w:i/>
          <w:iCs/>
          <w:noProof/>
          <w:sz w:val="28"/>
          <w:szCs w:val="28"/>
          <w:lang w:eastAsia="ru-RU"/>
        </w:rPr>
        <w:lastRenderedPageBreak/>
        <w:drawing>
          <wp:inline distT="0" distB="0" distL="0" distR="0">
            <wp:extent cx="5922010" cy="4827182"/>
            <wp:effectExtent l="0" t="0" r="0" b="0"/>
            <wp:docPr id="18" name="РЭТС Кот. Витотерм 5000.jpg"/>
            <wp:cNvGraphicFramePr/>
            <a:graphic xmlns:a="http://schemas.openxmlformats.org/drawingml/2006/main">
              <a:graphicData uri="http://schemas.openxmlformats.org/drawingml/2006/picture">
                <pic:pic xmlns:pic="http://schemas.openxmlformats.org/drawingml/2006/picture">
                  <pic:nvPicPr>
                    <pic:cNvPr id="18" name="РЭТС Кот. Витотерм 5000.jpg"/>
                    <pic:cNvPicPr/>
                  </pic:nvPicPr>
                  <pic:blipFill rotWithShape="1">
                    <a:blip r:embed="rId35">
                      <a:extLst>
                        <a:ext uri="{28A0092B-C50C-407E-A947-70E740481C1C}">
                          <a14:useLocalDpi xmlns:a14="http://schemas.microsoft.com/office/drawing/2010/main" val="0"/>
                        </a:ext>
                      </a:extLst>
                    </a:blip>
                    <a:srcRect l="3896" r="3709"/>
                    <a:stretch/>
                  </pic:blipFill>
                  <pic:spPr bwMode="auto">
                    <a:xfrm>
                      <a:off x="0" y="0"/>
                      <a:ext cx="8265578" cy="6737484"/>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r w:rsidRPr="007A681D">
        <w:rPr>
          <w:rFonts w:ascii="Times New Roman" w:hAnsi="Times New Roman"/>
          <w:b/>
          <w:bCs/>
          <w:i/>
          <w:iCs/>
          <w:sz w:val="28"/>
          <w:szCs w:val="28"/>
        </w:rPr>
        <w:t xml:space="preserve">Рисунок 2.5.12 – РЭТС котельной </w:t>
      </w:r>
      <w:r w:rsidRPr="007A681D">
        <w:rPr>
          <w:rFonts w:ascii="Times New Roman" w:hAnsi="Times New Roman"/>
          <w:b/>
          <w:i/>
          <w:sz w:val="28"/>
          <w:szCs w:val="28"/>
        </w:rPr>
        <w:t>Витотерм-5000</w:t>
      </w:r>
    </w:p>
    <w:p w:rsidR="007A681D" w:rsidRPr="007A681D" w:rsidRDefault="00E40161" w:rsidP="007A681D">
      <w:pPr>
        <w:spacing w:after="0" w:line="360" w:lineRule="auto"/>
        <w:jc w:val="center"/>
        <w:rPr>
          <w:rFonts w:ascii="Times New Roman" w:hAnsi="Times New Roman"/>
          <w:sz w:val="28"/>
          <w:szCs w:val="28"/>
        </w:rPr>
      </w:pPr>
      <w:r>
        <w:rPr>
          <w:rFonts w:ascii="Times New Roman" w:hAnsi="Times New Roman"/>
          <w:b/>
          <w:bCs/>
          <w:i/>
          <w:iCs/>
          <w:noProof/>
          <w:sz w:val="28"/>
          <w:szCs w:val="28"/>
          <w:lang w:eastAsia="ru-RU"/>
        </w:rPr>
        <w:lastRenderedPageBreak/>
        <w:drawing>
          <wp:inline distT="0" distB="0" distL="0" distR="0">
            <wp:extent cx="5932576" cy="4720856"/>
            <wp:effectExtent l="0" t="0" r="0" b="0"/>
            <wp:docPr id="31" name="РЭТС Кот.ТКУ-1240Б.jpg"/>
            <wp:cNvGraphicFramePr/>
            <a:graphic xmlns:a="http://schemas.openxmlformats.org/drawingml/2006/main">
              <a:graphicData uri="http://schemas.openxmlformats.org/drawingml/2006/picture">
                <pic:pic xmlns:pic="http://schemas.openxmlformats.org/drawingml/2006/picture">
                  <pic:nvPicPr>
                    <pic:cNvPr id="31" name="РЭТС Кот.ТКУ-1240Б.jpg"/>
                    <pic:cNvPicPr/>
                  </pic:nvPicPr>
                  <pic:blipFill rotWithShape="1">
                    <a:blip r:embed="rId36">
                      <a:extLst>
                        <a:ext uri="{28A0092B-C50C-407E-A947-70E740481C1C}">
                          <a14:useLocalDpi xmlns:a14="http://schemas.microsoft.com/office/drawing/2010/main" val="0"/>
                        </a:ext>
                      </a:extLst>
                    </a:blip>
                    <a:srcRect l="3523" r="3454"/>
                    <a:stretch/>
                  </pic:blipFill>
                  <pic:spPr bwMode="auto">
                    <a:xfrm>
                      <a:off x="0" y="0"/>
                      <a:ext cx="8306075" cy="6609572"/>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r w:rsidR="007A681D" w:rsidRPr="007A681D">
        <w:rPr>
          <w:rFonts w:ascii="Times New Roman" w:hAnsi="Times New Roman"/>
          <w:b/>
          <w:bCs/>
          <w:i/>
          <w:iCs/>
          <w:sz w:val="28"/>
          <w:szCs w:val="28"/>
        </w:rPr>
        <w:t xml:space="preserve">Рисунок 2.5.12 – РЭТС котельной </w:t>
      </w:r>
      <w:r w:rsidR="007A681D" w:rsidRPr="007A681D">
        <w:rPr>
          <w:rFonts w:ascii="Times New Roman" w:hAnsi="Times New Roman"/>
          <w:b/>
          <w:i/>
          <w:sz w:val="28"/>
          <w:szCs w:val="28"/>
        </w:rPr>
        <w:t>ТКУ-1240Б</w:t>
      </w:r>
    </w:p>
    <w:p w:rsidR="002F2753" w:rsidRPr="002F2753" w:rsidRDefault="002F2753" w:rsidP="002F2753">
      <w:pPr>
        <w:pStyle w:val="afffff4"/>
        <w:spacing w:after="0" w:line="360" w:lineRule="auto"/>
        <w:ind w:firstLine="567"/>
        <w:rPr>
          <w:sz w:val="28"/>
          <w:szCs w:val="28"/>
        </w:rPr>
      </w:pPr>
      <w:r w:rsidRPr="002F2753">
        <w:rPr>
          <w:sz w:val="28"/>
          <w:szCs w:val="28"/>
        </w:rPr>
        <w:t xml:space="preserve">Значения показателя конфигурации тепловой сети: </w:t>
      </w:r>
    </w:p>
    <w:p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1,15-1,25 – транзит тепла и материальные характеристики оптимальны; </w:t>
      </w:r>
    </w:p>
    <w:p w:rsidR="002F2753" w:rsidRP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1,26-1,39 – транзит тепла и материальные характеристики близки к оптимальным; </w:t>
      </w:r>
    </w:p>
    <w:p w:rsidR="002F2753" w:rsidRDefault="00BD28BC" w:rsidP="00625C0C">
      <w:pPr>
        <w:pStyle w:val="afffff4"/>
        <w:tabs>
          <w:tab w:val="left" w:pos="851"/>
        </w:tabs>
        <w:spacing w:after="0" w:line="360" w:lineRule="auto"/>
        <w:ind w:firstLine="567"/>
        <w:rPr>
          <w:sz w:val="28"/>
          <w:szCs w:val="28"/>
        </w:rPr>
      </w:pPr>
      <w:r w:rsidRPr="002F2753">
        <w:rPr>
          <w:sz w:val="28"/>
          <w:szCs w:val="28"/>
        </w:rPr>
        <w:t>–</w:t>
      </w:r>
      <w:r w:rsidR="00625C0C">
        <w:rPr>
          <w:sz w:val="28"/>
          <w:szCs w:val="28"/>
        </w:rPr>
        <w:t> </w:t>
      </w:r>
      <w:r w:rsidR="002F2753" w:rsidRPr="002F2753">
        <w:rPr>
          <w:sz w:val="28"/>
          <w:szCs w:val="28"/>
        </w:rPr>
        <w:t xml:space="preserve">≥ 1,4 – излишний транзит тепла, материальные характеристики завышены. </w:t>
      </w:r>
    </w:p>
    <w:p w:rsidR="00F0788B" w:rsidRDefault="00F0788B" w:rsidP="00625C0C">
      <w:pPr>
        <w:pStyle w:val="afffff4"/>
        <w:tabs>
          <w:tab w:val="left" w:pos="851"/>
        </w:tabs>
        <w:spacing w:after="0" w:line="360" w:lineRule="auto"/>
        <w:ind w:firstLine="567"/>
        <w:rPr>
          <w:sz w:val="28"/>
          <w:szCs w:val="28"/>
        </w:rPr>
      </w:pPr>
      <w:r>
        <w:rPr>
          <w:sz w:val="28"/>
          <w:szCs w:val="28"/>
        </w:rPr>
        <w:t>Расчеты для определения з</w:t>
      </w:r>
      <w:r w:rsidRPr="002F2753">
        <w:rPr>
          <w:sz w:val="28"/>
          <w:szCs w:val="28"/>
        </w:rPr>
        <w:t>начения показателя конфигурации тепловой сети</w:t>
      </w:r>
      <w:r>
        <w:rPr>
          <w:sz w:val="28"/>
          <w:szCs w:val="28"/>
        </w:rPr>
        <w:t xml:space="preserve"> приведены в Приложении.</w:t>
      </w:r>
    </w:p>
    <w:p w:rsidR="009A6AA0" w:rsidRPr="009A6AA0" w:rsidRDefault="004F166D" w:rsidP="004F166D">
      <w:pPr>
        <w:pStyle w:val="afffff4"/>
        <w:tabs>
          <w:tab w:val="left" w:pos="851"/>
        </w:tabs>
        <w:spacing w:after="0" w:line="240" w:lineRule="auto"/>
        <w:ind w:firstLine="0"/>
        <w:jc w:val="center"/>
        <w:rPr>
          <w:b/>
          <w:i/>
          <w:sz w:val="28"/>
          <w:szCs w:val="28"/>
        </w:rPr>
      </w:pPr>
      <w:r>
        <w:rPr>
          <w:b/>
          <w:i/>
          <w:sz w:val="28"/>
          <w:szCs w:val="28"/>
        </w:rPr>
        <w:t xml:space="preserve">Таблица 2.5.1 – Значения </w:t>
      </w:r>
      <w:r w:rsidRPr="004F166D">
        <w:rPr>
          <w:b/>
          <w:i/>
          <w:sz w:val="28"/>
          <w:szCs w:val="28"/>
        </w:rPr>
        <w:t>показателя конфигурации тепловой сети</w:t>
      </w:r>
    </w:p>
    <w:tbl>
      <w:tblPr>
        <w:tblStyle w:val="13"/>
        <w:tblW w:w="9634" w:type="dxa"/>
        <w:tblLayout w:type="fixed"/>
        <w:tblLook w:val="04A0" w:firstRow="1" w:lastRow="0" w:firstColumn="1" w:lastColumn="0" w:noHBand="0" w:noVBand="1"/>
      </w:tblPr>
      <w:tblGrid>
        <w:gridCol w:w="420"/>
        <w:gridCol w:w="2836"/>
        <w:gridCol w:w="567"/>
        <w:gridCol w:w="850"/>
        <w:gridCol w:w="4961"/>
      </w:tblGrid>
      <w:tr w:rsidR="00C0093A" w:rsidRPr="008603CD" w:rsidTr="008603CD">
        <w:trPr>
          <w:trHeight w:hRule="exact" w:val="222"/>
        </w:trPr>
        <w:tc>
          <w:tcPr>
            <w:tcW w:w="420" w:type="dxa"/>
            <w:shd w:val="clear" w:color="auto" w:fill="FBD4B4" w:themeFill="accent6" w:themeFillTint="66"/>
            <w:vAlign w:val="center"/>
          </w:tcPr>
          <w:p w:rsidR="00C0093A" w:rsidRPr="008603CD" w:rsidRDefault="00C0093A" w:rsidP="007862AF">
            <w:pPr>
              <w:spacing w:after="0" w:line="240" w:lineRule="auto"/>
              <w:contextualSpacing/>
              <w:jc w:val="center"/>
              <w:rPr>
                <w:rFonts w:eastAsia="Calibri"/>
                <w:b/>
                <w:i/>
                <w:color w:val="000000"/>
                <w:sz w:val="16"/>
                <w:szCs w:val="16"/>
              </w:rPr>
            </w:pPr>
            <w:r w:rsidRPr="008603CD">
              <w:rPr>
                <w:rFonts w:eastAsia="Calibri"/>
                <w:b/>
                <w:i/>
                <w:color w:val="000000"/>
                <w:sz w:val="16"/>
                <w:szCs w:val="16"/>
              </w:rPr>
              <w:t>№</w:t>
            </w:r>
          </w:p>
        </w:tc>
        <w:tc>
          <w:tcPr>
            <w:tcW w:w="2836" w:type="dxa"/>
            <w:shd w:val="clear" w:color="auto" w:fill="FBD4B4" w:themeFill="accent6" w:themeFillTint="66"/>
            <w:vAlign w:val="center"/>
          </w:tcPr>
          <w:p w:rsidR="00C0093A" w:rsidRPr="008603CD" w:rsidRDefault="00C0093A" w:rsidP="007862AF">
            <w:pPr>
              <w:spacing w:after="0" w:line="240" w:lineRule="auto"/>
              <w:contextualSpacing/>
              <w:jc w:val="center"/>
              <w:rPr>
                <w:rFonts w:eastAsia="Calibri"/>
                <w:b/>
                <w:i/>
                <w:color w:val="000000"/>
                <w:sz w:val="16"/>
                <w:szCs w:val="16"/>
              </w:rPr>
            </w:pPr>
            <w:r w:rsidRPr="008603CD">
              <w:rPr>
                <w:rFonts w:eastAsia="Calibri"/>
                <w:b/>
                <w:i/>
                <w:color w:val="000000"/>
                <w:sz w:val="16"/>
                <w:szCs w:val="16"/>
              </w:rPr>
              <w:t xml:space="preserve">Наименование котельной </w:t>
            </w:r>
          </w:p>
        </w:tc>
        <w:tc>
          <w:tcPr>
            <w:tcW w:w="567" w:type="dxa"/>
            <w:shd w:val="clear" w:color="auto" w:fill="FBD4B4" w:themeFill="accent6" w:themeFillTint="66"/>
            <w:vAlign w:val="center"/>
          </w:tcPr>
          <w:p w:rsidR="00C0093A" w:rsidRPr="008603CD" w:rsidRDefault="00550C19" w:rsidP="007862AF">
            <w:pPr>
              <w:spacing w:after="0" w:line="240" w:lineRule="auto"/>
              <w:contextualSpacing/>
              <w:jc w:val="center"/>
              <w:rPr>
                <w:rFonts w:eastAsia="Calibri"/>
                <w:b/>
                <w:i/>
                <w:color w:val="000000"/>
                <w:sz w:val="16"/>
                <w:szCs w:val="16"/>
              </w:rPr>
            </w:pPr>
            <w:r w:rsidRPr="008603CD">
              <w:rPr>
                <w:b/>
                <w:i/>
                <w:color w:val="000000"/>
                <w:sz w:val="16"/>
                <w:szCs w:val="16"/>
              </w:rPr>
              <w:t>χ</w:t>
            </w:r>
          </w:p>
        </w:tc>
        <w:tc>
          <w:tcPr>
            <w:tcW w:w="850" w:type="dxa"/>
            <w:shd w:val="clear" w:color="auto" w:fill="FBD4B4" w:themeFill="accent6" w:themeFillTint="66"/>
            <w:vAlign w:val="center"/>
          </w:tcPr>
          <w:p w:rsidR="00C0093A" w:rsidRPr="008603CD" w:rsidRDefault="00550C19" w:rsidP="007862AF">
            <w:pPr>
              <w:spacing w:after="0" w:line="240" w:lineRule="auto"/>
              <w:contextualSpacing/>
              <w:jc w:val="center"/>
              <w:rPr>
                <w:rFonts w:eastAsia="Calibri"/>
                <w:b/>
                <w:i/>
                <w:color w:val="000000"/>
                <w:sz w:val="16"/>
                <w:szCs w:val="16"/>
              </w:rPr>
            </w:pPr>
            <w:proofErr w:type="spellStart"/>
            <w:r w:rsidRPr="008603CD">
              <w:rPr>
                <w:b/>
                <w:i/>
                <w:color w:val="000000"/>
                <w:sz w:val="16"/>
                <w:szCs w:val="16"/>
              </w:rPr>
              <w:t>Rср</w:t>
            </w:r>
            <w:proofErr w:type="spellEnd"/>
            <w:r w:rsidR="0044609B" w:rsidRPr="008603CD">
              <w:rPr>
                <w:b/>
                <w:i/>
                <w:color w:val="000000"/>
                <w:sz w:val="16"/>
                <w:szCs w:val="16"/>
              </w:rPr>
              <w:t>(км.)</w:t>
            </w:r>
          </w:p>
        </w:tc>
        <w:tc>
          <w:tcPr>
            <w:tcW w:w="4961" w:type="dxa"/>
            <w:shd w:val="clear" w:color="auto" w:fill="FBD4B4" w:themeFill="accent6" w:themeFillTint="66"/>
            <w:vAlign w:val="center"/>
          </w:tcPr>
          <w:p w:rsidR="00C0093A" w:rsidRPr="008603CD" w:rsidRDefault="00550C19" w:rsidP="007862AF">
            <w:pPr>
              <w:spacing w:after="0" w:line="240" w:lineRule="auto"/>
              <w:contextualSpacing/>
              <w:jc w:val="center"/>
              <w:rPr>
                <w:b/>
                <w:i/>
                <w:color w:val="000000"/>
                <w:sz w:val="16"/>
                <w:szCs w:val="16"/>
              </w:rPr>
            </w:pPr>
            <w:r w:rsidRPr="008603CD">
              <w:rPr>
                <w:b/>
                <w:i/>
                <w:color w:val="000000"/>
                <w:sz w:val="16"/>
                <w:szCs w:val="16"/>
              </w:rPr>
              <w:t>Значения показателя конфигурации тепловой сети</w:t>
            </w:r>
          </w:p>
        </w:tc>
      </w:tr>
      <w:tr w:rsidR="00C0093A" w:rsidRPr="008603CD" w:rsidTr="008603CD">
        <w:trPr>
          <w:trHeight w:hRule="exact" w:val="296"/>
        </w:trPr>
        <w:tc>
          <w:tcPr>
            <w:tcW w:w="420" w:type="dxa"/>
            <w:shd w:val="clear" w:color="auto" w:fill="FBD4B4" w:themeFill="accent6" w:themeFillTint="66"/>
            <w:vAlign w:val="center"/>
          </w:tcPr>
          <w:p w:rsidR="00C0093A" w:rsidRPr="008603CD" w:rsidRDefault="00C0093A" w:rsidP="007862AF">
            <w:pPr>
              <w:spacing w:after="0" w:line="240" w:lineRule="auto"/>
              <w:contextualSpacing/>
              <w:jc w:val="center"/>
              <w:rPr>
                <w:b/>
                <w:i/>
                <w:sz w:val="16"/>
                <w:szCs w:val="16"/>
                <w:lang w:eastAsia="ru-RU"/>
              </w:rPr>
            </w:pPr>
            <w:r w:rsidRPr="008603CD">
              <w:rPr>
                <w:b/>
                <w:i/>
                <w:sz w:val="16"/>
                <w:szCs w:val="16"/>
                <w:lang w:eastAsia="ru-RU"/>
              </w:rPr>
              <w:t>1</w:t>
            </w:r>
          </w:p>
        </w:tc>
        <w:tc>
          <w:tcPr>
            <w:tcW w:w="2836" w:type="dxa"/>
            <w:vAlign w:val="center"/>
          </w:tcPr>
          <w:p w:rsidR="00C0093A" w:rsidRPr="008603CD" w:rsidRDefault="00886BD1" w:rsidP="007862AF">
            <w:pPr>
              <w:widowControl w:val="0"/>
              <w:tabs>
                <w:tab w:val="left" w:pos="1459"/>
              </w:tabs>
              <w:spacing w:after="0" w:line="240" w:lineRule="auto"/>
              <w:contextualSpacing/>
              <w:jc w:val="center"/>
              <w:rPr>
                <w:rFonts w:eastAsia="Calibri"/>
                <w:bCs/>
                <w:color w:val="FF0000"/>
                <w:sz w:val="16"/>
                <w:szCs w:val="16"/>
              </w:rPr>
            </w:pPr>
            <w:r w:rsidRPr="008603CD">
              <w:rPr>
                <w:rFonts w:eastAsia="Calibri"/>
                <w:sz w:val="16"/>
                <w:szCs w:val="16"/>
              </w:rPr>
              <w:t xml:space="preserve">Котельная </w:t>
            </w:r>
            <w:r w:rsidR="009C3F8B">
              <w:rPr>
                <w:rFonts w:eastAsia="Calibri"/>
                <w:sz w:val="16"/>
                <w:szCs w:val="16"/>
              </w:rPr>
              <w:t>«</w:t>
            </w:r>
            <w:r w:rsidRPr="008603CD">
              <w:rPr>
                <w:rFonts w:eastAsia="Calibri"/>
                <w:sz w:val="16"/>
                <w:szCs w:val="16"/>
              </w:rPr>
              <w:t>33 квартал</w:t>
            </w:r>
            <w:r w:rsidR="009C3F8B">
              <w:rPr>
                <w:rFonts w:eastAsia="Calibri"/>
                <w:sz w:val="16"/>
                <w:szCs w:val="16"/>
              </w:rPr>
              <w:t>»</w:t>
            </w:r>
          </w:p>
        </w:tc>
        <w:tc>
          <w:tcPr>
            <w:tcW w:w="567" w:type="dxa"/>
            <w:vAlign w:val="center"/>
          </w:tcPr>
          <w:p w:rsidR="00C0093A" w:rsidRPr="008603CD" w:rsidRDefault="008D2B26" w:rsidP="007862AF">
            <w:pPr>
              <w:spacing w:after="0" w:line="240" w:lineRule="auto"/>
              <w:contextualSpacing/>
              <w:jc w:val="center"/>
              <w:rPr>
                <w:rFonts w:eastAsia="Calibri"/>
                <w:sz w:val="16"/>
                <w:szCs w:val="16"/>
              </w:rPr>
            </w:pPr>
            <w:r>
              <w:rPr>
                <w:rFonts w:eastAsia="Calibri"/>
                <w:sz w:val="16"/>
                <w:szCs w:val="16"/>
              </w:rPr>
              <w:t>1,72</w:t>
            </w:r>
          </w:p>
        </w:tc>
        <w:tc>
          <w:tcPr>
            <w:tcW w:w="850" w:type="dxa"/>
            <w:vAlign w:val="center"/>
          </w:tcPr>
          <w:p w:rsidR="00C0093A" w:rsidRPr="008603CD" w:rsidRDefault="008D2B26" w:rsidP="007862AF">
            <w:pPr>
              <w:spacing w:after="0" w:line="240" w:lineRule="auto"/>
              <w:contextualSpacing/>
              <w:jc w:val="center"/>
              <w:rPr>
                <w:rFonts w:eastAsia="Calibri"/>
                <w:sz w:val="16"/>
                <w:szCs w:val="16"/>
              </w:rPr>
            </w:pPr>
            <w:r>
              <w:rPr>
                <w:rFonts w:eastAsia="Calibri"/>
                <w:sz w:val="16"/>
                <w:szCs w:val="16"/>
              </w:rPr>
              <w:t>0,28</w:t>
            </w:r>
          </w:p>
        </w:tc>
        <w:tc>
          <w:tcPr>
            <w:tcW w:w="4961" w:type="dxa"/>
            <w:vAlign w:val="center"/>
          </w:tcPr>
          <w:p w:rsidR="00C0093A" w:rsidRPr="008603CD" w:rsidRDefault="00D90D0F" w:rsidP="007862AF">
            <w:pPr>
              <w:spacing w:after="0" w:line="240" w:lineRule="auto"/>
              <w:contextualSpacing/>
              <w:jc w:val="center"/>
              <w:rPr>
                <w:sz w:val="16"/>
                <w:szCs w:val="16"/>
              </w:rPr>
            </w:pPr>
            <w:r w:rsidRPr="008603CD">
              <w:rPr>
                <w:sz w:val="16"/>
                <w:szCs w:val="16"/>
              </w:rPr>
              <w:t>излишний транзит тепла, материальные характеристики завышены</w:t>
            </w:r>
          </w:p>
        </w:tc>
      </w:tr>
      <w:tr w:rsidR="00C0093A" w:rsidRPr="008603CD" w:rsidTr="008603CD">
        <w:trPr>
          <w:trHeight w:hRule="exact" w:val="272"/>
        </w:trPr>
        <w:tc>
          <w:tcPr>
            <w:tcW w:w="420" w:type="dxa"/>
            <w:shd w:val="clear" w:color="auto" w:fill="FBD4B4" w:themeFill="accent6" w:themeFillTint="66"/>
            <w:vAlign w:val="center"/>
          </w:tcPr>
          <w:p w:rsidR="00C0093A" w:rsidRPr="008603CD" w:rsidRDefault="00C0093A" w:rsidP="007862AF">
            <w:pPr>
              <w:spacing w:after="0" w:line="240" w:lineRule="auto"/>
              <w:contextualSpacing/>
              <w:jc w:val="center"/>
              <w:rPr>
                <w:b/>
                <w:i/>
                <w:sz w:val="16"/>
                <w:szCs w:val="16"/>
                <w:lang w:eastAsia="ru-RU"/>
              </w:rPr>
            </w:pPr>
            <w:r w:rsidRPr="008603CD">
              <w:rPr>
                <w:b/>
                <w:i/>
                <w:sz w:val="16"/>
                <w:szCs w:val="16"/>
                <w:lang w:eastAsia="ru-RU"/>
              </w:rPr>
              <w:t>2</w:t>
            </w:r>
          </w:p>
        </w:tc>
        <w:tc>
          <w:tcPr>
            <w:tcW w:w="2836" w:type="dxa"/>
            <w:shd w:val="clear" w:color="auto" w:fill="FDE9D9" w:themeFill="accent6" w:themeFillTint="33"/>
            <w:vAlign w:val="center"/>
          </w:tcPr>
          <w:p w:rsidR="00C0093A" w:rsidRPr="008603CD" w:rsidRDefault="00886BD1" w:rsidP="007862AF">
            <w:pPr>
              <w:widowControl w:val="0"/>
              <w:tabs>
                <w:tab w:val="left" w:pos="1459"/>
              </w:tabs>
              <w:spacing w:after="0" w:line="240" w:lineRule="auto"/>
              <w:contextualSpacing/>
              <w:jc w:val="center"/>
              <w:rPr>
                <w:rFonts w:eastAsia="Calibri"/>
                <w:sz w:val="16"/>
                <w:szCs w:val="16"/>
              </w:rPr>
            </w:pPr>
            <w:r w:rsidRPr="008603CD">
              <w:rPr>
                <w:rFonts w:eastAsia="Calibri"/>
                <w:sz w:val="16"/>
                <w:szCs w:val="16"/>
              </w:rPr>
              <w:t xml:space="preserve">Котельная </w:t>
            </w:r>
            <w:r w:rsidR="009C3F8B">
              <w:rPr>
                <w:rFonts w:eastAsia="Calibri"/>
                <w:sz w:val="16"/>
                <w:szCs w:val="16"/>
              </w:rPr>
              <w:t>«</w:t>
            </w:r>
            <w:r w:rsidRPr="008603CD">
              <w:rPr>
                <w:rFonts w:eastAsia="Calibri"/>
                <w:sz w:val="16"/>
                <w:szCs w:val="16"/>
              </w:rPr>
              <w:t>ЦРБ</w:t>
            </w:r>
            <w:r w:rsidR="009C3F8B">
              <w:rPr>
                <w:rFonts w:eastAsia="Calibri"/>
                <w:sz w:val="16"/>
                <w:szCs w:val="16"/>
              </w:rPr>
              <w:t>»</w:t>
            </w:r>
          </w:p>
        </w:tc>
        <w:tc>
          <w:tcPr>
            <w:tcW w:w="567" w:type="dxa"/>
            <w:shd w:val="clear" w:color="auto" w:fill="FDE9D9" w:themeFill="accent6" w:themeFillTint="33"/>
            <w:vAlign w:val="center"/>
          </w:tcPr>
          <w:p w:rsidR="00C0093A" w:rsidRPr="008603CD" w:rsidRDefault="00545D52" w:rsidP="007862AF">
            <w:pPr>
              <w:spacing w:after="0" w:line="240" w:lineRule="auto"/>
              <w:contextualSpacing/>
              <w:jc w:val="center"/>
              <w:rPr>
                <w:rFonts w:eastAsia="Calibri"/>
                <w:sz w:val="16"/>
                <w:szCs w:val="16"/>
              </w:rPr>
            </w:pPr>
            <w:r w:rsidRPr="008603CD">
              <w:rPr>
                <w:rFonts w:eastAsia="Calibri"/>
                <w:sz w:val="16"/>
                <w:szCs w:val="16"/>
              </w:rPr>
              <w:t>1,19</w:t>
            </w:r>
          </w:p>
        </w:tc>
        <w:tc>
          <w:tcPr>
            <w:tcW w:w="850" w:type="dxa"/>
            <w:shd w:val="clear" w:color="auto" w:fill="FDE9D9" w:themeFill="accent6" w:themeFillTint="33"/>
            <w:vAlign w:val="center"/>
          </w:tcPr>
          <w:p w:rsidR="00C0093A" w:rsidRPr="008603CD" w:rsidRDefault="00545D52" w:rsidP="007862AF">
            <w:pPr>
              <w:spacing w:after="0" w:line="240" w:lineRule="auto"/>
              <w:contextualSpacing/>
              <w:jc w:val="center"/>
              <w:rPr>
                <w:rFonts w:eastAsia="Calibri"/>
                <w:sz w:val="16"/>
                <w:szCs w:val="16"/>
              </w:rPr>
            </w:pPr>
            <w:r w:rsidRPr="008603CD">
              <w:rPr>
                <w:rFonts w:eastAsia="Calibri"/>
                <w:sz w:val="16"/>
                <w:szCs w:val="16"/>
              </w:rPr>
              <w:t>0,07</w:t>
            </w:r>
          </w:p>
        </w:tc>
        <w:tc>
          <w:tcPr>
            <w:tcW w:w="4961" w:type="dxa"/>
            <w:shd w:val="clear" w:color="auto" w:fill="FDE9D9" w:themeFill="accent6" w:themeFillTint="33"/>
            <w:vAlign w:val="center"/>
          </w:tcPr>
          <w:p w:rsidR="00C0093A" w:rsidRPr="008603CD" w:rsidRDefault="00475717" w:rsidP="007862AF">
            <w:pPr>
              <w:spacing w:after="0" w:line="240" w:lineRule="auto"/>
              <w:contextualSpacing/>
              <w:jc w:val="center"/>
              <w:rPr>
                <w:sz w:val="16"/>
                <w:szCs w:val="16"/>
              </w:rPr>
            </w:pPr>
            <w:r w:rsidRPr="008603CD">
              <w:rPr>
                <w:sz w:val="16"/>
                <w:szCs w:val="16"/>
              </w:rPr>
              <w:t>транзит тепла и материальные характеристики оптимальны</w:t>
            </w:r>
          </w:p>
        </w:tc>
      </w:tr>
      <w:tr w:rsidR="00AF3C0F" w:rsidRPr="008603CD" w:rsidTr="008603CD">
        <w:trPr>
          <w:trHeight w:hRule="exact" w:val="276"/>
        </w:trPr>
        <w:tc>
          <w:tcPr>
            <w:tcW w:w="420" w:type="dxa"/>
            <w:shd w:val="clear" w:color="auto" w:fill="FBD4B4" w:themeFill="accent6" w:themeFillTint="66"/>
            <w:vAlign w:val="center"/>
          </w:tcPr>
          <w:p w:rsidR="00AF3C0F" w:rsidRPr="008603CD" w:rsidRDefault="00AF3C0F" w:rsidP="007862AF">
            <w:pPr>
              <w:spacing w:after="0" w:line="240" w:lineRule="auto"/>
              <w:contextualSpacing/>
              <w:jc w:val="center"/>
              <w:rPr>
                <w:b/>
                <w:i/>
                <w:sz w:val="16"/>
                <w:szCs w:val="16"/>
                <w:lang w:eastAsia="ru-RU"/>
              </w:rPr>
            </w:pPr>
            <w:r w:rsidRPr="008603CD">
              <w:rPr>
                <w:b/>
                <w:i/>
                <w:sz w:val="16"/>
                <w:szCs w:val="16"/>
                <w:lang w:eastAsia="ru-RU"/>
              </w:rPr>
              <w:t>3</w:t>
            </w:r>
          </w:p>
        </w:tc>
        <w:tc>
          <w:tcPr>
            <w:tcW w:w="2836" w:type="dxa"/>
            <w:vAlign w:val="center"/>
          </w:tcPr>
          <w:p w:rsidR="00AF3C0F" w:rsidRPr="008603CD" w:rsidRDefault="00886BD1" w:rsidP="007862AF">
            <w:pPr>
              <w:widowControl w:val="0"/>
              <w:tabs>
                <w:tab w:val="left" w:pos="1459"/>
              </w:tabs>
              <w:spacing w:after="0" w:line="240" w:lineRule="auto"/>
              <w:contextualSpacing/>
              <w:jc w:val="center"/>
              <w:rPr>
                <w:rFonts w:eastAsia="Calibri"/>
                <w:sz w:val="16"/>
                <w:szCs w:val="16"/>
              </w:rPr>
            </w:pPr>
            <w:r w:rsidRPr="008603CD">
              <w:rPr>
                <w:rFonts w:eastAsia="Calibri"/>
                <w:sz w:val="16"/>
                <w:szCs w:val="16"/>
              </w:rPr>
              <w:t xml:space="preserve">Котельная </w:t>
            </w:r>
            <w:r w:rsidR="009C3F8B">
              <w:rPr>
                <w:rFonts w:eastAsia="Calibri"/>
                <w:sz w:val="16"/>
                <w:szCs w:val="16"/>
              </w:rPr>
              <w:t>«</w:t>
            </w:r>
            <w:r w:rsidRPr="008603CD">
              <w:rPr>
                <w:rFonts w:eastAsia="Calibri"/>
                <w:sz w:val="16"/>
                <w:szCs w:val="16"/>
              </w:rPr>
              <w:t>103 квартал</w:t>
            </w:r>
            <w:r w:rsidR="009C3F8B">
              <w:rPr>
                <w:rFonts w:eastAsia="Calibri"/>
                <w:sz w:val="16"/>
                <w:szCs w:val="16"/>
              </w:rPr>
              <w:t>»</w:t>
            </w:r>
          </w:p>
        </w:tc>
        <w:tc>
          <w:tcPr>
            <w:tcW w:w="567" w:type="dxa"/>
            <w:vAlign w:val="center"/>
          </w:tcPr>
          <w:p w:rsidR="00AF3C0F" w:rsidRPr="008603CD" w:rsidRDefault="00793738" w:rsidP="007862AF">
            <w:pPr>
              <w:spacing w:after="0" w:line="240" w:lineRule="auto"/>
              <w:contextualSpacing/>
              <w:jc w:val="center"/>
              <w:rPr>
                <w:rFonts w:eastAsia="Calibri"/>
                <w:sz w:val="16"/>
                <w:szCs w:val="16"/>
              </w:rPr>
            </w:pPr>
            <w:r>
              <w:rPr>
                <w:rFonts w:eastAsia="Calibri"/>
                <w:sz w:val="16"/>
                <w:szCs w:val="16"/>
              </w:rPr>
              <w:t>1,29</w:t>
            </w:r>
          </w:p>
        </w:tc>
        <w:tc>
          <w:tcPr>
            <w:tcW w:w="850" w:type="dxa"/>
            <w:vAlign w:val="center"/>
          </w:tcPr>
          <w:p w:rsidR="00AF3C0F" w:rsidRPr="008603CD" w:rsidRDefault="00793738" w:rsidP="007862AF">
            <w:pPr>
              <w:spacing w:after="0" w:line="240" w:lineRule="auto"/>
              <w:contextualSpacing/>
              <w:jc w:val="center"/>
              <w:rPr>
                <w:rFonts w:eastAsia="Calibri"/>
                <w:sz w:val="16"/>
                <w:szCs w:val="16"/>
              </w:rPr>
            </w:pPr>
            <w:r>
              <w:rPr>
                <w:rFonts w:eastAsia="Calibri"/>
                <w:sz w:val="16"/>
                <w:szCs w:val="16"/>
              </w:rPr>
              <w:t>0,25</w:t>
            </w:r>
          </w:p>
        </w:tc>
        <w:tc>
          <w:tcPr>
            <w:tcW w:w="4961" w:type="dxa"/>
            <w:vAlign w:val="center"/>
          </w:tcPr>
          <w:p w:rsidR="00AF3C0F" w:rsidRPr="008603CD" w:rsidRDefault="002B6CA5" w:rsidP="007862AF">
            <w:pPr>
              <w:spacing w:after="0" w:line="240" w:lineRule="auto"/>
              <w:contextualSpacing/>
              <w:jc w:val="center"/>
              <w:rPr>
                <w:sz w:val="16"/>
                <w:szCs w:val="16"/>
              </w:rPr>
            </w:pPr>
            <w:r w:rsidRPr="008603CD">
              <w:rPr>
                <w:sz w:val="16"/>
                <w:szCs w:val="16"/>
              </w:rPr>
              <w:t>транзит тепла и материальные характеристики оптимальны</w:t>
            </w:r>
          </w:p>
        </w:tc>
      </w:tr>
      <w:tr w:rsidR="00AF3C0F" w:rsidRPr="008603CD" w:rsidTr="008603CD">
        <w:trPr>
          <w:trHeight w:hRule="exact" w:val="280"/>
        </w:trPr>
        <w:tc>
          <w:tcPr>
            <w:tcW w:w="420" w:type="dxa"/>
            <w:shd w:val="clear" w:color="auto" w:fill="FBD4B4" w:themeFill="accent6" w:themeFillTint="66"/>
            <w:vAlign w:val="center"/>
          </w:tcPr>
          <w:p w:rsidR="00AF3C0F" w:rsidRPr="008603CD" w:rsidRDefault="00AF3C0F" w:rsidP="007862AF">
            <w:pPr>
              <w:spacing w:after="0" w:line="240" w:lineRule="auto"/>
              <w:contextualSpacing/>
              <w:jc w:val="center"/>
              <w:rPr>
                <w:b/>
                <w:i/>
                <w:sz w:val="16"/>
                <w:szCs w:val="16"/>
                <w:lang w:eastAsia="ru-RU"/>
              </w:rPr>
            </w:pPr>
            <w:r w:rsidRPr="008603CD">
              <w:rPr>
                <w:b/>
                <w:i/>
                <w:sz w:val="16"/>
                <w:szCs w:val="16"/>
                <w:lang w:eastAsia="ru-RU"/>
              </w:rPr>
              <w:t>4</w:t>
            </w:r>
          </w:p>
        </w:tc>
        <w:tc>
          <w:tcPr>
            <w:tcW w:w="2836" w:type="dxa"/>
            <w:shd w:val="clear" w:color="auto" w:fill="FDE9D9" w:themeFill="accent6" w:themeFillTint="33"/>
            <w:vAlign w:val="center"/>
          </w:tcPr>
          <w:p w:rsidR="00AF3C0F" w:rsidRPr="008603CD" w:rsidRDefault="00886BD1" w:rsidP="007862AF">
            <w:pPr>
              <w:widowControl w:val="0"/>
              <w:tabs>
                <w:tab w:val="left" w:pos="1459"/>
              </w:tabs>
              <w:spacing w:after="0" w:line="240" w:lineRule="auto"/>
              <w:contextualSpacing/>
              <w:jc w:val="center"/>
              <w:rPr>
                <w:rFonts w:eastAsia="Calibri"/>
                <w:sz w:val="16"/>
                <w:szCs w:val="16"/>
              </w:rPr>
            </w:pPr>
            <w:r w:rsidRPr="008603CD">
              <w:rPr>
                <w:rFonts w:eastAsia="Calibri"/>
                <w:sz w:val="16"/>
                <w:szCs w:val="16"/>
              </w:rPr>
              <w:t xml:space="preserve">Котельная </w:t>
            </w:r>
            <w:r w:rsidR="009C3F8B">
              <w:rPr>
                <w:rFonts w:eastAsia="Calibri"/>
                <w:sz w:val="16"/>
                <w:szCs w:val="16"/>
              </w:rPr>
              <w:t>«</w:t>
            </w:r>
            <w:r w:rsidRPr="008603CD">
              <w:rPr>
                <w:rFonts w:eastAsia="Calibri"/>
                <w:sz w:val="16"/>
                <w:szCs w:val="16"/>
              </w:rPr>
              <w:t>138 квартал</w:t>
            </w:r>
            <w:r w:rsidR="009C3F8B">
              <w:rPr>
                <w:rFonts w:eastAsia="Calibri"/>
                <w:sz w:val="16"/>
                <w:szCs w:val="16"/>
              </w:rPr>
              <w:t>»</w:t>
            </w:r>
          </w:p>
        </w:tc>
        <w:tc>
          <w:tcPr>
            <w:tcW w:w="567" w:type="dxa"/>
            <w:shd w:val="clear" w:color="auto" w:fill="FDE9D9" w:themeFill="accent6" w:themeFillTint="33"/>
            <w:vAlign w:val="center"/>
          </w:tcPr>
          <w:p w:rsidR="00AF3C0F" w:rsidRPr="008603CD" w:rsidRDefault="00A716F5" w:rsidP="007862AF">
            <w:pPr>
              <w:spacing w:after="0" w:line="240" w:lineRule="auto"/>
              <w:contextualSpacing/>
              <w:jc w:val="center"/>
              <w:rPr>
                <w:rFonts w:eastAsia="Calibri"/>
                <w:sz w:val="16"/>
                <w:szCs w:val="16"/>
              </w:rPr>
            </w:pPr>
            <w:r>
              <w:rPr>
                <w:rFonts w:eastAsia="Calibri"/>
                <w:sz w:val="16"/>
                <w:szCs w:val="16"/>
              </w:rPr>
              <w:t>1,74</w:t>
            </w:r>
          </w:p>
        </w:tc>
        <w:tc>
          <w:tcPr>
            <w:tcW w:w="850" w:type="dxa"/>
            <w:shd w:val="clear" w:color="auto" w:fill="FDE9D9" w:themeFill="accent6" w:themeFillTint="33"/>
            <w:vAlign w:val="center"/>
          </w:tcPr>
          <w:p w:rsidR="00AF3C0F" w:rsidRPr="008603CD" w:rsidRDefault="00651484" w:rsidP="007862AF">
            <w:pPr>
              <w:spacing w:after="0" w:line="240" w:lineRule="auto"/>
              <w:contextualSpacing/>
              <w:jc w:val="center"/>
              <w:rPr>
                <w:rFonts w:eastAsia="Calibri"/>
                <w:sz w:val="16"/>
                <w:szCs w:val="16"/>
              </w:rPr>
            </w:pPr>
            <w:r w:rsidRPr="008603CD">
              <w:rPr>
                <w:rFonts w:eastAsia="Calibri"/>
                <w:sz w:val="16"/>
                <w:szCs w:val="16"/>
              </w:rPr>
              <w:t>0,15</w:t>
            </w:r>
          </w:p>
        </w:tc>
        <w:tc>
          <w:tcPr>
            <w:tcW w:w="4961" w:type="dxa"/>
            <w:shd w:val="clear" w:color="auto" w:fill="FDE9D9" w:themeFill="accent6" w:themeFillTint="33"/>
            <w:vAlign w:val="center"/>
          </w:tcPr>
          <w:p w:rsidR="00AF3C0F" w:rsidRPr="008603CD" w:rsidRDefault="00AF3C0F" w:rsidP="007862AF">
            <w:pPr>
              <w:spacing w:after="0" w:line="240" w:lineRule="auto"/>
              <w:contextualSpacing/>
              <w:jc w:val="center"/>
              <w:rPr>
                <w:sz w:val="16"/>
                <w:szCs w:val="16"/>
              </w:rPr>
            </w:pPr>
            <w:r w:rsidRPr="008603CD">
              <w:rPr>
                <w:sz w:val="16"/>
                <w:szCs w:val="16"/>
              </w:rPr>
              <w:t>излишний транзит тепла, материальные характеристики завышены</w:t>
            </w:r>
          </w:p>
        </w:tc>
      </w:tr>
      <w:tr w:rsidR="00AF3C0F" w:rsidRPr="008603CD" w:rsidTr="008603CD">
        <w:trPr>
          <w:trHeight w:hRule="exact" w:val="298"/>
        </w:trPr>
        <w:tc>
          <w:tcPr>
            <w:tcW w:w="420" w:type="dxa"/>
            <w:shd w:val="clear" w:color="auto" w:fill="FBD4B4" w:themeFill="accent6" w:themeFillTint="66"/>
            <w:vAlign w:val="center"/>
          </w:tcPr>
          <w:p w:rsidR="00AF3C0F" w:rsidRPr="008603CD" w:rsidRDefault="00AF3C0F" w:rsidP="007862AF">
            <w:pPr>
              <w:spacing w:after="0" w:line="240" w:lineRule="auto"/>
              <w:contextualSpacing/>
              <w:jc w:val="center"/>
              <w:rPr>
                <w:b/>
                <w:i/>
                <w:sz w:val="16"/>
                <w:szCs w:val="16"/>
                <w:lang w:eastAsia="ru-RU"/>
              </w:rPr>
            </w:pPr>
            <w:r w:rsidRPr="008603CD">
              <w:rPr>
                <w:b/>
                <w:i/>
                <w:sz w:val="16"/>
                <w:szCs w:val="16"/>
                <w:lang w:eastAsia="ru-RU"/>
              </w:rPr>
              <w:t>5</w:t>
            </w:r>
          </w:p>
        </w:tc>
        <w:tc>
          <w:tcPr>
            <w:tcW w:w="2836" w:type="dxa"/>
            <w:vAlign w:val="center"/>
          </w:tcPr>
          <w:p w:rsidR="00AF3C0F" w:rsidRPr="008603CD" w:rsidRDefault="00886BD1" w:rsidP="007862AF">
            <w:pPr>
              <w:widowControl w:val="0"/>
              <w:tabs>
                <w:tab w:val="left" w:pos="1459"/>
              </w:tabs>
              <w:spacing w:after="0" w:line="240" w:lineRule="auto"/>
              <w:contextualSpacing/>
              <w:jc w:val="center"/>
              <w:rPr>
                <w:rFonts w:eastAsia="Calibri"/>
                <w:sz w:val="16"/>
                <w:szCs w:val="16"/>
              </w:rPr>
            </w:pPr>
            <w:r w:rsidRPr="008603CD">
              <w:rPr>
                <w:rFonts w:eastAsia="Calibri"/>
                <w:sz w:val="16"/>
                <w:szCs w:val="16"/>
              </w:rPr>
              <w:t xml:space="preserve">Котельная </w:t>
            </w:r>
            <w:r w:rsidR="009C3F8B">
              <w:rPr>
                <w:rFonts w:eastAsia="Calibri"/>
                <w:sz w:val="16"/>
                <w:szCs w:val="16"/>
              </w:rPr>
              <w:t>«</w:t>
            </w:r>
            <w:r w:rsidRPr="008603CD">
              <w:rPr>
                <w:rFonts w:eastAsia="Calibri"/>
                <w:sz w:val="16"/>
                <w:szCs w:val="16"/>
              </w:rPr>
              <w:t>ДОСы</w:t>
            </w:r>
            <w:r w:rsidR="009C3F8B">
              <w:rPr>
                <w:rFonts w:eastAsia="Calibri"/>
                <w:sz w:val="16"/>
                <w:szCs w:val="16"/>
              </w:rPr>
              <w:t>»</w:t>
            </w:r>
          </w:p>
        </w:tc>
        <w:tc>
          <w:tcPr>
            <w:tcW w:w="567" w:type="dxa"/>
            <w:vAlign w:val="center"/>
          </w:tcPr>
          <w:p w:rsidR="00AF3C0F" w:rsidRPr="008603CD" w:rsidRDefault="00651484" w:rsidP="007862AF">
            <w:pPr>
              <w:spacing w:after="0" w:line="240" w:lineRule="auto"/>
              <w:contextualSpacing/>
              <w:jc w:val="center"/>
              <w:rPr>
                <w:rFonts w:eastAsia="Calibri"/>
                <w:sz w:val="16"/>
                <w:szCs w:val="16"/>
              </w:rPr>
            </w:pPr>
            <w:r w:rsidRPr="008603CD">
              <w:rPr>
                <w:rFonts w:eastAsia="Calibri"/>
                <w:sz w:val="16"/>
                <w:szCs w:val="16"/>
              </w:rPr>
              <w:t>1,47</w:t>
            </w:r>
          </w:p>
        </w:tc>
        <w:tc>
          <w:tcPr>
            <w:tcW w:w="850" w:type="dxa"/>
            <w:vAlign w:val="center"/>
          </w:tcPr>
          <w:p w:rsidR="00AF3C0F" w:rsidRPr="008603CD" w:rsidRDefault="00651484" w:rsidP="007862AF">
            <w:pPr>
              <w:spacing w:after="0" w:line="240" w:lineRule="auto"/>
              <w:contextualSpacing/>
              <w:jc w:val="center"/>
              <w:rPr>
                <w:rFonts w:eastAsia="Calibri"/>
                <w:sz w:val="16"/>
                <w:szCs w:val="16"/>
              </w:rPr>
            </w:pPr>
            <w:r w:rsidRPr="008603CD">
              <w:rPr>
                <w:rFonts w:eastAsia="Calibri"/>
                <w:sz w:val="16"/>
                <w:szCs w:val="16"/>
              </w:rPr>
              <w:t>0,27</w:t>
            </w:r>
          </w:p>
        </w:tc>
        <w:tc>
          <w:tcPr>
            <w:tcW w:w="4961" w:type="dxa"/>
            <w:vAlign w:val="center"/>
          </w:tcPr>
          <w:p w:rsidR="00AF3C0F" w:rsidRPr="008603CD" w:rsidRDefault="00651484" w:rsidP="007862AF">
            <w:pPr>
              <w:spacing w:after="0" w:line="240" w:lineRule="auto"/>
              <w:contextualSpacing/>
              <w:jc w:val="center"/>
              <w:rPr>
                <w:sz w:val="16"/>
                <w:szCs w:val="16"/>
              </w:rPr>
            </w:pPr>
            <w:r w:rsidRPr="008603CD">
              <w:rPr>
                <w:sz w:val="16"/>
                <w:szCs w:val="16"/>
              </w:rPr>
              <w:t>излишний транзит тепла, материальные характеристики завышены</w:t>
            </w:r>
          </w:p>
        </w:tc>
      </w:tr>
      <w:tr w:rsidR="00AF3C0F" w:rsidRPr="008603CD" w:rsidTr="008603CD">
        <w:trPr>
          <w:trHeight w:hRule="exact" w:val="274"/>
        </w:trPr>
        <w:tc>
          <w:tcPr>
            <w:tcW w:w="420" w:type="dxa"/>
            <w:shd w:val="clear" w:color="auto" w:fill="FBD4B4" w:themeFill="accent6" w:themeFillTint="66"/>
            <w:vAlign w:val="center"/>
          </w:tcPr>
          <w:p w:rsidR="00AF3C0F" w:rsidRPr="008603CD" w:rsidRDefault="00AF3C0F" w:rsidP="007862AF">
            <w:pPr>
              <w:spacing w:after="0" w:line="240" w:lineRule="auto"/>
              <w:contextualSpacing/>
              <w:jc w:val="center"/>
              <w:rPr>
                <w:b/>
                <w:i/>
                <w:sz w:val="16"/>
                <w:szCs w:val="16"/>
                <w:lang w:eastAsia="ru-RU"/>
              </w:rPr>
            </w:pPr>
            <w:r w:rsidRPr="008603CD">
              <w:rPr>
                <w:b/>
                <w:i/>
                <w:sz w:val="16"/>
                <w:szCs w:val="16"/>
                <w:lang w:eastAsia="ru-RU"/>
              </w:rPr>
              <w:t>6</w:t>
            </w:r>
          </w:p>
        </w:tc>
        <w:tc>
          <w:tcPr>
            <w:tcW w:w="2836" w:type="dxa"/>
            <w:shd w:val="clear" w:color="auto" w:fill="FDE9D9" w:themeFill="accent6" w:themeFillTint="33"/>
            <w:vAlign w:val="center"/>
          </w:tcPr>
          <w:p w:rsidR="00AF3C0F" w:rsidRPr="008603CD" w:rsidRDefault="00C22EAC" w:rsidP="007862AF">
            <w:pPr>
              <w:widowControl w:val="0"/>
              <w:tabs>
                <w:tab w:val="left" w:pos="1459"/>
              </w:tabs>
              <w:spacing w:after="0" w:line="240" w:lineRule="auto"/>
              <w:contextualSpacing/>
              <w:jc w:val="center"/>
              <w:rPr>
                <w:rFonts w:eastAsia="Calibri"/>
                <w:sz w:val="16"/>
                <w:szCs w:val="16"/>
              </w:rPr>
            </w:pPr>
            <w:r w:rsidRPr="008603CD">
              <w:rPr>
                <w:rFonts w:eastAsia="Calibri"/>
                <w:sz w:val="16"/>
                <w:szCs w:val="16"/>
              </w:rPr>
              <w:t xml:space="preserve">Котельная </w:t>
            </w:r>
            <w:r w:rsidR="009C3F8B">
              <w:rPr>
                <w:rFonts w:eastAsia="Calibri"/>
                <w:sz w:val="16"/>
                <w:szCs w:val="16"/>
              </w:rPr>
              <w:t>«</w:t>
            </w:r>
            <w:r w:rsidRPr="008603CD">
              <w:rPr>
                <w:rFonts w:eastAsia="Calibri"/>
                <w:sz w:val="16"/>
                <w:szCs w:val="16"/>
              </w:rPr>
              <w:t>Поселок Мелиораторов</w:t>
            </w:r>
            <w:r w:rsidR="009C3F8B">
              <w:rPr>
                <w:rFonts w:eastAsia="Calibri"/>
                <w:sz w:val="16"/>
                <w:szCs w:val="16"/>
              </w:rPr>
              <w:t>»</w:t>
            </w:r>
          </w:p>
        </w:tc>
        <w:tc>
          <w:tcPr>
            <w:tcW w:w="567" w:type="dxa"/>
            <w:shd w:val="clear" w:color="auto" w:fill="FDE9D9" w:themeFill="accent6" w:themeFillTint="33"/>
            <w:vAlign w:val="center"/>
          </w:tcPr>
          <w:p w:rsidR="00AF3C0F" w:rsidRPr="008603CD" w:rsidRDefault="00545D52" w:rsidP="007862AF">
            <w:pPr>
              <w:spacing w:after="0" w:line="240" w:lineRule="auto"/>
              <w:contextualSpacing/>
              <w:jc w:val="center"/>
              <w:rPr>
                <w:rFonts w:eastAsia="Calibri"/>
                <w:sz w:val="16"/>
                <w:szCs w:val="16"/>
              </w:rPr>
            </w:pPr>
            <w:r w:rsidRPr="008603CD">
              <w:rPr>
                <w:rFonts w:eastAsia="Calibri"/>
                <w:sz w:val="16"/>
                <w:szCs w:val="16"/>
              </w:rPr>
              <w:t>1,25</w:t>
            </w:r>
          </w:p>
        </w:tc>
        <w:tc>
          <w:tcPr>
            <w:tcW w:w="850" w:type="dxa"/>
            <w:shd w:val="clear" w:color="auto" w:fill="FDE9D9" w:themeFill="accent6" w:themeFillTint="33"/>
            <w:vAlign w:val="center"/>
          </w:tcPr>
          <w:p w:rsidR="00AF3C0F" w:rsidRPr="008603CD" w:rsidRDefault="00545D52" w:rsidP="007862AF">
            <w:pPr>
              <w:spacing w:after="0" w:line="240" w:lineRule="auto"/>
              <w:contextualSpacing/>
              <w:jc w:val="center"/>
              <w:rPr>
                <w:rFonts w:eastAsia="Calibri"/>
                <w:sz w:val="16"/>
                <w:szCs w:val="16"/>
              </w:rPr>
            </w:pPr>
            <w:r w:rsidRPr="008603CD">
              <w:rPr>
                <w:rFonts w:eastAsia="Calibri"/>
                <w:sz w:val="16"/>
                <w:szCs w:val="16"/>
              </w:rPr>
              <w:t>0,13</w:t>
            </w:r>
          </w:p>
        </w:tc>
        <w:tc>
          <w:tcPr>
            <w:tcW w:w="4961" w:type="dxa"/>
            <w:shd w:val="clear" w:color="auto" w:fill="FDE9D9" w:themeFill="accent6" w:themeFillTint="33"/>
            <w:vAlign w:val="center"/>
          </w:tcPr>
          <w:p w:rsidR="00AF3C0F" w:rsidRPr="008603CD" w:rsidRDefault="00545D52" w:rsidP="007862AF">
            <w:pPr>
              <w:spacing w:after="0" w:line="240" w:lineRule="auto"/>
              <w:contextualSpacing/>
              <w:jc w:val="center"/>
              <w:rPr>
                <w:sz w:val="16"/>
                <w:szCs w:val="16"/>
              </w:rPr>
            </w:pPr>
            <w:r w:rsidRPr="008603CD">
              <w:rPr>
                <w:sz w:val="16"/>
                <w:szCs w:val="16"/>
              </w:rPr>
              <w:t>транзит тепла и материальные характеристики оптимальны</w:t>
            </w:r>
          </w:p>
        </w:tc>
      </w:tr>
      <w:tr w:rsidR="00AF3C0F" w:rsidRPr="008603CD" w:rsidTr="008603CD">
        <w:trPr>
          <w:trHeight w:hRule="exact" w:val="292"/>
        </w:trPr>
        <w:tc>
          <w:tcPr>
            <w:tcW w:w="420" w:type="dxa"/>
            <w:shd w:val="clear" w:color="auto" w:fill="FBD4B4" w:themeFill="accent6" w:themeFillTint="66"/>
            <w:vAlign w:val="center"/>
          </w:tcPr>
          <w:p w:rsidR="00AF3C0F" w:rsidRPr="008603CD" w:rsidRDefault="00AF3C0F" w:rsidP="007862AF">
            <w:pPr>
              <w:spacing w:after="0" w:line="240" w:lineRule="auto"/>
              <w:contextualSpacing/>
              <w:jc w:val="center"/>
              <w:rPr>
                <w:b/>
                <w:i/>
                <w:sz w:val="16"/>
                <w:szCs w:val="16"/>
                <w:lang w:eastAsia="ru-RU"/>
              </w:rPr>
            </w:pPr>
            <w:r w:rsidRPr="008603CD">
              <w:rPr>
                <w:b/>
                <w:i/>
                <w:sz w:val="16"/>
                <w:szCs w:val="16"/>
                <w:lang w:eastAsia="ru-RU"/>
              </w:rPr>
              <w:t>7</w:t>
            </w:r>
          </w:p>
        </w:tc>
        <w:tc>
          <w:tcPr>
            <w:tcW w:w="2836" w:type="dxa"/>
            <w:vAlign w:val="center"/>
          </w:tcPr>
          <w:p w:rsidR="00AF3C0F" w:rsidRPr="008603CD" w:rsidRDefault="00C22EAC" w:rsidP="007862AF">
            <w:pPr>
              <w:widowControl w:val="0"/>
              <w:tabs>
                <w:tab w:val="left" w:pos="1459"/>
              </w:tabs>
              <w:spacing w:after="0" w:line="240" w:lineRule="auto"/>
              <w:contextualSpacing/>
              <w:jc w:val="center"/>
              <w:rPr>
                <w:rFonts w:eastAsia="Calibri"/>
                <w:sz w:val="16"/>
                <w:szCs w:val="16"/>
              </w:rPr>
            </w:pPr>
            <w:r w:rsidRPr="008603CD">
              <w:rPr>
                <w:rFonts w:eastAsia="Calibri"/>
                <w:sz w:val="16"/>
                <w:szCs w:val="16"/>
              </w:rPr>
              <w:t xml:space="preserve">Котельная </w:t>
            </w:r>
            <w:r w:rsidR="009C3F8B">
              <w:rPr>
                <w:rFonts w:eastAsia="Calibri"/>
                <w:sz w:val="16"/>
                <w:szCs w:val="16"/>
              </w:rPr>
              <w:t>«</w:t>
            </w:r>
            <w:r w:rsidRPr="008603CD">
              <w:rPr>
                <w:rFonts w:eastAsia="Calibri"/>
                <w:sz w:val="16"/>
                <w:szCs w:val="16"/>
              </w:rPr>
              <w:t>Волна</w:t>
            </w:r>
            <w:r w:rsidR="009C3F8B">
              <w:rPr>
                <w:rFonts w:eastAsia="Calibri"/>
                <w:sz w:val="16"/>
                <w:szCs w:val="16"/>
              </w:rPr>
              <w:t>»</w:t>
            </w:r>
          </w:p>
        </w:tc>
        <w:tc>
          <w:tcPr>
            <w:tcW w:w="567" w:type="dxa"/>
            <w:vAlign w:val="center"/>
          </w:tcPr>
          <w:p w:rsidR="00AF3C0F" w:rsidRPr="008603CD" w:rsidRDefault="00651484" w:rsidP="007862AF">
            <w:pPr>
              <w:spacing w:after="0" w:line="240" w:lineRule="auto"/>
              <w:contextualSpacing/>
              <w:jc w:val="center"/>
              <w:rPr>
                <w:rFonts w:eastAsia="Calibri"/>
                <w:sz w:val="16"/>
                <w:szCs w:val="16"/>
              </w:rPr>
            </w:pPr>
            <w:r w:rsidRPr="008603CD">
              <w:rPr>
                <w:rFonts w:eastAsia="Calibri"/>
                <w:sz w:val="16"/>
                <w:szCs w:val="16"/>
              </w:rPr>
              <w:t>1,57</w:t>
            </w:r>
          </w:p>
        </w:tc>
        <w:tc>
          <w:tcPr>
            <w:tcW w:w="850" w:type="dxa"/>
            <w:vAlign w:val="center"/>
          </w:tcPr>
          <w:p w:rsidR="00AF3C0F" w:rsidRPr="008603CD" w:rsidRDefault="00651484" w:rsidP="007862AF">
            <w:pPr>
              <w:spacing w:after="0" w:line="240" w:lineRule="auto"/>
              <w:contextualSpacing/>
              <w:jc w:val="center"/>
              <w:rPr>
                <w:rFonts w:eastAsia="Calibri"/>
                <w:sz w:val="16"/>
                <w:szCs w:val="16"/>
              </w:rPr>
            </w:pPr>
            <w:r w:rsidRPr="008603CD">
              <w:rPr>
                <w:rFonts w:eastAsia="Calibri"/>
                <w:sz w:val="16"/>
                <w:szCs w:val="16"/>
              </w:rPr>
              <w:t>0,06</w:t>
            </w:r>
          </w:p>
        </w:tc>
        <w:tc>
          <w:tcPr>
            <w:tcW w:w="4961" w:type="dxa"/>
            <w:vAlign w:val="center"/>
          </w:tcPr>
          <w:p w:rsidR="00AF3C0F" w:rsidRPr="008603CD" w:rsidRDefault="00475717" w:rsidP="007862AF">
            <w:pPr>
              <w:spacing w:after="0" w:line="240" w:lineRule="auto"/>
              <w:contextualSpacing/>
              <w:jc w:val="center"/>
              <w:rPr>
                <w:sz w:val="16"/>
                <w:szCs w:val="16"/>
              </w:rPr>
            </w:pPr>
            <w:r w:rsidRPr="008603CD">
              <w:rPr>
                <w:sz w:val="16"/>
                <w:szCs w:val="16"/>
              </w:rPr>
              <w:t>излишний транзит тепла, материальные характеристики завышены</w:t>
            </w:r>
          </w:p>
        </w:tc>
      </w:tr>
      <w:tr w:rsidR="00AF3C0F" w:rsidRPr="008603CD" w:rsidTr="008603CD">
        <w:trPr>
          <w:trHeight w:hRule="exact" w:val="282"/>
        </w:trPr>
        <w:tc>
          <w:tcPr>
            <w:tcW w:w="420" w:type="dxa"/>
            <w:shd w:val="clear" w:color="auto" w:fill="FBD4B4" w:themeFill="accent6" w:themeFillTint="66"/>
            <w:vAlign w:val="center"/>
          </w:tcPr>
          <w:p w:rsidR="00AF3C0F" w:rsidRPr="008603CD" w:rsidRDefault="00AF3C0F" w:rsidP="007862AF">
            <w:pPr>
              <w:spacing w:after="0" w:line="240" w:lineRule="auto"/>
              <w:contextualSpacing/>
              <w:jc w:val="center"/>
              <w:rPr>
                <w:b/>
                <w:i/>
                <w:sz w:val="16"/>
                <w:szCs w:val="16"/>
                <w:lang w:eastAsia="ru-RU"/>
              </w:rPr>
            </w:pPr>
            <w:r w:rsidRPr="008603CD">
              <w:rPr>
                <w:b/>
                <w:i/>
                <w:sz w:val="16"/>
                <w:szCs w:val="16"/>
                <w:lang w:eastAsia="ru-RU"/>
              </w:rPr>
              <w:lastRenderedPageBreak/>
              <w:t>8</w:t>
            </w:r>
          </w:p>
        </w:tc>
        <w:tc>
          <w:tcPr>
            <w:tcW w:w="2836" w:type="dxa"/>
            <w:shd w:val="clear" w:color="auto" w:fill="FDE9D9" w:themeFill="accent6" w:themeFillTint="33"/>
            <w:vAlign w:val="center"/>
          </w:tcPr>
          <w:p w:rsidR="00AF3C0F" w:rsidRPr="008603CD" w:rsidRDefault="00C22EAC" w:rsidP="007862AF">
            <w:pPr>
              <w:widowControl w:val="0"/>
              <w:tabs>
                <w:tab w:val="left" w:pos="1459"/>
              </w:tabs>
              <w:spacing w:after="0" w:line="240" w:lineRule="auto"/>
              <w:contextualSpacing/>
              <w:jc w:val="center"/>
              <w:rPr>
                <w:rFonts w:eastAsia="Calibri"/>
                <w:sz w:val="16"/>
                <w:szCs w:val="16"/>
              </w:rPr>
            </w:pPr>
            <w:r w:rsidRPr="008603CD">
              <w:rPr>
                <w:rFonts w:eastAsia="Calibri"/>
                <w:sz w:val="16"/>
                <w:szCs w:val="16"/>
              </w:rPr>
              <w:t xml:space="preserve">Котельная </w:t>
            </w:r>
            <w:r w:rsidR="009C3F8B">
              <w:rPr>
                <w:rFonts w:eastAsia="Calibri"/>
                <w:sz w:val="16"/>
                <w:szCs w:val="16"/>
              </w:rPr>
              <w:t>«</w:t>
            </w:r>
            <w:r w:rsidRPr="008603CD">
              <w:rPr>
                <w:rFonts w:eastAsia="Calibri"/>
                <w:sz w:val="16"/>
                <w:szCs w:val="16"/>
              </w:rPr>
              <w:t>Серафимовича 10А</w:t>
            </w:r>
            <w:r w:rsidR="009C3F8B">
              <w:rPr>
                <w:rFonts w:eastAsia="Calibri"/>
                <w:sz w:val="16"/>
                <w:szCs w:val="16"/>
              </w:rPr>
              <w:t>»</w:t>
            </w:r>
          </w:p>
        </w:tc>
        <w:tc>
          <w:tcPr>
            <w:tcW w:w="567" w:type="dxa"/>
            <w:shd w:val="clear" w:color="auto" w:fill="FDE9D9" w:themeFill="accent6" w:themeFillTint="33"/>
            <w:vAlign w:val="center"/>
          </w:tcPr>
          <w:p w:rsidR="00AF3C0F" w:rsidRPr="008603CD" w:rsidRDefault="007F1E4F" w:rsidP="007862AF">
            <w:pPr>
              <w:spacing w:after="0" w:line="240" w:lineRule="auto"/>
              <w:contextualSpacing/>
              <w:jc w:val="center"/>
              <w:rPr>
                <w:rFonts w:eastAsia="Calibri"/>
                <w:sz w:val="16"/>
                <w:szCs w:val="16"/>
              </w:rPr>
            </w:pPr>
            <w:r w:rsidRPr="008603CD">
              <w:rPr>
                <w:rFonts w:eastAsia="Calibri"/>
                <w:sz w:val="16"/>
                <w:szCs w:val="16"/>
              </w:rPr>
              <w:t>1,65</w:t>
            </w:r>
          </w:p>
        </w:tc>
        <w:tc>
          <w:tcPr>
            <w:tcW w:w="850" w:type="dxa"/>
            <w:shd w:val="clear" w:color="auto" w:fill="FDE9D9" w:themeFill="accent6" w:themeFillTint="33"/>
            <w:vAlign w:val="center"/>
          </w:tcPr>
          <w:p w:rsidR="00AF3C0F" w:rsidRPr="008603CD" w:rsidRDefault="007F1E4F" w:rsidP="007862AF">
            <w:pPr>
              <w:spacing w:after="0" w:line="240" w:lineRule="auto"/>
              <w:contextualSpacing/>
              <w:jc w:val="center"/>
              <w:rPr>
                <w:rFonts w:eastAsia="Calibri"/>
                <w:sz w:val="16"/>
                <w:szCs w:val="16"/>
              </w:rPr>
            </w:pPr>
            <w:r w:rsidRPr="008603CD">
              <w:rPr>
                <w:rFonts w:eastAsia="Calibri"/>
                <w:sz w:val="16"/>
                <w:szCs w:val="16"/>
              </w:rPr>
              <w:t>0,04</w:t>
            </w:r>
          </w:p>
        </w:tc>
        <w:tc>
          <w:tcPr>
            <w:tcW w:w="4961" w:type="dxa"/>
            <w:shd w:val="clear" w:color="auto" w:fill="FDE9D9" w:themeFill="accent6" w:themeFillTint="33"/>
            <w:vAlign w:val="center"/>
          </w:tcPr>
          <w:p w:rsidR="00AF3C0F" w:rsidRPr="008603CD" w:rsidRDefault="00475717" w:rsidP="007862AF">
            <w:pPr>
              <w:spacing w:after="0" w:line="240" w:lineRule="auto"/>
              <w:contextualSpacing/>
              <w:jc w:val="center"/>
              <w:rPr>
                <w:sz w:val="16"/>
                <w:szCs w:val="16"/>
              </w:rPr>
            </w:pPr>
            <w:r w:rsidRPr="008603CD">
              <w:rPr>
                <w:sz w:val="16"/>
                <w:szCs w:val="16"/>
              </w:rPr>
              <w:t>излишний транзит тепла, материальные характеристики завышены</w:t>
            </w:r>
          </w:p>
        </w:tc>
      </w:tr>
      <w:tr w:rsidR="00AF3C0F" w:rsidRPr="008603CD" w:rsidTr="008603CD">
        <w:trPr>
          <w:trHeight w:hRule="exact" w:val="286"/>
        </w:trPr>
        <w:tc>
          <w:tcPr>
            <w:tcW w:w="420" w:type="dxa"/>
            <w:shd w:val="clear" w:color="auto" w:fill="FBD4B4" w:themeFill="accent6" w:themeFillTint="66"/>
            <w:vAlign w:val="center"/>
          </w:tcPr>
          <w:p w:rsidR="00AF3C0F" w:rsidRPr="008603CD" w:rsidRDefault="00AF3C0F" w:rsidP="007862AF">
            <w:pPr>
              <w:spacing w:after="0" w:line="240" w:lineRule="auto"/>
              <w:contextualSpacing/>
              <w:jc w:val="center"/>
              <w:rPr>
                <w:b/>
                <w:i/>
                <w:sz w:val="16"/>
                <w:szCs w:val="16"/>
                <w:lang w:eastAsia="ru-RU"/>
              </w:rPr>
            </w:pPr>
            <w:r w:rsidRPr="008603CD">
              <w:rPr>
                <w:b/>
                <w:i/>
                <w:sz w:val="16"/>
                <w:szCs w:val="16"/>
                <w:lang w:eastAsia="ru-RU"/>
              </w:rPr>
              <w:t>9</w:t>
            </w:r>
          </w:p>
        </w:tc>
        <w:tc>
          <w:tcPr>
            <w:tcW w:w="2836" w:type="dxa"/>
            <w:vAlign w:val="center"/>
          </w:tcPr>
          <w:p w:rsidR="00AF3C0F" w:rsidRPr="008603CD" w:rsidRDefault="00071BCD" w:rsidP="007862AF">
            <w:pPr>
              <w:widowControl w:val="0"/>
              <w:tabs>
                <w:tab w:val="left" w:pos="1459"/>
              </w:tabs>
              <w:spacing w:after="0" w:line="240" w:lineRule="auto"/>
              <w:contextualSpacing/>
              <w:jc w:val="center"/>
              <w:rPr>
                <w:rFonts w:eastAsia="Calibri"/>
                <w:sz w:val="16"/>
                <w:szCs w:val="16"/>
              </w:rPr>
            </w:pPr>
            <w:r w:rsidRPr="008603CD">
              <w:rPr>
                <w:rFonts w:eastAsia="Calibri"/>
                <w:sz w:val="16"/>
                <w:szCs w:val="16"/>
              </w:rPr>
              <w:t xml:space="preserve">Котельная </w:t>
            </w:r>
            <w:r w:rsidR="009C3F8B">
              <w:rPr>
                <w:rFonts w:eastAsia="Calibri"/>
                <w:sz w:val="16"/>
                <w:szCs w:val="16"/>
              </w:rPr>
              <w:t>«</w:t>
            </w:r>
            <w:r w:rsidRPr="008603CD">
              <w:rPr>
                <w:rFonts w:eastAsia="Calibri"/>
                <w:sz w:val="16"/>
                <w:szCs w:val="16"/>
              </w:rPr>
              <w:t>Д/С №8</w:t>
            </w:r>
            <w:r w:rsidR="009C3F8B">
              <w:rPr>
                <w:rFonts w:eastAsia="Calibri"/>
                <w:sz w:val="16"/>
                <w:szCs w:val="16"/>
              </w:rPr>
              <w:t>»</w:t>
            </w:r>
          </w:p>
        </w:tc>
        <w:tc>
          <w:tcPr>
            <w:tcW w:w="567" w:type="dxa"/>
            <w:vAlign w:val="center"/>
          </w:tcPr>
          <w:p w:rsidR="00AF3C0F" w:rsidRPr="008603CD" w:rsidRDefault="007F1E4F" w:rsidP="007862AF">
            <w:pPr>
              <w:spacing w:after="0" w:line="240" w:lineRule="auto"/>
              <w:contextualSpacing/>
              <w:jc w:val="center"/>
              <w:rPr>
                <w:rFonts w:eastAsia="Calibri"/>
                <w:sz w:val="16"/>
                <w:szCs w:val="16"/>
              </w:rPr>
            </w:pPr>
            <w:r w:rsidRPr="008603CD">
              <w:rPr>
                <w:rFonts w:eastAsia="Calibri"/>
                <w:sz w:val="16"/>
                <w:szCs w:val="16"/>
              </w:rPr>
              <w:t>1,15</w:t>
            </w:r>
          </w:p>
        </w:tc>
        <w:tc>
          <w:tcPr>
            <w:tcW w:w="850" w:type="dxa"/>
            <w:vAlign w:val="center"/>
          </w:tcPr>
          <w:p w:rsidR="00AF3C0F" w:rsidRPr="008603CD" w:rsidRDefault="007F1E4F" w:rsidP="007862AF">
            <w:pPr>
              <w:spacing w:after="0" w:line="240" w:lineRule="auto"/>
              <w:contextualSpacing/>
              <w:jc w:val="center"/>
              <w:rPr>
                <w:rFonts w:eastAsia="Calibri"/>
                <w:sz w:val="16"/>
                <w:szCs w:val="16"/>
              </w:rPr>
            </w:pPr>
            <w:r w:rsidRPr="008603CD">
              <w:rPr>
                <w:rFonts w:eastAsia="Calibri"/>
                <w:sz w:val="16"/>
                <w:szCs w:val="16"/>
              </w:rPr>
              <w:t>0,047</w:t>
            </w:r>
          </w:p>
        </w:tc>
        <w:tc>
          <w:tcPr>
            <w:tcW w:w="4961" w:type="dxa"/>
            <w:vAlign w:val="center"/>
          </w:tcPr>
          <w:p w:rsidR="00AF3C0F" w:rsidRPr="008603CD" w:rsidRDefault="00266915" w:rsidP="007862AF">
            <w:pPr>
              <w:spacing w:after="0" w:line="240" w:lineRule="auto"/>
              <w:contextualSpacing/>
              <w:jc w:val="center"/>
              <w:rPr>
                <w:sz w:val="16"/>
                <w:szCs w:val="16"/>
              </w:rPr>
            </w:pPr>
            <w:r w:rsidRPr="008603CD">
              <w:rPr>
                <w:sz w:val="16"/>
                <w:szCs w:val="16"/>
              </w:rPr>
              <w:t>транзит тепла и материальные характеристики оптимальны</w:t>
            </w:r>
          </w:p>
        </w:tc>
      </w:tr>
      <w:tr w:rsidR="00E13F82" w:rsidRPr="008603CD" w:rsidTr="008603CD">
        <w:trPr>
          <w:trHeight w:hRule="exact" w:val="276"/>
        </w:trPr>
        <w:tc>
          <w:tcPr>
            <w:tcW w:w="420" w:type="dxa"/>
            <w:shd w:val="clear" w:color="auto" w:fill="FBD4B4" w:themeFill="accent6" w:themeFillTint="66"/>
            <w:vAlign w:val="center"/>
          </w:tcPr>
          <w:p w:rsidR="00E13F82" w:rsidRPr="008603CD" w:rsidRDefault="00E13F82" w:rsidP="00E13F82">
            <w:pPr>
              <w:spacing w:after="0" w:line="240" w:lineRule="auto"/>
              <w:contextualSpacing/>
              <w:jc w:val="center"/>
              <w:rPr>
                <w:b/>
                <w:i/>
                <w:sz w:val="16"/>
                <w:szCs w:val="16"/>
                <w:lang w:eastAsia="ru-RU"/>
              </w:rPr>
            </w:pPr>
            <w:r w:rsidRPr="008603CD">
              <w:rPr>
                <w:b/>
                <w:i/>
                <w:sz w:val="16"/>
                <w:szCs w:val="16"/>
                <w:lang w:eastAsia="ru-RU"/>
              </w:rPr>
              <w:t>10</w:t>
            </w:r>
          </w:p>
        </w:tc>
        <w:tc>
          <w:tcPr>
            <w:tcW w:w="2836" w:type="dxa"/>
            <w:shd w:val="clear" w:color="auto" w:fill="FDE9D9" w:themeFill="accent6" w:themeFillTint="33"/>
            <w:vAlign w:val="center"/>
          </w:tcPr>
          <w:p w:rsidR="00E13F82" w:rsidRPr="008603CD" w:rsidRDefault="008603CD" w:rsidP="00E13F82">
            <w:pPr>
              <w:widowControl w:val="0"/>
              <w:tabs>
                <w:tab w:val="left" w:pos="1459"/>
              </w:tabs>
              <w:spacing w:after="0" w:line="240" w:lineRule="auto"/>
              <w:contextualSpacing/>
              <w:jc w:val="center"/>
              <w:rPr>
                <w:sz w:val="16"/>
                <w:szCs w:val="16"/>
              </w:rPr>
            </w:pPr>
            <w:r>
              <w:rPr>
                <w:rFonts w:eastAsia="Calibri"/>
                <w:sz w:val="16"/>
                <w:szCs w:val="16"/>
              </w:rPr>
              <w:t xml:space="preserve">Котельная </w:t>
            </w:r>
            <w:r w:rsidR="009C3F8B">
              <w:rPr>
                <w:rFonts w:eastAsia="Calibri"/>
                <w:sz w:val="16"/>
                <w:szCs w:val="16"/>
              </w:rPr>
              <w:t>«</w:t>
            </w:r>
            <w:r w:rsidR="00E13F82" w:rsidRPr="008603CD">
              <w:rPr>
                <w:rFonts w:eastAsia="Calibri"/>
                <w:sz w:val="16"/>
                <w:szCs w:val="16"/>
              </w:rPr>
              <w:t>Калинина 201</w:t>
            </w:r>
            <w:r w:rsidR="009C3F8B">
              <w:rPr>
                <w:rFonts w:eastAsia="Calibri"/>
                <w:sz w:val="16"/>
                <w:szCs w:val="16"/>
              </w:rPr>
              <w:t>»</w:t>
            </w:r>
          </w:p>
        </w:tc>
        <w:tc>
          <w:tcPr>
            <w:tcW w:w="567" w:type="dxa"/>
            <w:shd w:val="clear" w:color="auto" w:fill="FDE9D9" w:themeFill="accent6" w:themeFillTint="33"/>
            <w:vAlign w:val="center"/>
          </w:tcPr>
          <w:p w:rsidR="00E13F82" w:rsidRPr="008603CD" w:rsidRDefault="00A37E20" w:rsidP="00E13F82">
            <w:pPr>
              <w:spacing w:after="0" w:line="240" w:lineRule="auto"/>
              <w:contextualSpacing/>
              <w:jc w:val="center"/>
              <w:rPr>
                <w:sz w:val="16"/>
                <w:szCs w:val="16"/>
              </w:rPr>
            </w:pPr>
            <w:r w:rsidRPr="008603CD">
              <w:rPr>
                <w:sz w:val="16"/>
                <w:szCs w:val="16"/>
              </w:rPr>
              <w:t>1,18</w:t>
            </w:r>
          </w:p>
        </w:tc>
        <w:tc>
          <w:tcPr>
            <w:tcW w:w="850" w:type="dxa"/>
            <w:shd w:val="clear" w:color="auto" w:fill="FDE9D9" w:themeFill="accent6" w:themeFillTint="33"/>
            <w:vAlign w:val="center"/>
          </w:tcPr>
          <w:p w:rsidR="00E13F82" w:rsidRPr="008603CD" w:rsidRDefault="00A37E20" w:rsidP="00E13F82">
            <w:pPr>
              <w:spacing w:after="0" w:line="240" w:lineRule="auto"/>
              <w:contextualSpacing/>
              <w:jc w:val="center"/>
              <w:rPr>
                <w:sz w:val="16"/>
                <w:szCs w:val="16"/>
              </w:rPr>
            </w:pPr>
            <w:r w:rsidRPr="008603CD">
              <w:rPr>
                <w:sz w:val="16"/>
                <w:szCs w:val="16"/>
              </w:rPr>
              <w:t>0,029</w:t>
            </w:r>
          </w:p>
        </w:tc>
        <w:tc>
          <w:tcPr>
            <w:tcW w:w="4961" w:type="dxa"/>
            <w:shd w:val="clear" w:color="auto" w:fill="FDE9D9" w:themeFill="accent6" w:themeFillTint="33"/>
            <w:vAlign w:val="center"/>
          </w:tcPr>
          <w:p w:rsidR="00E13F82" w:rsidRPr="008603CD" w:rsidRDefault="00A37E20" w:rsidP="00E13F82">
            <w:pPr>
              <w:spacing w:after="0" w:line="240" w:lineRule="auto"/>
              <w:contextualSpacing/>
              <w:jc w:val="center"/>
              <w:rPr>
                <w:sz w:val="16"/>
                <w:szCs w:val="16"/>
              </w:rPr>
            </w:pPr>
            <w:r w:rsidRPr="008603CD">
              <w:rPr>
                <w:sz w:val="16"/>
                <w:szCs w:val="16"/>
              </w:rPr>
              <w:t>транзит тепла и материальные характеристики оптимальны</w:t>
            </w:r>
          </w:p>
        </w:tc>
      </w:tr>
      <w:tr w:rsidR="00E13F82" w:rsidRPr="008603CD" w:rsidTr="008603CD">
        <w:trPr>
          <w:trHeight w:hRule="exact" w:val="294"/>
        </w:trPr>
        <w:tc>
          <w:tcPr>
            <w:tcW w:w="420" w:type="dxa"/>
            <w:shd w:val="clear" w:color="auto" w:fill="FBD4B4" w:themeFill="accent6" w:themeFillTint="66"/>
            <w:vAlign w:val="center"/>
          </w:tcPr>
          <w:p w:rsidR="00E13F82" w:rsidRPr="008603CD" w:rsidRDefault="00E13F82" w:rsidP="00E13F82">
            <w:pPr>
              <w:spacing w:after="0" w:line="240" w:lineRule="auto"/>
              <w:contextualSpacing/>
              <w:jc w:val="center"/>
              <w:rPr>
                <w:b/>
                <w:i/>
                <w:sz w:val="16"/>
                <w:szCs w:val="16"/>
                <w:lang w:eastAsia="ru-RU"/>
              </w:rPr>
            </w:pPr>
            <w:r w:rsidRPr="008603CD">
              <w:rPr>
                <w:b/>
                <w:i/>
                <w:sz w:val="16"/>
                <w:szCs w:val="16"/>
                <w:lang w:eastAsia="ru-RU"/>
              </w:rPr>
              <w:t>11</w:t>
            </w:r>
          </w:p>
        </w:tc>
        <w:tc>
          <w:tcPr>
            <w:tcW w:w="2836" w:type="dxa"/>
            <w:vAlign w:val="center"/>
          </w:tcPr>
          <w:p w:rsidR="00E13F82" w:rsidRPr="008603CD" w:rsidRDefault="008603CD" w:rsidP="00E13F82">
            <w:pPr>
              <w:widowControl w:val="0"/>
              <w:tabs>
                <w:tab w:val="left" w:pos="1459"/>
              </w:tabs>
              <w:spacing w:after="0" w:line="240" w:lineRule="auto"/>
              <w:contextualSpacing/>
              <w:jc w:val="center"/>
              <w:rPr>
                <w:sz w:val="16"/>
                <w:szCs w:val="16"/>
              </w:rPr>
            </w:pPr>
            <w:r>
              <w:rPr>
                <w:rFonts w:eastAsia="Calibri"/>
                <w:sz w:val="16"/>
                <w:szCs w:val="16"/>
              </w:rPr>
              <w:t xml:space="preserve">Котельная </w:t>
            </w:r>
            <w:r w:rsidR="009C3F8B">
              <w:rPr>
                <w:rFonts w:eastAsia="Calibri"/>
                <w:sz w:val="16"/>
                <w:szCs w:val="16"/>
              </w:rPr>
              <w:t>«</w:t>
            </w:r>
            <w:r w:rsidR="00E13F82" w:rsidRPr="008603CD">
              <w:rPr>
                <w:rFonts w:eastAsia="Calibri"/>
                <w:sz w:val="16"/>
                <w:szCs w:val="16"/>
              </w:rPr>
              <w:t>Калинина 205</w:t>
            </w:r>
            <w:r w:rsidR="009C3F8B">
              <w:rPr>
                <w:rFonts w:eastAsia="Calibri"/>
                <w:sz w:val="16"/>
                <w:szCs w:val="16"/>
              </w:rPr>
              <w:t>»</w:t>
            </w:r>
          </w:p>
        </w:tc>
        <w:tc>
          <w:tcPr>
            <w:tcW w:w="567" w:type="dxa"/>
            <w:vAlign w:val="center"/>
          </w:tcPr>
          <w:p w:rsidR="00E13F82" w:rsidRPr="008603CD" w:rsidRDefault="00A716F5" w:rsidP="00E13F82">
            <w:pPr>
              <w:spacing w:after="0" w:line="240" w:lineRule="auto"/>
              <w:contextualSpacing/>
              <w:jc w:val="center"/>
              <w:rPr>
                <w:sz w:val="16"/>
                <w:szCs w:val="16"/>
              </w:rPr>
            </w:pPr>
            <w:r>
              <w:rPr>
                <w:sz w:val="16"/>
                <w:szCs w:val="16"/>
              </w:rPr>
              <w:t>1,39</w:t>
            </w:r>
          </w:p>
        </w:tc>
        <w:tc>
          <w:tcPr>
            <w:tcW w:w="850" w:type="dxa"/>
            <w:vAlign w:val="center"/>
          </w:tcPr>
          <w:p w:rsidR="00E13F82" w:rsidRPr="008603CD" w:rsidRDefault="00A716F5" w:rsidP="00E13F82">
            <w:pPr>
              <w:spacing w:after="0" w:line="240" w:lineRule="auto"/>
              <w:contextualSpacing/>
              <w:jc w:val="center"/>
              <w:rPr>
                <w:sz w:val="16"/>
                <w:szCs w:val="16"/>
              </w:rPr>
            </w:pPr>
            <w:r>
              <w:rPr>
                <w:sz w:val="16"/>
                <w:szCs w:val="16"/>
              </w:rPr>
              <w:t>0,06</w:t>
            </w:r>
          </w:p>
        </w:tc>
        <w:tc>
          <w:tcPr>
            <w:tcW w:w="4961" w:type="dxa"/>
            <w:vAlign w:val="center"/>
          </w:tcPr>
          <w:p w:rsidR="00E13F82" w:rsidRPr="008603CD" w:rsidRDefault="007F1E4F" w:rsidP="00E13F82">
            <w:pPr>
              <w:spacing w:after="0" w:line="240" w:lineRule="auto"/>
              <w:contextualSpacing/>
              <w:jc w:val="center"/>
              <w:rPr>
                <w:sz w:val="16"/>
                <w:szCs w:val="16"/>
              </w:rPr>
            </w:pPr>
            <w:r w:rsidRPr="008603CD">
              <w:rPr>
                <w:sz w:val="16"/>
                <w:szCs w:val="16"/>
              </w:rPr>
              <w:t>транзит тепла и материальные характеристики оптимальны</w:t>
            </w:r>
          </w:p>
        </w:tc>
      </w:tr>
      <w:tr w:rsidR="00E13F82" w:rsidRPr="008603CD" w:rsidTr="008603CD">
        <w:trPr>
          <w:trHeight w:hRule="exact" w:val="270"/>
        </w:trPr>
        <w:tc>
          <w:tcPr>
            <w:tcW w:w="420" w:type="dxa"/>
            <w:shd w:val="clear" w:color="auto" w:fill="FBD4B4" w:themeFill="accent6" w:themeFillTint="66"/>
            <w:vAlign w:val="center"/>
          </w:tcPr>
          <w:p w:rsidR="00E13F82" w:rsidRPr="008603CD" w:rsidRDefault="00E13F82" w:rsidP="00E13F82">
            <w:pPr>
              <w:spacing w:after="0" w:line="240" w:lineRule="auto"/>
              <w:contextualSpacing/>
              <w:jc w:val="center"/>
              <w:rPr>
                <w:b/>
                <w:i/>
                <w:sz w:val="16"/>
                <w:szCs w:val="16"/>
                <w:lang w:eastAsia="ru-RU"/>
              </w:rPr>
            </w:pPr>
            <w:r w:rsidRPr="008603CD">
              <w:rPr>
                <w:b/>
                <w:i/>
                <w:sz w:val="16"/>
                <w:szCs w:val="16"/>
                <w:lang w:eastAsia="ru-RU"/>
              </w:rPr>
              <w:t>12</w:t>
            </w:r>
          </w:p>
        </w:tc>
        <w:tc>
          <w:tcPr>
            <w:tcW w:w="2836" w:type="dxa"/>
            <w:shd w:val="clear" w:color="auto" w:fill="FDE9D9" w:themeFill="accent6" w:themeFillTint="33"/>
            <w:vAlign w:val="center"/>
          </w:tcPr>
          <w:p w:rsidR="00E13F82" w:rsidRPr="008603CD" w:rsidRDefault="008603CD" w:rsidP="00E13F82">
            <w:pPr>
              <w:widowControl w:val="0"/>
              <w:tabs>
                <w:tab w:val="left" w:pos="1459"/>
              </w:tabs>
              <w:spacing w:after="0" w:line="240" w:lineRule="auto"/>
              <w:contextualSpacing/>
              <w:jc w:val="center"/>
              <w:rPr>
                <w:sz w:val="16"/>
                <w:szCs w:val="16"/>
              </w:rPr>
            </w:pPr>
            <w:r>
              <w:rPr>
                <w:rFonts w:eastAsia="Calibri"/>
                <w:sz w:val="16"/>
                <w:szCs w:val="16"/>
              </w:rPr>
              <w:t xml:space="preserve">Котельная </w:t>
            </w:r>
            <w:r w:rsidR="009C3F8B">
              <w:rPr>
                <w:rFonts w:eastAsia="Calibri"/>
                <w:sz w:val="16"/>
                <w:szCs w:val="16"/>
              </w:rPr>
              <w:t>«</w:t>
            </w:r>
            <w:r w:rsidR="00E13F82" w:rsidRPr="008603CD">
              <w:rPr>
                <w:rFonts w:eastAsia="Calibri"/>
                <w:sz w:val="16"/>
                <w:szCs w:val="16"/>
              </w:rPr>
              <w:t>Калинина 207</w:t>
            </w:r>
            <w:r w:rsidR="009C3F8B">
              <w:rPr>
                <w:rFonts w:eastAsia="Calibri"/>
                <w:sz w:val="16"/>
                <w:szCs w:val="16"/>
              </w:rPr>
              <w:t>»</w:t>
            </w:r>
          </w:p>
        </w:tc>
        <w:tc>
          <w:tcPr>
            <w:tcW w:w="567" w:type="dxa"/>
            <w:shd w:val="clear" w:color="auto" w:fill="FDE9D9" w:themeFill="accent6" w:themeFillTint="33"/>
            <w:vAlign w:val="center"/>
          </w:tcPr>
          <w:p w:rsidR="00E13F82" w:rsidRPr="008603CD" w:rsidRDefault="007F1E4F" w:rsidP="00E13F82">
            <w:pPr>
              <w:spacing w:after="0" w:line="240" w:lineRule="auto"/>
              <w:contextualSpacing/>
              <w:jc w:val="center"/>
              <w:rPr>
                <w:sz w:val="16"/>
                <w:szCs w:val="16"/>
              </w:rPr>
            </w:pPr>
            <w:r w:rsidRPr="008603CD">
              <w:rPr>
                <w:sz w:val="16"/>
                <w:szCs w:val="16"/>
              </w:rPr>
              <w:t>1,32</w:t>
            </w:r>
          </w:p>
        </w:tc>
        <w:tc>
          <w:tcPr>
            <w:tcW w:w="850" w:type="dxa"/>
            <w:shd w:val="clear" w:color="auto" w:fill="FDE9D9" w:themeFill="accent6" w:themeFillTint="33"/>
            <w:vAlign w:val="center"/>
          </w:tcPr>
          <w:p w:rsidR="00E13F82" w:rsidRPr="008603CD" w:rsidRDefault="007F1E4F" w:rsidP="00E13F82">
            <w:pPr>
              <w:spacing w:after="0" w:line="240" w:lineRule="auto"/>
              <w:contextualSpacing/>
              <w:jc w:val="center"/>
              <w:rPr>
                <w:sz w:val="16"/>
                <w:szCs w:val="16"/>
              </w:rPr>
            </w:pPr>
            <w:r w:rsidRPr="008603CD">
              <w:rPr>
                <w:sz w:val="16"/>
                <w:szCs w:val="16"/>
              </w:rPr>
              <w:t>0,028</w:t>
            </w:r>
          </w:p>
        </w:tc>
        <w:tc>
          <w:tcPr>
            <w:tcW w:w="4961" w:type="dxa"/>
            <w:shd w:val="clear" w:color="auto" w:fill="FDE9D9" w:themeFill="accent6" w:themeFillTint="33"/>
            <w:vAlign w:val="center"/>
          </w:tcPr>
          <w:p w:rsidR="00E13F82" w:rsidRPr="008603CD" w:rsidRDefault="007F1E4F" w:rsidP="00E13F82">
            <w:pPr>
              <w:spacing w:after="0" w:line="240" w:lineRule="auto"/>
              <w:contextualSpacing/>
              <w:jc w:val="center"/>
              <w:rPr>
                <w:sz w:val="16"/>
                <w:szCs w:val="16"/>
              </w:rPr>
            </w:pPr>
            <w:r w:rsidRPr="008603CD">
              <w:rPr>
                <w:sz w:val="16"/>
                <w:szCs w:val="16"/>
              </w:rPr>
              <w:t>транзит тепла и материальные характеристики оптимальны</w:t>
            </w:r>
          </w:p>
        </w:tc>
      </w:tr>
      <w:tr w:rsidR="00265602" w:rsidRPr="008603CD" w:rsidTr="00265602">
        <w:trPr>
          <w:trHeight w:hRule="exact" w:val="270"/>
        </w:trPr>
        <w:tc>
          <w:tcPr>
            <w:tcW w:w="420" w:type="dxa"/>
            <w:shd w:val="clear" w:color="auto" w:fill="FBD4B4" w:themeFill="accent6" w:themeFillTint="66"/>
            <w:vAlign w:val="center"/>
          </w:tcPr>
          <w:p w:rsidR="00265602" w:rsidRPr="008603CD" w:rsidRDefault="00265602" w:rsidP="00E13F82">
            <w:pPr>
              <w:spacing w:after="0" w:line="240" w:lineRule="auto"/>
              <w:contextualSpacing/>
              <w:jc w:val="center"/>
              <w:rPr>
                <w:b/>
                <w:i/>
                <w:sz w:val="16"/>
                <w:szCs w:val="16"/>
                <w:lang w:eastAsia="ru-RU"/>
              </w:rPr>
            </w:pPr>
            <w:r>
              <w:rPr>
                <w:b/>
                <w:i/>
                <w:sz w:val="16"/>
                <w:szCs w:val="16"/>
                <w:lang w:eastAsia="ru-RU"/>
              </w:rPr>
              <w:t>13</w:t>
            </w:r>
          </w:p>
        </w:tc>
        <w:tc>
          <w:tcPr>
            <w:tcW w:w="2836" w:type="dxa"/>
            <w:shd w:val="clear" w:color="auto" w:fill="auto"/>
            <w:vAlign w:val="center"/>
          </w:tcPr>
          <w:p w:rsidR="00265602" w:rsidRDefault="00265602" w:rsidP="00E13F82">
            <w:pPr>
              <w:widowControl w:val="0"/>
              <w:tabs>
                <w:tab w:val="left" w:pos="1459"/>
              </w:tabs>
              <w:spacing w:after="0" w:line="240" w:lineRule="auto"/>
              <w:contextualSpacing/>
              <w:jc w:val="center"/>
              <w:rPr>
                <w:sz w:val="16"/>
                <w:szCs w:val="16"/>
              </w:rPr>
            </w:pPr>
            <w:r w:rsidRPr="00A10C5D">
              <w:rPr>
                <w:rFonts w:eastAsia="Calibri"/>
                <w:b/>
                <w:i/>
                <w:sz w:val="14"/>
                <w:szCs w:val="14"/>
              </w:rPr>
              <w:t>Котельная Витотерм-5000</w:t>
            </w:r>
          </w:p>
        </w:tc>
        <w:tc>
          <w:tcPr>
            <w:tcW w:w="567" w:type="dxa"/>
            <w:shd w:val="clear" w:color="auto" w:fill="auto"/>
            <w:vAlign w:val="center"/>
          </w:tcPr>
          <w:p w:rsidR="00265602" w:rsidRPr="008603CD" w:rsidRDefault="00265602" w:rsidP="00E13F82">
            <w:pPr>
              <w:spacing w:after="0" w:line="240" w:lineRule="auto"/>
              <w:contextualSpacing/>
              <w:jc w:val="center"/>
              <w:rPr>
                <w:sz w:val="16"/>
                <w:szCs w:val="16"/>
              </w:rPr>
            </w:pPr>
            <w:r>
              <w:rPr>
                <w:sz w:val="16"/>
                <w:szCs w:val="16"/>
              </w:rPr>
              <w:t>1,86</w:t>
            </w:r>
          </w:p>
        </w:tc>
        <w:tc>
          <w:tcPr>
            <w:tcW w:w="850" w:type="dxa"/>
            <w:shd w:val="clear" w:color="auto" w:fill="auto"/>
            <w:vAlign w:val="center"/>
          </w:tcPr>
          <w:p w:rsidR="00265602" w:rsidRPr="008603CD" w:rsidRDefault="00265602" w:rsidP="00E13F82">
            <w:pPr>
              <w:spacing w:after="0" w:line="240" w:lineRule="auto"/>
              <w:contextualSpacing/>
              <w:jc w:val="center"/>
              <w:rPr>
                <w:sz w:val="16"/>
                <w:szCs w:val="16"/>
              </w:rPr>
            </w:pPr>
            <w:r>
              <w:rPr>
                <w:sz w:val="16"/>
                <w:szCs w:val="16"/>
              </w:rPr>
              <w:t>0,14</w:t>
            </w:r>
          </w:p>
        </w:tc>
        <w:tc>
          <w:tcPr>
            <w:tcW w:w="4961" w:type="dxa"/>
            <w:shd w:val="clear" w:color="auto" w:fill="auto"/>
            <w:vAlign w:val="center"/>
          </w:tcPr>
          <w:p w:rsidR="00265602" w:rsidRPr="008603CD" w:rsidRDefault="00000EC4" w:rsidP="00E13F82">
            <w:pPr>
              <w:spacing w:after="0" w:line="240" w:lineRule="auto"/>
              <w:contextualSpacing/>
              <w:jc w:val="center"/>
              <w:rPr>
                <w:sz w:val="16"/>
                <w:szCs w:val="16"/>
              </w:rPr>
            </w:pPr>
            <w:r w:rsidRPr="008603CD">
              <w:rPr>
                <w:sz w:val="16"/>
                <w:szCs w:val="16"/>
              </w:rPr>
              <w:t>излишний транзит тепла, материальные характеристики завышены</w:t>
            </w:r>
          </w:p>
        </w:tc>
      </w:tr>
      <w:tr w:rsidR="00265602" w:rsidRPr="008603CD" w:rsidTr="00786E36">
        <w:trPr>
          <w:trHeight w:hRule="exact" w:val="447"/>
        </w:trPr>
        <w:tc>
          <w:tcPr>
            <w:tcW w:w="420" w:type="dxa"/>
            <w:shd w:val="clear" w:color="auto" w:fill="FBD4B4" w:themeFill="accent6" w:themeFillTint="66"/>
            <w:vAlign w:val="center"/>
          </w:tcPr>
          <w:p w:rsidR="00265602" w:rsidRPr="008603CD" w:rsidRDefault="00265602" w:rsidP="00E13F82">
            <w:pPr>
              <w:spacing w:after="0" w:line="240" w:lineRule="auto"/>
              <w:contextualSpacing/>
              <w:jc w:val="center"/>
              <w:rPr>
                <w:b/>
                <w:i/>
                <w:sz w:val="16"/>
                <w:szCs w:val="16"/>
                <w:lang w:eastAsia="ru-RU"/>
              </w:rPr>
            </w:pPr>
            <w:r>
              <w:rPr>
                <w:b/>
                <w:i/>
                <w:sz w:val="16"/>
                <w:szCs w:val="16"/>
                <w:lang w:eastAsia="ru-RU"/>
              </w:rPr>
              <w:t>14</w:t>
            </w:r>
          </w:p>
        </w:tc>
        <w:tc>
          <w:tcPr>
            <w:tcW w:w="2836" w:type="dxa"/>
            <w:shd w:val="clear" w:color="auto" w:fill="FDE9D9" w:themeFill="accent6" w:themeFillTint="33"/>
            <w:vAlign w:val="center"/>
          </w:tcPr>
          <w:p w:rsidR="00265602" w:rsidRDefault="00265602" w:rsidP="00E13F82">
            <w:pPr>
              <w:widowControl w:val="0"/>
              <w:tabs>
                <w:tab w:val="left" w:pos="1459"/>
              </w:tabs>
              <w:spacing w:after="0" w:line="240" w:lineRule="auto"/>
              <w:contextualSpacing/>
              <w:jc w:val="center"/>
              <w:rPr>
                <w:sz w:val="16"/>
                <w:szCs w:val="16"/>
              </w:rPr>
            </w:pPr>
            <w:r w:rsidRPr="00A10C5D">
              <w:rPr>
                <w:rFonts w:eastAsia="Calibri"/>
                <w:b/>
                <w:i/>
                <w:sz w:val="14"/>
                <w:szCs w:val="14"/>
              </w:rPr>
              <w:t>Котельная ТКУ-1240Б</w:t>
            </w:r>
          </w:p>
        </w:tc>
        <w:tc>
          <w:tcPr>
            <w:tcW w:w="567" w:type="dxa"/>
            <w:shd w:val="clear" w:color="auto" w:fill="FDE9D9" w:themeFill="accent6" w:themeFillTint="33"/>
            <w:vAlign w:val="center"/>
          </w:tcPr>
          <w:p w:rsidR="00265602" w:rsidRPr="008603CD" w:rsidRDefault="00000EC4" w:rsidP="00E13F82">
            <w:pPr>
              <w:spacing w:after="0" w:line="240" w:lineRule="auto"/>
              <w:contextualSpacing/>
              <w:jc w:val="center"/>
              <w:rPr>
                <w:sz w:val="16"/>
                <w:szCs w:val="16"/>
              </w:rPr>
            </w:pPr>
            <w:r>
              <w:rPr>
                <w:sz w:val="16"/>
                <w:szCs w:val="16"/>
              </w:rPr>
              <w:t>1,38</w:t>
            </w:r>
          </w:p>
        </w:tc>
        <w:tc>
          <w:tcPr>
            <w:tcW w:w="850" w:type="dxa"/>
            <w:shd w:val="clear" w:color="auto" w:fill="FDE9D9" w:themeFill="accent6" w:themeFillTint="33"/>
            <w:vAlign w:val="center"/>
          </w:tcPr>
          <w:p w:rsidR="00265602" w:rsidRPr="008603CD" w:rsidRDefault="00000EC4" w:rsidP="00E13F82">
            <w:pPr>
              <w:spacing w:after="0" w:line="240" w:lineRule="auto"/>
              <w:contextualSpacing/>
              <w:jc w:val="center"/>
              <w:rPr>
                <w:sz w:val="16"/>
                <w:szCs w:val="16"/>
              </w:rPr>
            </w:pPr>
            <w:r>
              <w:rPr>
                <w:sz w:val="16"/>
                <w:szCs w:val="16"/>
              </w:rPr>
              <w:t>0,09</w:t>
            </w:r>
          </w:p>
        </w:tc>
        <w:tc>
          <w:tcPr>
            <w:tcW w:w="4961" w:type="dxa"/>
            <w:shd w:val="clear" w:color="auto" w:fill="FDE9D9" w:themeFill="accent6" w:themeFillTint="33"/>
            <w:vAlign w:val="center"/>
          </w:tcPr>
          <w:p w:rsidR="00265602" w:rsidRPr="00786E36" w:rsidRDefault="00786E36" w:rsidP="00E13F82">
            <w:pPr>
              <w:spacing w:after="0" w:line="240" w:lineRule="auto"/>
              <w:contextualSpacing/>
              <w:jc w:val="center"/>
              <w:rPr>
                <w:sz w:val="16"/>
                <w:szCs w:val="16"/>
              </w:rPr>
            </w:pPr>
            <w:r w:rsidRPr="00786E36">
              <w:rPr>
                <w:sz w:val="16"/>
                <w:szCs w:val="16"/>
              </w:rPr>
              <w:t>транзит тепла и материальные характеристики близки к оптимальным</w:t>
            </w:r>
          </w:p>
        </w:tc>
      </w:tr>
    </w:tbl>
    <w:p w:rsidR="002F2753" w:rsidRPr="00217F23" w:rsidRDefault="002F2753" w:rsidP="00210FA6">
      <w:pPr>
        <w:spacing w:before="240" w:after="0" w:line="360" w:lineRule="auto"/>
        <w:ind w:firstLine="567"/>
        <w:jc w:val="both"/>
        <w:rPr>
          <w:rFonts w:ascii="Times New Roman" w:hAnsi="Times New Roman"/>
          <w:sz w:val="28"/>
          <w:szCs w:val="28"/>
        </w:rPr>
      </w:pPr>
      <w:r w:rsidRPr="00217F23">
        <w:rPr>
          <w:rFonts w:ascii="Times New Roman" w:hAnsi="Times New Roman"/>
          <w:sz w:val="28"/>
          <w:szCs w:val="28"/>
        </w:rP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 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теплоснабжения. </w:t>
      </w:r>
    </w:p>
    <w:p w:rsidR="002F2753" w:rsidRPr="00217F23" w:rsidRDefault="002F2753" w:rsidP="00921B9A">
      <w:pPr>
        <w:spacing w:after="0" w:line="360" w:lineRule="auto"/>
        <w:ind w:firstLine="567"/>
        <w:jc w:val="both"/>
        <w:rPr>
          <w:rFonts w:ascii="Times New Roman" w:hAnsi="Times New Roman"/>
          <w:sz w:val="28"/>
          <w:szCs w:val="28"/>
        </w:rPr>
      </w:pPr>
      <w:r w:rsidRPr="00217F23">
        <w:rPr>
          <w:rFonts w:ascii="Times New Roman" w:hAnsi="Times New Roman"/>
          <w:sz w:val="28"/>
          <w:szCs w:val="28"/>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rsidR="002F2753" w:rsidRPr="00217F23" w:rsidRDefault="002F2753" w:rsidP="002F2753">
      <w:pPr>
        <w:spacing w:line="360" w:lineRule="auto"/>
        <w:ind w:firstLine="567"/>
        <w:jc w:val="both"/>
        <w:rPr>
          <w:rFonts w:ascii="Times New Roman" w:hAnsi="Times New Roman"/>
          <w:sz w:val="28"/>
          <w:szCs w:val="28"/>
        </w:rPr>
      </w:pPr>
      <w:r w:rsidRPr="00217F23">
        <w:rPr>
          <w:rFonts w:ascii="Times New Roman" w:hAnsi="Times New Roman"/>
          <w:sz w:val="28"/>
          <w:szCs w:val="28"/>
        </w:rPr>
        <w:t xml:space="preserve">Для перспективных источников выработки тепловой </w:t>
      </w:r>
      <w:r w:rsidR="00921B9A" w:rsidRPr="00217F23">
        <w:rPr>
          <w:rFonts w:ascii="Times New Roman" w:hAnsi="Times New Roman"/>
          <w:sz w:val="28"/>
          <w:szCs w:val="28"/>
        </w:rPr>
        <w:t>энергии при</w:t>
      </w:r>
      <w:r w:rsidRPr="00217F23">
        <w:rPr>
          <w:rFonts w:ascii="Times New Roman" w:hAnsi="Times New Roman"/>
          <w:sz w:val="28"/>
          <w:szCs w:val="28"/>
        </w:rPr>
        <w:t xml:space="preserve">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rsidR="00625C0C" w:rsidRDefault="00625C0C" w:rsidP="00625C0C">
      <w:pPr>
        <w:autoSpaceDE w:val="0"/>
        <w:autoSpaceDN w:val="0"/>
        <w:adjustRightInd w:val="0"/>
        <w:spacing w:line="360" w:lineRule="auto"/>
        <w:jc w:val="both"/>
        <w:rPr>
          <w:rFonts w:ascii="Times New Roman" w:eastAsia="Times New Roman,Bold" w:hAnsi="Times New Roman"/>
          <w:b/>
          <w:bCs/>
          <w:i/>
          <w:sz w:val="28"/>
          <w:szCs w:val="28"/>
        </w:rPr>
        <w:sectPr w:rsidR="00625C0C" w:rsidSect="005924E8">
          <w:headerReference w:type="default" r:id="rId37"/>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21B9A" w:rsidRPr="00921B9A" w:rsidRDefault="00921B9A" w:rsidP="008C7F47">
      <w:pPr>
        <w:autoSpaceDE w:val="0"/>
        <w:autoSpaceDN w:val="0"/>
        <w:adjustRightInd w:val="0"/>
        <w:spacing w:after="0" w:line="240" w:lineRule="auto"/>
        <w:jc w:val="center"/>
        <w:rPr>
          <w:rFonts w:ascii="Times New Roman" w:eastAsia="Times New Roman,Bold" w:hAnsi="Times New Roman"/>
          <w:b/>
          <w:bCs/>
          <w:i/>
          <w:sz w:val="28"/>
          <w:szCs w:val="28"/>
        </w:rPr>
      </w:pPr>
      <w:r w:rsidRPr="00921B9A">
        <w:rPr>
          <w:rFonts w:ascii="Times New Roman" w:eastAsia="Times New Roman,Bold" w:hAnsi="Times New Roman"/>
          <w:b/>
          <w:bCs/>
          <w:i/>
          <w:sz w:val="28"/>
          <w:szCs w:val="28"/>
        </w:rPr>
        <w:lastRenderedPageBreak/>
        <w:t>РАЗДЕЛ 3. СУЩЕСТВУЮЩИЕ И ПЕРСПЕКТИВНЫЕ БАЛАНСЫ ТЕПЛОНОСИТЕЛЯ</w:t>
      </w:r>
    </w:p>
    <w:p w:rsidR="00921B9A" w:rsidRPr="00921B9A" w:rsidRDefault="00921B9A" w:rsidP="008C7F47">
      <w:pPr>
        <w:autoSpaceDE w:val="0"/>
        <w:autoSpaceDN w:val="0"/>
        <w:adjustRightInd w:val="0"/>
        <w:spacing w:before="240" w:line="240" w:lineRule="auto"/>
        <w:jc w:val="center"/>
        <w:rPr>
          <w:rFonts w:ascii="Times New Roman" w:eastAsia="Times New Roman,Bold" w:hAnsi="Times New Roman"/>
          <w:b/>
          <w:i/>
          <w:iCs/>
          <w:sz w:val="28"/>
          <w:szCs w:val="28"/>
        </w:rPr>
      </w:pPr>
      <w:r w:rsidRPr="00921B9A">
        <w:rPr>
          <w:rFonts w:ascii="Times New Roman" w:eastAsia="Times New Roman,Bold" w:hAnsi="Times New Roman"/>
          <w:b/>
          <w:i/>
          <w:iCs/>
          <w:sz w:val="28"/>
          <w:szCs w:val="28"/>
        </w:rPr>
        <w:t xml:space="preserve">3.1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921B9A">
        <w:rPr>
          <w:rFonts w:ascii="Times New Roman" w:eastAsia="Times New Roman,Bold" w:hAnsi="Times New Roman"/>
          <w:b/>
          <w:i/>
          <w:iCs/>
          <w:sz w:val="28"/>
          <w:szCs w:val="28"/>
        </w:rPr>
        <w:t>теплопотребляющими</w:t>
      </w:r>
      <w:proofErr w:type="spellEnd"/>
      <w:r w:rsidRPr="00921B9A">
        <w:rPr>
          <w:rFonts w:ascii="Times New Roman" w:eastAsia="Times New Roman,Bold" w:hAnsi="Times New Roman"/>
          <w:b/>
          <w:i/>
          <w:iCs/>
          <w:sz w:val="28"/>
          <w:szCs w:val="28"/>
        </w:rPr>
        <w:t xml:space="preserve"> установками потребителей</w:t>
      </w:r>
    </w:p>
    <w:p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BA7D72">
        <w:rPr>
          <w:rFonts w:ascii="Times New Roman" w:hAnsi="Times New Roman" w:cs="Times New Roman"/>
          <w:sz w:val="28"/>
          <w:szCs w:val="28"/>
        </w:rPr>
        <w:t>теплопотребляющими</w:t>
      </w:r>
      <w:proofErr w:type="spellEnd"/>
      <w:r w:rsidRPr="00BA7D72">
        <w:rPr>
          <w:rFonts w:ascii="Times New Roman" w:hAnsi="Times New Roman" w:cs="Times New Roman"/>
          <w:sz w:val="28"/>
          <w:szCs w:val="28"/>
        </w:rPr>
        <w:t xml:space="preserve"> установками потребителей определены расчетами нормативного потребления воды и теплоносителя с учетом существующих</w:t>
      </w:r>
      <w:r>
        <w:rPr>
          <w:rFonts w:ascii="Times New Roman" w:hAnsi="Times New Roman" w:cs="Times New Roman"/>
          <w:sz w:val="28"/>
          <w:szCs w:val="28"/>
        </w:rPr>
        <w:t xml:space="preserve"> и перспективных </w:t>
      </w:r>
      <w:r w:rsidRPr="00BA7D72">
        <w:rPr>
          <w:rFonts w:ascii="Times New Roman" w:hAnsi="Times New Roman" w:cs="Times New Roman"/>
          <w:sz w:val="28"/>
          <w:szCs w:val="28"/>
        </w:rPr>
        <w:t xml:space="preserve">тепловых нагрузок </w:t>
      </w:r>
      <w:r w:rsidR="004E7D0D">
        <w:rPr>
          <w:rFonts w:ascii="Times New Roman" w:hAnsi="Times New Roman" w:cs="Times New Roman"/>
          <w:sz w:val="28"/>
          <w:szCs w:val="28"/>
        </w:rPr>
        <w:t>котельных</w:t>
      </w:r>
      <w:r w:rsidR="007862AF">
        <w:rPr>
          <w:rFonts w:ascii="Times New Roman" w:hAnsi="Times New Roman" w:cs="Times New Roman"/>
          <w:sz w:val="28"/>
          <w:szCs w:val="28"/>
        </w:rPr>
        <w:t>.</w:t>
      </w:r>
    </w:p>
    <w:p w:rsidR="00BD28BC"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w:t>
      </w:r>
      <w:r>
        <w:rPr>
          <w:rFonts w:ascii="Times New Roman" w:hAnsi="Times New Roman" w:cs="Times New Roman"/>
          <w:sz w:val="28"/>
          <w:szCs w:val="28"/>
        </w:rPr>
        <w:t xml:space="preserve">набжения следует принимать: </w:t>
      </w:r>
    </w:p>
    <w:p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921B9A">
        <w:rPr>
          <w:rFonts w:ascii="Times New Roman" w:hAnsi="Times New Roman" w:cs="Times New Roman"/>
          <w:sz w:val="28"/>
          <w:szCs w:val="28"/>
        </w:rPr>
        <w:t xml:space="preserve">в </w:t>
      </w:r>
      <w:r w:rsidR="00921B9A" w:rsidRPr="00BA7D72">
        <w:rPr>
          <w:rFonts w:ascii="Times New Roman" w:hAnsi="Times New Roman" w:cs="Times New Roman"/>
          <w:sz w:val="28"/>
          <w:szCs w:val="28"/>
        </w:rPr>
        <w:t>за</w:t>
      </w:r>
      <w:r w:rsidR="0012643D">
        <w:rPr>
          <w:rFonts w:ascii="Times New Roman" w:hAnsi="Times New Roman" w:cs="Times New Roman"/>
          <w:sz w:val="28"/>
          <w:szCs w:val="28"/>
        </w:rPr>
        <w:t xml:space="preserve">крытых системах теплоснабжения </w:t>
      </w:r>
      <w:r w:rsidRPr="00BD28BC">
        <w:rPr>
          <w:rFonts w:ascii="Times New Roman" w:hAnsi="Times New Roman" w:cs="Times New Roman"/>
          <w:sz w:val="28"/>
          <w:szCs w:val="28"/>
        </w:rPr>
        <w:t>–</w:t>
      </w:r>
      <w:r>
        <w:rPr>
          <w:rFonts w:ascii="Times New Roman" w:hAnsi="Times New Roman" w:cs="Times New Roman"/>
          <w:sz w:val="28"/>
          <w:szCs w:val="28"/>
        </w:rPr>
        <w:t xml:space="preserve">  0,75</w:t>
      </w:r>
      <w:r w:rsidR="00921B9A" w:rsidRPr="00BA7D72">
        <w:rPr>
          <w:rFonts w:ascii="Times New Roman" w:hAnsi="Times New Roman" w:cs="Times New Roman"/>
          <w:sz w:val="28"/>
          <w:szCs w:val="28"/>
        </w:rPr>
        <w:t xml:space="preserve">%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F93F3A">
        <w:rPr>
          <w:rFonts w:ascii="Times New Roman" w:hAnsi="Times New Roman" w:cs="Times New Roman"/>
          <w:sz w:val="28"/>
          <w:szCs w:val="28"/>
        </w:rPr>
        <w:t>0,54</w:t>
      </w:r>
      <w:r w:rsidR="00921B9A" w:rsidRPr="00BA7D72">
        <w:rPr>
          <w:rFonts w:ascii="Times New Roman" w:hAnsi="Times New Roman" w:cs="Times New Roman"/>
          <w:sz w:val="28"/>
          <w:szCs w:val="28"/>
        </w:rPr>
        <w:t xml:space="preserve"> % объема воды в этих трубопроводах; </w:t>
      </w:r>
    </w:p>
    <w:p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Pr>
          <w:rFonts w:ascii="Times New Roman" w:hAnsi="Times New Roman" w:cs="Times New Roman"/>
          <w:sz w:val="28"/>
          <w:szCs w:val="28"/>
        </w:rPr>
        <w:t xml:space="preserve">в </w:t>
      </w:r>
      <w:r w:rsidRPr="00BA7D72">
        <w:rPr>
          <w:rFonts w:ascii="Times New Roman" w:hAnsi="Times New Roman" w:cs="Times New Roman"/>
          <w:sz w:val="28"/>
          <w:szCs w:val="28"/>
        </w:rPr>
        <w:t xml:space="preserve">открытых системах теплоснабжения </w:t>
      </w:r>
      <w:r w:rsidRPr="00BD28BC">
        <w:rPr>
          <w:rFonts w:ascii="Times New Roman" w:hAnsi="Times New Roman" w:cs="Times New Roman"/>
          <w:sz w:val="28"/>
          <w:szCs w:val="28"/>
        </w:rPr>
        <w:t>–</w:t>
      </w:r>
      <w:r w:rsidRPr="00BA7D72">
        <w:rPr>
          <w:rFonts w:ascii="Times New Roman" w:hAnsi="Times New Roman" w:cs="Times New Roman"/>
          <w:sz w:val="28"/>
          <w:szCs w:val="28"/>
        </w:rPr>
        <w:t>равным расчетному среднему</w:t>
      </w:r>
      <w:r w:rsidR="00921B9A" w:rsidRPr="00BA7D72">
        <w:rPr>
          <w:rFonts w:ascii="Times New Roman" w:hAnsi="Times New Roman" w:cs="Times New Roman"/>
          <w:sz w:val="28"/>
          <w:szCs w:val="28"/>
        </w:rPr>
        <w:t xml:space="preserve"> расходу воды на горячее </w:t>
      </w:r>
      <w:r w:rsidRPr="00BA7D72">
        <w:rPr>
          <w:rFonts w:ascii="Times New Roman" w:hAnsi="Times New Roman" w:cs="Times New Roman"/>
          <w:sz w:val="28"/>
          <w:szCs w:val="28"/>
        </w:rPr>
        <w:t>водоснабжение с коэффициентом 1</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2 плюс 0</w:t>
      </w:r>
      <w:r w:rsidR="00F41726">
        <w:rPr>
          <w:rFonts w:ascii="Times New Roman" w:hAnsi="Times New Roman" w:cs="Times New Roman"/>
          <w:sz w:val="28"/>
          <w:szCs w:val="28"/>
        </w:rPr>
        <w:t>,75</w:t>
      </w:r>
      <w:r w:rsidR="00921B9A" w:rsidRPr="00BA7D72">
        <w:rPr>
          <w:rFonts w:ascii="Times New Roman" w:hAnsi="Times New Roman" w:cs="Times New Roman"/>
          <w:sz w:val="28"/>
          <w:szCs w:val="28"/>
        </w:rPr>
        <w:t xml:space="preserve">% фактического объема воды в трубопроводах тепловых сетей и присоединенных </w:t>
      </w:r>
      <w:r w:rsidRPr="00BA7D72">
        <w:rPr>
          <w:rFonts w:ascii="Times New Roman" w:hAnsi="Times New Roman" w:cs="Times New Roman"/>
          <w:sz w:val="28"/>
          <w:szCs w:val="28"/>
        </w:rPr>
        <w:t>к ним системах отопления, вентиляции</w:t>
      </w:r>
      <w:r w:rsidR="00921B9A" w:rsidRPr="00BA7D72">
        <w:rPr>
          <w:rFonts w:ascii="Times New Roman" w:hAnsi="Times New Roman" w:cs="Times New Roman"/>
          <w:sz w:val="28"/>
          <w:szCs w:val="28"/>
        </w:rPr>
        <w:t xml:space="preserve">   и   </w:t>
      </w:r>
      <w:r w:rsidRPr="00BA7D72">
        <w:rPr>
          <w:rFonts w:ascii="Times New Roman" w:hAnsi="Times New Roman" w:cs="Times New Roman"/>
          <w:sz w:val="28"/>
          <w:szCs w:val="28"/>
        </w:rPr>
        <w:t>горячего водоснабжения зданий</w:t>
      </w:r>
      <w:r w:rsidR="00921B9A" w:rsidRPr="00BA7D72">
        <w:rPr>
          <w:rFonts w:ascii="Times New Roman" w:hAnsi="Times New Roman" w:cs="Times New Roman"/>
          <w:sz w:val="28"/>
          <w:szCs w:val="28"/>
        </w:rPr>
        <w:t xml:space="preserve">. При этом для участков тепловых сетей длиной более </w:t>
      </w:r>
      <w:r w:rsidR="00921B9A">
        <w:rPr>
          <w:rFonts w:ascii="Times New Roman" w:hAnsi="Times New Roman" w:cs="Times New Roman"/>
          <w:sz w:val="28"/>
          <w:szCs w:val="28"/>
        </w:rPr>
        <w:t xml:space="preserve">5 км от источников теплоты без </w:t>
      </w:r>
      <w:r w:rsidR="00921B9A" w:rsidRPr="00BA7D72">
        <w:rPr>
          <w:rFonts w:ascii="Times New Roman" w:hAnsi="Times New Roman" w:cs="Times New Roman"/>
          <w:sz w:val="28"/>
          <w:szCs w:val="28"/>
        </w:rPr>
        <w:t>распределения теплоты расчетный расход во</w:t>
      </w:r>
      <w:r w:rsidR="00F41726">
        <w:rPr>
          <w:rFonts w:ascii="Times New Roman" w:hAnsi="Times New Roman" w:cs="Times New Roman"/>
          <w:sz w:val="28"/>
          <w:szCs w:val="28"/>
        </w:rPr>
        <w:t xml:space="preserve">ды следует принимать равным </w:t>
      </w:r>
      <w:r w:rsidR="00F93F3A">
        <w:rPr>
          <w:rFonts w:ascii="Times New Roman" w:hAnsi="Times New Roman" w:cs="Times New Roman"/>
          <w:sz w:val="28"/>
          <w:szCs w:val="28"/>
        </w:rPr>
        <w:t>0,54</w:t>
      </w:r>
      <w:r w:rsidR="00921B9A" w:rsidRPr="00BA7D72">
        <w:rPr>
          <w:rFonts w:ascii="Times New Roman" w:hAnsi="Times New Roman" w:cs="Times New Roman"/>
          <w:sz w:val="28"/>
          <w:szCs w:val="28"/>
        </w:rPr>
        <w:t xml:space="preserve">% </w:t>
      </w:r>
      <w:r w:rsidRPr="00BA7D72">
        <w:rPr>
          <w:rFonts w:ascii="Times New Roman" w:hAnsi="Times New Roman" w:cs="Times New Roman"/>
          <w:sz w:val="28"/>
          <w:szCs w:val="28"/>
        </w:rPr>
        <w:t>объема воды</w:t>
      </w:r>
      <w:r w:rsidR="00921B9A" w:rsidRPr="00BA7D72">
        <w:rPr>
          <w:rFonts w:ascii="Times New Roman" w:hAnsi="Times New Roman" w:cs="Times New Roman"/>
          <w:sz w:val="28"/>
          <w:szCs w:val="28"/>
        </w:rPr>
        <w:t xml:space="preserve"> в этих трубопроводах; </w:t>
      </w:r>
    </w:p>
    <w:p w:rsidR="00921B9A"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sidR="006D3742">
        <w:rPr>
          <w:rFonts w:ascii="Times New Roman" w:hAnsi="Times New Roman" w:cs="Times New Roman"/>
          <w:sz w:val="28"/>
          <w:szCs w:val="28"/>
        </w:rPr>
        <w:t> </w:t>
      </w:r>
      <w:r w:rsidR="00921B9A" w:rsidRPr="00BA7D72">
        <w:rPr>
          <w:rFonts w:ascii="Times New Roman" w:hAnsi="Times New Roman" w:cs="Times New Roman"/>
          <w:sz w:val="28"/>
          <w:szCs w:val="28"/>
        </w:rPr>
        <w:t>для отдельных тепловых сет</w:t>
      </w:r>
      <w:r w:rsidR="00921B9A">
        <w:rPr>
          <w:rFonts w:ascii="Times New Roman" w:hAnsi="Times New Roman" w:cs="Times New Roman"/>
          <w:sz w:val="28"/>
          <w:szCs w:val="28"/>
        </w:rPr>
        <w:t xml:space="preserve">ей горячего водоснабжения: при </w:t>
      </w:r>
      <w:r w:rsidRPr="00BA7D72">
        <w:rPr>
          <w:rFonts w:ascii="Times New Roman" w:hAnsi="Times New Roman" w:cs="Times New Roman"/>
          <w:sz w:val="28"/>
          <w:szCs w:val="28"/>
        </w:rPr>
        <w:t>наличии баков</w:t>
      </w:r>
      <w:r w:rsidR="00921B9A" w:rsidRPr="00BA7D72">
        <w:rPr>
          <w:rFonts w:ascii="Times New Roman" w:hAnsi="Times New Roman" w:cs="Times New Roman"/>
          <w:sz w:val="28"/>
          <w:szCs w:val="28"/>
        </w:rPr>
        <w:t>-</w:t>
      </w:r>
      <w:r w:rsidRPr="00BA7D72">
        <w:rPr>
          <w:rFonts w:ascii="Times New Roman" w:hAnsi="Times New Roman" w:cs="Times New Roman"/>
          <w:sz w:val="28"/>
          <w:szCs w:val="28"/>
        </w:rPr>
        <w:t>аккумуляторов –равным расчетному среднему расходу</w:t>
      </w:r>
      <w:r w:rsidR="00921B9A" w:rsidRPr="00BA7D72">
        <w:rPr>
          <w:rFonts w:ascii="Times New Roman" w:hAnsi="Times New Roman" w:cs="Times New Roman"/>
          <w:sz w:val="28"/>
          <w:szCs w:val="28"/>
        </w:rPr>
        <w:t xml:space="preserve"> воды на </w:t>
      </w:r>
      <w:r w:rsidRPr="00BA7D72">
        <w:rPr>
          <w:rFonts w:ascii="Times New Roman" w:hAnsi="Times New Roman" w:cs="Times New Roman"/>
          <w:sz w:val="28"/>
          <w:szCs w:val="28"/>
        </w:rPr>
        <w:t>горячее водоснабжение</w:t>
      </w:r>
      <w:r w:rsidR="00921B9A" w:rsidRPr="00BA7D72">
        <w:rPr>
          <w:rFonts w:ascii="Times New Roman" w:hAnsi="Times New Roman" w:cs="Times New Roman"/>
          <w:sz w:val="28"/>
          <w:szCs w:val="28"/>
        </w:rPr>
        <w:t xml:space="preserve"> с коэффициентом 1,2;  </w:t>
      </w:r>
    </w:p>
    <w:p w:rsidR="00921B9A" w:rsidRPr="00BA7D72" w:rsidRDefault="00BD28BC" w:rsidP="00921B9A">
      <w:pPr>
        <w:pStyle w:val="aff5"/>
        <w:ind w:firstLine="567"/>
        <w:rPr>
          <w:rFonts w:ascii="Times New Roman" w:hAnsi="Times New Roman" w:cs="Times New Roman"/>
          <w:sz w:val="28"/>
          <w:szCs w:val="28"/>
        </w:rPr>
      </w:pPr>
      <w:r w:rsidRPr="00BD28BC">
        <w:rPr>
          <w:rFonts w:ascii="Times New Roman" w:hAnsi="Times New Roman" w:cs="Times New Roman"/>
          <w:sz w:val="28"/>
          <w:szCs w:val="28"/>
        </w:rPr>
        <w:t>–</w:t>
      </w:r>
      <w:r>
        <w:rPr>
          <w:rFonts w:ascii="Times New Roman" w:hAnsi="Times New Roman" w:cs="Times New Roman"/>
          <w:sz w:val="28"/>
          <w:szCs w:val="28"/>
        </w:rPr>
        <w:t xml:space="preserve">при отсутствии баков – </w:t>
      </w:r>
      <w:r w:rsidR="00921B9A">
        <w:rPr>
          <w:rFonts w:ascii="Times New Roman" w:hAnsi="Times New Roman" w:cs="Times New Roman"/>
          <w:sz w:val="28"/>
          <w:szCs w:val="28"/>
        </w:rPr>
        <w:t>по</w:t>
      </w:r>
      <w:r w:rsidR="0036434C">
        <w:rPr>
          <w:rFonts w:ascii="Times New Roman" w:hAnsi="Times New Roman" w:cs="Times New Roman"/>
          <w:sz w:val="28"/>
          <w:szCs w:val="28"/>
        </w:rPr>
        <w:t xml:space="preserve"> </w:t>
      </w:r>
      <w:r w:rsidR="00921B9A">
        <w:rPr>
          <w:rFonts w:ascii="Times New Roman" w:hAnsi="Times New Roman" w:cs="Times New Roman"/>
          <w:sz w:val="28"/>
          <w:szCs w:val="28"/>
        </w:rPr>
        <w:t xml:space="preserve">максимальному расходу </w:t>
      </w:r>
      <w:r w:rsidR="00D547AD">
        <w:rPr>
          <w:rFonts w:ascii="Times New Roman" w:hAnsi="Times New Roman" w:cs="Times New Roman"/>
          <w:sz w:val="28"/>
          <w:szCs w:val="28"/>
        </w:rPr>
        <w:t xml:space="preserve">воды на </w:t>
      </w:r>
      <w:r w:rsidR="00921B9A" w:rsidRPr="00BA7D72">
        <w:rPr>
          <w:rFonts w:ascii="Times New Roman" w:hAnsi="Times New Roman" w:cs="Times New Roman"/>
          <w:sz w:val="28"/>
          <w:szCs w:val="28"/>
        </w:rPr>
        <w:t xml:space="preserve">горячее </w:t>
      </w:r>
      <w:r w:rsidRPr="00BA7D72">
        <w:rPr>
          <w:rFonts w:ascii="Times New Roman" w:hAnsi="Times New Roman" w:cs="Times New Roman"/>
          <w:sz w:val="28"/>
          <w:szCs w:val="28"/>
        </w:rPr>
        <w:t>водоснабжени</w:t>
      </w:r>
      <w:r>
        <w:rPr>
          <w:rFonts w:ascii="Times New Roman" w:hAnsi="Times New Roman" w:cs="Times New Roman"/>
          <w:sz w:val="28"/>
          <w:szCs w:val="28"/>
        </w:rPr>
        <w:t>е плюс (в обоих случаях) 0,75</w:t>
      </w:r>
      <w:r w:rsidRPr="00BA7D72">
        <w:rPr>
          <w:rFonts w:ascii="Times New Roman" w:hAnsi="Times New Roman" w:cs="Times New Roman"/>
          <w:sz w:val="28"/>
          <w:szCs w:val="28"/>
        </w:rPr>
        <w:t>% фактического</w:t>
      </w:r>
      <w:r w:rsidR="00921B9A" w:rsidRPr="00BA7D72">
        <w:rPr>
          <w:rFonts w:ascii="Times New Roman" w:hAnsi="Times New Roman" w:cs="Times New Roman"/>
          <w:sz w:val="28"/>
          <w:szCs w:val="28"/>
        </w:rPr>
        <w:t xml:space="preserve"> объема воды в </w:t>
      </w:r>
      <w:r w:rsidRPr="00BA7D72">
        <w:rPr>
          <w:rFonts w:ascii="Times New Roman" w:hAnsi="Times New Roman" w:cs="Times New Roman"/>
          <w:sz w:val="28"/>
          <w:szCs w:val="28"/>
        </w:rPr>
        <w:lastRenderedPageBreak/>
        <w:t>трубопроводах сетей и присоединенных к ним системах горячего</w:t>
      </w:r>
      <w:r w:rsidR="00921B9A" w:rsidRPr="00BA7D72">
        <w:rPr>
          <w:rFonts w:ascii="Times New Roman" w:hAnsi="Times New Roman" w:cs="Times New Roman"/>
          <w:sz w:val="28"/>
          <w:szCs w:val="28"/>
        </w:rPr>
        <w:t xml:space="preserve"> водоснабжения зданий.  </w:t>
      </w:r>
    </w:p>
    <w:p w:rsidR="00921B9A" w:rsidRPr="00BA7D72" w:rsidRDefault="00921B9A" w:rsidP="00921B9A">
      <w:pPr>
        <w:pStyle w:val="aff5"/>
        <w:ind w:firstLine="567"/>
        <w:rPr>
          <w:rFonts w:ascii="Times New Roman" w:hAnsi="Times New Roman" w:cs="Times New Roman"/>
          <w:sz w:val="28"/>
          <w:szCs w:val="28"/>
        </w:rPr>
      </w:pPr>
      <w:r>
        <w:rPr>
          <w:rFonts w:ascii="Times New Roman" w:hAnsi="Times New Roman" w:cs="Times New Roman"/>
          <w:sz w:val="28"/>
          <w:szCs w:val="28"/>
        </w:rPr>
        <w:t xml:space="preserve">Для открытых и закрытых </w:t>
      </w:r>
      <w:r w:rsidR="00D547AD">
        <w:rPr>
          <w:rFonts w:ascii="Times New Roman" w:hAnsi="Times New Roman" w:cs="Times New Roman"/>
          <w:sz w:val="28"/>
          <w:szCs w:val="28"/>
        </w:rPr>
        <w:t xml:space="preserve">систем теплоснабжения </w:t>
      </w:r>
      <w:r w:rsidRPr="00BA7D72">
        <w:rPr>
          <w:rFonts w:ascii="Times New Roman" w:hAnsi="Times New Roman" w:cs="Times New Roman"/>
          <w:sz w:val="28"/>
          <w:szCs w:val="28"/>
        </w:rPr>
        <w:t>должна пре</w:t>
      </w:r>
      <w:r w:rsidR="00D547AD">
        <w:rPr>
          <w:rFonts w:ascii="Times New Roman" w:hAnsi="Times New Roman" w:cs="Times New Roman"/>
          <w:sz w:val="28"/>
          <w:szCs w:val="28"/>
        </w:rPr>
        <w:t xml:space="preserve">дусматриваться   дополнительно </w:t>
      </w:r>
      <w:r w:rsidRPr="00BA7D72">
        <w:rPr>
          <w:rFonts w:ascii="Times New Roman" w:hAnsi="Times New Roman" w:cs="Times New Roman"/>
          <w:sz w:val="28"/>
          <w:szCs w:val="28"/>
        </w:rPr>
        <w:t xml:space="preserve">аварийная   подпитка  </w:t>
      </w:r>
      <w:r w:rsidR="00D547AD">
        <w:rPr>
          <w:rFonts w:ascii="Times New Roman" w:hAnsi="Times New Roman" w:cs="Times New Roman"/>
          <w:sz w:val="28"/>
          <w:szCs w:val="28"/>
        </w:rPr>
        <w:t xml:space="preserve"> химически   не   обработанной </w:t>
      </w:r>
      <w:r w:rsidRPr="00BA7D72">
        <w:rPr>
          <w:rFonts w:ascii="Times New Roman" w:hAnsi="Times New Roman" w:cs="Times New Roman"/>
          <w:sz w:val="28"/>
          <w:szCs w:val="28"/>
        </w:rPr>
        <w:t xml:space="preserve">и </w:t>
      </w:r>
      <w:proofErr w:type="spellStart"/>
      <w:r w:rsidRPr="00BA7D72">
        <w:rPr>
          <w:rFonts w:ascii="Times New Roman" w:hAnsi="Times New Roman" w:cs="Times New Roman"/>
          <w:sz w:val="28"/>
          <w:szCs w:val="28"/>
        </w:rPr>
        <w:t>недеаэрированной</w:t>
      </w:r>
      <w:proofErr w:type="spellEnd"/>
      <w:r w:rsidRPr="00BA7D72">
        <w:rPr>
          <w:rFonts w:ascii="Times New Roman" w:hAnsi="Times New Roman" w:cs="Times New Roman"/>
          <w:sz w:val="28"/>
          <w:szCs w:val="28"/>
        </w:rPr>
        <w:t xml:space="preserve"> водой, расход которой принимается</w:t>
      </w:r>
      <w:r w:rsidR="00D547AD">
        <w:rPr>
          <w:rFonts w:ascii="Times New Roman" w:hAnsi="Times New Roman" w:cs="Times New Roman"/>
          <w:sz w:val="28"/>
          <w:szCs w:val="28"/>
        </w:rPr>
        <w:t xml:space="preserve"> в количестве 2% объема воды в т</w:t>
      </w:r>
      <w:r w:rsidRPr="00BA7D72">
        <w:rPr>
          <w:rFonts w:ascii="Times New Roman" w:hAnsi="Times New Roman" w:cs="Times New Roman"/>
          <w:sz w:val="28"/>
          <w:szCs w:val="28"/>
        </w:rPr>
        <w:t>рубопроводах   тепловы</w:t>
      </w:r>
      <w:r w:rsidR="00D547AD">
        <w:rPr>
          <w:rFonts w:ascii="Times New Roman" w:hAnsi="Times New Roman" w:cs="Times New Roman"/>
          <w:sz w:val="28"/>
          <w:szCs w:val="28"/>
        </w:rPr>
        <w:t xml:space="preserve">х   сетей   и   присоединенных к </w:t>
      </w:r>
      <w:r w:rsidR="00BD28BC" w:rsidRPr="00BA7D72">
        <w:rPr>
          <w:rFonts w:ascii="Times New Roman" w:hAnsi="Times New Roman" w:cs="Times New Roman"/>
          <w:sz w:val="28"/>
          <w:szCs w:val="28"/>
        </w:rPr>
        <w:t>ним системах</w:t>
      </w:r>
      <w:r w:rsidR="0036434C">
        <w:rPr>
          <w:rFonts w:ascii="Times New Roman" w:hAnsi="Times New Roman" w:cs="Times New Roman"/>
          <w:sz w:val="28"/>
          <w:szCs w:val="28"/>
        </w:rPr>
        <w:t xml:space="preserve"> </w:t>
      </w:r>
      <w:r w:rsidR="00BD28BC" w:rsidRPr="00BA7D72">
        <w:rPr>
          <w:rFonts w:ascii="Times New Roman" w:hAnsi="Times New Roman" w:cs="Times New Roman"/>
          <w:sz w:val="28"/>
          <w:szCs w:val="28"/>
        </w:rPr>
        <w:t>отопления, вентиляции и в системах</w:t>
      </w:r>
      <w:r w:rsidR="0036434C">
        <w:rPr>
          <w:rFonts w:ascii="Times New Roman" w:hAnsi="Times New Roman" w:cs="Times New Roman"/>
          <w:sz w:val="28"/>
          <w:szCs w:val="28"/>
        </w:rPr>
        <w:t xml:space="preserve"> </w:t>
      </w:r>
      <w:r w:rsidR="00BD28BC" w:rsidRPr="00BA7D72">
        <w:rPr>
          <w:rFonts w:ascii="Times New Roman" w:hAnsi="Times New Roman" w:cs="Times New Roman"/>
          <w:sz w:val="28"/>
          <w:szCs w:val="28"/>
        </w:rPr>
        <w:t>горячего водоснабжения для открытых</w:t>
      </w:r>
      <w:r w:rsidR="0036434C">
        <w:rPr>
          <w:rFonts w:ascii="Times New Roman" w:hAnsi="Times New Roman" w:cs="Times New Roman"/>
          <w:sz w:val="28"/>
          <w:szCs w:val="28"/>
        </w:rPr>
        <w:t xml:space="preserve"> </w:t>
      </w:r>
      <w:r w:rsidR="00BD28BC">
        <w:rPr>
          <w:rFonts w:ascii="Times New Roman" w:hAnsi="Times New Roman" w:cs="Times New Roman"/>
          <w:sz w:val="28"/>
          <w:szCs w:val="28"/>
        </w:rPr>
        <w:t>систем теплоснабжения</w:t>
      </w:r>
      <w:r w:rsidR="00D547AD">
        <w:rPr>
          <w:rFonts w:ascii="Times New Roman" w:hAnsi="Times New Roman" w:cs="Times New Roman"/>
          <w:sz w:val="28"/>
          <w:szCs w:val="28"/>
        </w:rPr>
        <w:t xml:space="preserve">.  При наличии нескольких отдельных </w:t>
      </w:r>
      <w:r w:rsidRPr="00BA7D72">
        <w:rPr>
          <w:rFonts w:ascii="Times New Roman" w:hAnsi="Times New Roman" w:cs="Times New Roman"/>
          <w:sz w:val="28"/>
          <w:szCs w:val="28"/>
        </w:rPr>
        <w:t xml:space="preserve">тепловых </w:t>
      </w:r>
      <w:r w:rsidR="00D547AD">
        <w:rPr>
          <w:rFonts w:ascii="Times New Roman" w:hAnsi="Times New Roman" w:cs="Times New Roman"/>
          <w:sz w:val="28"/>
          <w:szCs w:val="28"/>
        </w:rPr>
        <w:t xml:space="preserve">сетей, отходящих </w:t>
      </w:r>
      <w:r w:rsidR="00BD28BC">
        <w:rPr>
          <w:rFonts w:ascii="Times New Roman" w:hAnsi="Times New Roman" w:cs="Times New Roman"/>
          <w:sz w:val="28"/>
          <w:szCs w:val="28"/>
        </w:rPr>
        <w:t>от коллектора</w:t>
      </w:r>
      <w:r w:rsidR="00BD28BC" w:rsidRPr="00BA7D72">
        <w:rPr>
          <w:rFonts w:ascii="Times New Roman" w:hAnsi="Times New Roman" w:cs="Times New Roman"/>
          <w:sz w:val="28"/>
          <w:szCs w:val="28"/>
        </w:rPr>
        <w:t xml:space="preserve"> теплоисточника, аварийную подпитку</w:t>
      </w:r>
      <w:r w:rsidRPr="00BA7D72">
        <w:rPr>
          <w:rFonts w:ascii="Times New Roman" w:hAnsi="Times New Roman" w:cs="Times New Roman"/>
          <w:sz w:val="28"/>
          <w:szCs w:val="28"/>
        </w:rPr>
        <w:t xml:space="preserve">   допускается </w:t>
      </w:r>
      <w:r w:rsidR="00BD28BC" w:rsidRPr="00BA7D72">
        <w:rPr>
          <w:rFonts w:ascii="Times New Roman" w:hAnsi="Times New Roman" w:cs="Times New Roman"/>
          <w:sz w:val="28"/>
          <w:szCs w:val="28"/>
        </w:rPr>
        <w:t>определять только для одной</w:t>
      </w:r>
      <w:r w:rsidRPr="00BA7D72">
        <w:rPr>
          <w:rFonts w:ascii="Times New Roman" w:hAnsi="Times New Roman" w:cs="Times New Roman"/>
          <w:sz w:val="28"/>
          <w:szCs w:val="28"/>
        </w:rPr>
        <w:t xml:space="preserve">   наибольшей   по   объему   тепловой </w:t>
      </w:r>
      <w:r w:rsidR="00D547AD">
        <w:rPr>
          <w:rFonts w:ascii="Times New Roman" w:hAnsi="Times New Roman" w:cs="Times New Roman"/>
          <w:sz w:val="28"/>
          <w:szCs w:val="28"/>
        </w:rPr>
        <w:t xml:space="preserve">  сети.  Для открытых   систем теплоснабжения </w:t>
      </w:r>
      <w:r w:rsidR="00BD28BC" w:rsidRPr="00BA7D72">
        <w:rPr>
          <w:rFonts w:ascii="Times New Roman" w:hAnsi="Times New Roman" w:cs="Times New Roman"/>
          <w:sz w:val="28"/>
          <w:szCs w:val="28"/>
        </w:rPr>
        <w:t>аварийная подпитка</w:t>
      </w:r>
      <w:r w:rsidRPr="00BA7D72">
        <w:rPr>
          <w:rFonts w:ascii="Times New Roman" w:hAnsi="Times New Roman" w:cs="Times New Roman"/>
          <w:sz w:val="28"/>
          <w:szCs w:val="28"/>
        </w:rPr>
        <w:t xml:space="preserve"> должна   обеспечиваться только из систем хозяйственно-питьевого водоснабжения. </w:t>
      </w:r>
    </w:p>
    <w:p w:rsidR="00921B9A" w:rsidRPr="00BA7D72" w:rsidRDefault="00BD28BC"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Объем воды в системах теплоснабжения</w:t>
      </w:r>
      <w:r w:rsidR="0036434C">
        <w:rPr>
          <w:rFonts w:ascii="Times New Roman" w:hAnsi="Times New Roman" w:cs="Times New Roman"/>
          <w:sz w:val="28"/>
          <w:szCs w:val="28"/>
        </w:rPr>
        <w:t xml:space="preserve"> </w:t>
      </w:r>
      <w:r w:rsidRPr="00BA7D72">
        <w:rPr>
          <w:rFonts w:ascii="Times New Roman" w:hAnsi="Times New Roman" w:cs="Times New Roman"/>
          <w:sz w:val="28"/>
          <w:szCs w:val="28"/>
        </w:rPr>
        <w:t>при отсутствии данных по</w:t>
      </w:r>
      <w:r w:rsidR="00921B9A" w:rsidRPr="00BA7D72">
        <w:rPr>
          <w:rFonts w:ascii="Times New Roman" w:hAnsi="Times New Roman" w:cs="Times New Roman"/>
          <w:sz w:val="28"/>
          <w:szCs w:val="28"/>
        </w:rPr>
        <w:t xml:space="preserve"> фактическим объемам воды допускается принимать равным 65 м</w:t>
      </w:r>
      <w:r w:rsidR="00921B9A" w:rsidRPr="008603F7">
        <w:rPr>
          <w:rFonts w:ascii="Times New Roman" w:hAnsi="Times New Roman" w:cs="Times New Roman"/>
          <w:sz w:val="28"/>
          <w:szCs w:val="28"/>
          <w:vertAlign w:val="superscript"/>
        </w:rPr>
        <w:t>3</w:t>
      </w:r>
      <w:r w:rsidR="00921B9A" w:rsidRPr="00BA7D72">
        <w:rPr>
          <w:rFonts w:ascii="Times New Roman" w:hAnsi="Times New Roman" w:cs="Times New Roman"/>
          <w:sz w:val="28"/>
          <w:szCs w:val="28"/>
        </w:rPr>
        <w:t xml:space="preserve"> на 1 МВт расчетной тепловой нагрузки при закрытой </w:t>
      </w:r>
      <w:r w:rsidRPr="00BA7D72">
        <w:rPr>
          <w:rFonts w:ascii="Times New Roman" w:hAnsi="Times New Roman" w:cs="Times New Roman"/>
          <w:sz w:val="28"/>
          <w:szCs w:val="28"/>
        </w:rPr>
        <w:t>системе теплоснабжения</w:t>
      </w:r>
      <w:r w:rsidR="00921B9A" w:rsidRPr="00BA7D72">
        <w:rPr>
          <w:rFonts w:ascii="Times New Roman" w:hAnsi="Times New Roman" w:cs="Times New Roman"/>
          <w:sz w:val="28"/>
          <w:szCs w:val="28"/>
        </w:rPr>
        <w:t>, 70 м</w:t>
      </w:r>
      <w:r w:rsidR="00921B9A" w:rsidRPr="008603F7">
        <w:rPr>
          <w:rFonts w:ascii="Times New Roman" w:hAnsi="Times New Roman" w:cs="Times New Roman"/>
          <w:sz w:val="28"/>
          <w:szCs w:val="28"/>
          <w:vertAlign w:val="superscript"/>
        </w:rPr>
        <w:t>3</w:t>
      </w:r>
      <w:r w:rsidR="0036434C">
        <w:rPr>
          <w:rFonts w:ascii="Times New Roman" w:hAnsi="Times New Roman" w:cs="Times New Roman"/>
          <w:sz w:val="28"/>
          <w:szCs w:val="28"/>
          <w:vertAlign w:val="superscript"/>
        </w:rPr>
        <w:t xml:space="preserve"> </w:t>
      </w:r>
      <w:r w:rsidRPr="00BA7D72">
        <w:rPr>
          <w:rFonts w:ascii="Times New Roman" w:hAnsi="Times New Roman" w:cs="Times New Roman"/>
          <w:sz w:val="28"/>
          <w:szCs w:val="28"/>
        </w:rPr>
        <w:t xml:space="preserve">на </w:t>
      </w:r>
      <w:r>
        <w:rPr>
          <w:rFonts w:ascii="Times New Roman" w:hAnsi="Times New Roman" w:cs="Times New Roman"/>
          <w:sz w:val="28"/>
          <w:szCs w:val="28"/>
        </w:rPr>
        <w:t>1</w:t>
      </w:r>
      <w:r w:rsidRPr="00BA7D72">
        <w:rPr>
          <w:rFonts w:ascii="Times New Roman" w:hAnsi="Times New Roman" w:cs="Times New Roman"/>
          <w:sz w:val="28"/>
          <w:szCs w:val="28"/>
        </w:rPr>
        <w:t>МВт</w:t>
      </w:r>
      <w:r w:rsidR="004B1C80">
        <w:rPr>
          <w:rFonts w:ascii="Times New Roman" w:hAnsi="Times New Roman" w:cs="Times New Roman"/>
          <w:sz w:val="28"/>
          <w:szCs w:val="28"/>
        </w:rPr>
        <w:t xml:space="preserve"> </w:t>
      </w:r>
      <w:r>
        <w:rPr>
          <w:rFonts w:ascii="Times New Roman" w:hAnsi="Times New Roman" w:cs="Times New Roman"/>
          <w:sz w:val="28"/>
          <w:szCs w:val="28"/>
        </w:rPr>
        <w:t>–</w:t>
      </w:r>
      <w:r w:rsidR="00921B9A" w:rsidRPr="00BA7D72">
        <w:rPr>
          <w:rFonts w:ascii="Times New Roman" w:hAnsi="Times New Roman" w:cs="Times New Roman"/>
          <w:sz w:val="28"/>
          <w:szCs w:val="28"/>
        </w:rPr>
        <w:t xml:space="preserve"> при открытой системе </w:t>
      </w:r>
      <w:r w:rsidRPr="00BA7D72">
        <w:rPr>
          <w:rFonts w:ascii="Times New Roman" w:hAnsi="Times New Roman" w:cs="Times New Roman"/>
          <w:sz w:val="28"/>
          <w:szCs w:val="28"/>
        </w:rPr>
        <w:t>и 30</w:t>
      </w:r>
      <w:r w:rsidR="00921B9A" w:rsidRPr="00BA7D72">
        <w:rPr>
          <w:rFonts w:ascii="Times New Roman" w:hAnsi="Times New Roman" w:cs="Times New Roman"/>
          <w:sz w:val="28"/>
          <w:szCs w:val="28"/>
        </w:rPr>
        <w:t>м</w:t>
      </w:r>
      <w:r w:rsidR="00921B9A" w:rsidRPr="008603F7">
        <w:rPr>
          <w:rFonts w:ascii="Times New Roman" w:hAnsi="Times New Roman" w:cs="Times New Roman"/>
          <w:sz w:val="28"/>
          <w:szCs w:val="28"/>
          <w:vertAlign w:val="superscript"/>
        </w:rPr>
        <w:t>3</w:t>
      </w:r>
      <w:r w:rsidR="004B1C80">
        <w:rPr>
          <w:rFonts w:ascii="Times New Roman" w:hAnsi="Times New Roman" w:cs="Times New Roman"/>
          <w:sz w:val="28"/>
          <w:szCs w:val="28"/>
          <w:vertAlign w:val="superscript"/>
        </w:rPr>
        <w:t xml:space="preserve"> </w:t>
      </w:r>
      <w:r w:rsidRPr="00BA7D72">
        <w:rPr>
          <w:rFonts w:ascii="Times New Roman" w:hAnsi="Times New Roman" w:cs="Times New Roman"/>
          <w:sz w:val="28"/>
          <w:szCs w:val="28"/>
        </w:rPr>
        <w:t>на 1</w:t>
      </w:r>
      <w:r w:rsidR="00921B9A" w:rsidRPr="00BA7D72">
        <w:rPr>
          <w:rFonts w:ascii="Times New Roman" w:hAnsi="Times New Roman" w:cs="Times New Roman"/>
          <w:sz w:val="28"/>
          <w:szCs w:val="28"/>
        </w:rPr>
        <w:t xml:space="preserve">МВт средней нагрузки </w:t>
      </w:r>
      <w:r>
        <w:rPr>
          <w:rFonts w:ascii="Times New Roman" w:hAnsi="Times New Roman" w:cs="Times New Roman"/>
          <w:sz w:val="28"/>
          <w:szCs w:val="28"/>
        </w:rPr>
        <w:t>–</w:t>
      </w:r>
      <w:r w:rsidR="00921B9A" w:rsidRPr="00BA7D72">
        <w:rPr>
          <w:rFonts w:ascii="Times New Roman" w:hAnsi="Times New Roman" w:cs="Times New Roman"/>
          <w:sz w:val="28"/>
          <w:szCs w:val="28"/>
        </w:rPr>
        <w:t xml:space="preserve"> при </w:t>
      </w:r>
      <w:r w:rsidRPr="00BA7D72">
        <w:rPr>
          <w:rFonts w:ascii="Times New Roman" w:hAnsi="Times New Roman" w:cs="Times New Roman"/>
          <w:sz w:val="28"/>
          <w:szCs w:val="28"/>
        </w:rPr>
        <w:t>отдельных сетях</w:t>
      </w:r>
      <w:r w:rsidR="00921B9A" w:rsidRPr="00BA7D72">
        <w:rPr>
          <w:rFonts w:ascii="Times New Roman" w:hAnsi="Times New Roman" w:cs="Times New Roman"/>
          <w:sz w:val="28"/>
          <w:szCs w:val="28"/>
        </w:rPr>
        <w:t xml:space="preserve"> горячего водоснабжения.  </w:t>
      </w:r>
    </w:p>
    <w:p w:rsidR="00921B9A" w:rsidRPr="00BA7D72" w:rsidRDefault="00921B9A" w:rsidP="00921B9A">
      <w:pPr>
        <w:pStyle w:val="aff5"/>
        <w:ind w:firstLine="567"/>
        <w:rPr>
          <w:rFonts w:ascii="Times New Roman" w:hAnsi="Times New Roman" w:cs="Times New Roman"/>
          <w:sz w:val="28"/>
          <w:szCs w:val="28"/>
        </w:rPr>
      </w:pPr>
      <w:r w:rsidRPr="00BA7D72">
        <w:rPr>
          <w:rFonts w:ascii="Times New Roman" w:hAnsi="Times New Roman" w:cs="Times New Roman"/>
          <w:sz w:val="28"/>
          <w:szCs w:val="28"/>
        </w:rPr>
        <w:t xml:space="preserve">Размещение   баков-аккумуляторов   горячей   воды   возможно   как   на источнике теплоты, так и в районах теплопотребления. При этом на источнике </w:t>
      </w:r>
      <w:r w:rsidR="00BD28BC" w:rsidRPr="00BA7D72">
        <w:rPr>
          <w:rFonts w:ascii="Times New Roman" w:hAnsi="Times New Roman" w:cs="Times New Roman"/>
          <w:sz w:val="28"/>
          <w:szCs w:val="28"/>
        </w:rPr>
        <w:t>теплоты должны предусматриваться баки</w:t>
      </w:r>
      <w:r w:rsidRPr="00BA7D72">
        <w:rPr>
          <w:rFonts w:ascii="Times New Roman" w:hAnsi="Times New Roman" w:cs="Times New Roman"/>
          <w:sz w:val="28"/>
          <w:szCs w:val="28"/>
        </w:rPr>
        <w:t>-</w:t>
      </w:r>
      <w:r w:rsidR="00BD28BC" w:rsidRPr="00BA7D72">
        <w:rPr>
          <w:rFonts w:ascii="Times New Roman" w:hAnsi="Times New Roman" w:cs="Times New Roman"/>
          <w:sz w:val="28"/>
          <w:szCs w:val="28"/>
        </w:rPr>
        <w:t>аккумуляторы вместимостью не</w:t>
      </w:r>
      <w:r w:rsidR="004B1C80">
        <w:rPr>
          <w:rFonts w:ascii="Times New Roman" w:hAnsi="Times New Roman" w:cs="Times New Roman"/>
          <w:sz w:val="28"/>
          <w:szCs w:val="28"/>
        </w:rPr>
        <w:t xml:space="preserve"> </w:t>
      </w:r>
      <w:r w:rsidR="00BD28BC" w:rsidRPr="00BA7D72">
        <w:rPr>
          <w:rFonts w:ascii="Times New Roman" w:hAnsi="Times New Roman" w:cs="Times New Roman"/>
          <w:sz w:val="28"/>
          <w:szCs w:val="28"/>
        </w:rPr>
        <w:t>менее 25% общей расчетной вместимости баков</w:t>
      </w:r>
      <w:r w:rsidRPr="00BA7D72">
        <w:rPr>
          <w:rFonts w:ascii="Times New Roman" w:hAnsi="Times New Roman" w:cs="Times New Roman"/>
          <w:sz w:val="28"/>
          <w:szCs w:val="28"/>
        </w:rPr>
        <w:t>. Внутренняя поверхность баков должна быть защи</w:t>
      </w:r>
      <w:r w:rsidR="00D547AD">
        <w:rPr>
          <w:rFonts w:ascii="Times New Roman" w:hAnsi="Times New Roman" w:cs="Times New Roman"/>
          <w:sz w:val="28"/>
          <w:szCs w:val="28"/>
        </w:rPr>
        <w:t xml:space="preserve">щена от коррозии, а вода в них </w:t>
      </w:r>
      <w:r w:rsidR="00BD28BC">
        <w:rPr>
          <w:rFonts w:ascii="Times New Roman" w:hAnsi="Times New Roman" w:cs="Times New Roman"/>
          <w:sz w:val="28"/>
          <w:szCs w:val="28"/>
        </w:rPr>
        <w:t>–</w:t>
      </w:r>
      <w:r w:rsidRPr="00BA7D72">
        <w:rPr>
          <w:rFonts w:ascii="Times New Roman" w:hAnsi="Times New Roman" w:cs="Times New Roman"/>
          <w:sz w:val="28"/>
          <w:szCs w:val="28"/>
        </w:rPr>
        <w:t xml:space="preserve"> от аэрации, при этом </w:t>
      </w:r>
      <w:r w:rsidR="00BD28BC" w:rsidRPr="00BA7D72">
        <w:rPr>
          <w:rFonts w:ascii="Times New Roman" w:hAnsi="Times New Roman" w:cs="Times New Roman"/>
          <w:sz w:val="28"/>
          <w:szCs w:val="28"/>
        </w:rPr>
        <w:t>должно предусматриваться</w:t>
      </w:r>
      <w:r w:rsidRPr="00BA7D72">
        <w:rPr>
          <w:rFonts w:ascii="Times New Roman" w:hAnsi="Times New Roman" w:cs="Times New Roman"/>
          <w:sz w:val="28"/>
          <w:szCs w:val="28"/>
        </w:rPr>
        <w:t xml:space="preserve"> непрерывное обновление воды в баках. </w:t>
      </w:r>
    </w:p>
    <w:p w:rsidR="00921B9A" w:rsidRPr="002F0C19" w:rsidRDefault="00921B9A" w:rsidP="00921B9A">
      <w:pPr>
        <w:pStyle w:val="aff5"/>
        <w:rPr>
          <w:rFonts w:ascii="Times New Roman" w:hAnsi="Times New Roman" w:cs="Times New Roman"/>
          <w:sz w:val="28"/>
          <w:szCs w:val="28"/>
        </w:rPr>
      </w:pPr>
      <w:r w:rsidRPr="002F0C19">
        <w:rPr>
          <w:rFonts w:ascii="Times New Roman" w:hAnsi="Times New Roman" w:cs="Times New Roman"/>
          <w:sz w:val="28"/>
          <w:szCs w:val="28"/>
        </w:rPr>
        <w:t xml:space="preserve">Для открытых систем теплоснабжения, а также при отдельных тепловых </w:t>
      </w:r>
      <w:r w:rsidR="00BD28BC" w:rsidRPr="002F0C19">
        <w:rPr>
          <w:rFonts w:ascii="Times New Roman" w:hAnsi="Times New Roman" w:cs="Times New Roman"/>
          <w:sz w:val="28"/>
          <w:szCs w:val="28"/>
        </w:rPr>
        <w:t>сетях на горячее водоснабжение должны</w:t>
      </w:r>
      <w:r w:rsidRPr="002F0C19">
        <w:rPr>
          <w:rFonts w:ascii="Times New Roman" w:hAnsi="Times New Roman" w:cs="Times New Roman"/>
          <w:sz w:val="28"/>
          <w:szCs w:val="28"/>
        </w:rPr>
        <w:t xml:space="preserve"> предусматриваться баки-</w:t>
      </w:r>
      <w:r w:rsidR="00BD28BC" w:rsidRPr="002F0C19">
        <w:rPr>
          <w:rFonts w:ascii="Times New Roman" w:hAnsi="Times New Roman" w:cs="Times New Roman"/>
          <w:sz w:val="28"/>
          <w:szCs w:val="28"/>
        </w:rPr>
        <w:t>аккумуляторы химически</w:t>
      </w:r>
      <w:r w:rsidRPr="002F0C19">
        <w:rPr>
          <w:rFonts w:ascii="Times New Roman" w:hAnsi="Times New Roman" w:cs="Times New Roman"/>
          <w:sz w:val="28"/>
          <w:szCs w:val="28"/>
        </w:rPr>
        <w:t xml:space="preserve">   обработанной   и   </w:t>
      </w:r>
      <w:proofErr w:type="spellStart"/>
      <w:r w:rsidR="00BD28BC" w:rsidRPr="002F0C19">
        <w:rPr>
          <w:rFonts w:ascii="Times New Roman" w:hAnsi="Times New Roman" w:cs="Times New Roman"/>
          <w:sz w:val="28"/>
          <w:szCs w:val="28"/>
        </w:rPr>
        <w:t>деаэрированной</w:t>
      </w:r>
      <w:proofErr w:type="spellEnd"/>
      <w:r w:rsidR="00ED2D99">
        <w:rPr>
          <w:rFonts w:ascii="Times New Roman" w:hAnsi="Times New Roman" w:cs="Times New Roman"/>
          <w:sz w:val="28"/>
          <w:szCs w:val="28"/>
        </w:rPr>
        <w:t xml:space="preserve"> </w:t>
      </w:r>
      <w:proofErr w:type="spellStart"/>
      <w:r w:rsidR="00BD28BC" w:rsidRPr="002F0C19">
        <w:rPr>
          <w:rFonts w:ascii="Times New Roman" w:hAnsi="Times New Roman" w:cs="Times New Roman"/>
          <w:sz w:val="28"/>
          <w:szCs w:val="28"/>
        </w:rPr>
        <w:t>подпиточной</w:t>
      </w:r>
      <w:proofErr w:type="spellEnd"/>
      <w:r w:rsidR="00BD28BC" w:rsidRPr="002F0C19">
        <w:rPr>
          <w:rFonts w:ascii="Times New Roman" w:hAnsi="Times New Roman" w:cs="Times New Roman"/>
          <w:sz w:val="28"/>
          <w:szCs w:val="28"/>
        </w:rPr>
        <w:t xml:space="preserve"> воды, расчетной вместимостью равной десятикратной</w:t>
      </w:r>
      <w:r w:rsidRPr="002F0C19">
        <w:rPr>
          <w:rFonts w:ascii="Times New Roman" w:hAnsi="Times New Roman" w:cs="Times New Roman"/>
          <w:sz w:val="28"/>
          <w:szCs w:val="28"/>
        </w:rPr>
        <w:t xml:space="preserve"> величине среднечасового расхода </w:t>
      </w:r>
      <w:r w:rsidR="00BD28BC" w:rsidRPr="002F0C19">
        <w:rPr>
          <w:rFonts w:ascii="Times New Roman" w:hAnsi="Times New Roman" w:cs="Times New Roman"/>
          <w:sz w:val="28"/>
          <w:szCs w:val="28"/>
        </w:rPr>
        <w:t>воды на</w:t>
      </w:r>
      <w:r w:rsidRPr="002F0C19">
        <w:rPr>
          <w:rFonts w:ascii="Times New Roman" w:hAnsi="Times New Roman" w:cs="Times New Roman"/>
          <w:sz w:val="28"/>
          <w:szCs w:val="28"/>
        </w:rPr>
        <w:t xml:space="preserve"> горячее водоснабжение.  </w:t>
      </w:r>
    </w:p>
    <w:p w:rsidR="00921B9A" w:rsidRPr="004B1C80" w:rsidRDefault="00921B9A" w:rsidP="00921B9A">
      <w:pPr>
        <w:pStyle w:val="aff5"/>
        <w:rPr>
          <w:rFonts w:ascii="Times New Roman" w:hAnsi="Times New Roman" w:cs="Times New Roman"/>
          <w:sz w:val="28"/>
          <w:szCs w:val="28"/>
        </w:rPr>
      </w:pPr>
      <w:r w:rsidRPr="00351821">
        <w:rPr>
          <w:rFonts w:ascii="Times New Roman" w:hAnsi="Times New Roman" w:cs="Times New Roman"/>
          <w:sz w:val="26"/>
          <w:szCs w:val="26"/>
        </w:rPr>
        <w:lastRenderedPageBreak/>
        <w:t xml:space="preserve">В </w:t>
      </w:r>
      <w:r w:rsidR="00BD28BC" w:rsidRPr="004B1C80">
        <w:rPr>
          <w:rFonts w:ascii="Times New Roman" w:hAnsi="Times New Roman" w:cs="Times New Roman"/>
          <w:sz w:val="28"/>
          <w:szCs w:val="28"/>
        </w:rPr>
        <w:t>закрытых системах теплоснабжения</w:t>
      </w:r>
      <w:r w:rsidRPr="004B1C80">
        <w:rPr>
          <w:rFonts w:ascii="Times New Roman" w:hAnsi="Times New Roman" w:cs="Times New Roman"/>
          <w:sz w:val="28"/>
          <w:szCs w:val="28"/>
        </w:rPr>
        <w:t xml:space="preserve"> на источниках теплоты мощностью </w:t>
      </w:r>
      <w:r w:rsidR="00BD28BC" w:rsidRPr="004B1C80">
        <w:rPr>
          <w:rFonts w:ascii="Times New Roman" w:hAnsi="Times New Roman" w:cs="Times New Roman"/>
          <w:sz w:val="28"/>
          <w:szCs w:val="28"/>
        </w:rPr>
        <w:t>100МВт и более следует</w:t>
      </w:r>
      <w:r w:rsidRPr="004B1C80">
        <w:rPr>
          <w:rFonts w:ascii="Times New Roman" w:hAnsi="Times New Roman" w:cs="Times New Roman"/>
          <w:sz w:val="28"/>
          <w:szCs w:val="28"/>
        </w:rPr>
        <w:t xml:space="preserve"> предусматривать установку баков запаса химически обработанной и </w:t>
      </w:r>
      <w:proofErr w:type="spellStart"/>
      <w:r w:rsidRPr="004B1C80">
        <w:rPr>
          <w:rFonts w:ascii="Times New Roman" w:hAnsi="Times New Roman" w:cs="Times New Roman"/>
          <w:sz w:val="28"/>
          <w:szCs w:val="28"/>
        </w:rPr>
        <w:t>деаэрированной</w:t>
      </w:r>
      <w:proofErr w:type="spellEnd"/>
      <w:r w:rsidR="00ED2D99" w:rsidRPr="004B1C80">
        <w:rPr>
          <w:rFonts w:ascii="Times New Roman" w:hAnsi="Times New Roman" w:cs="Times New Roman"/>
          <w:sz w:val="28"/>
          <w:szCs w:val="28"/>
        </w:rPr>
        <w:t xml:space="preserve"> </w:t>
      </w:r>
      <w:proofErr w:type="spellStart"/>
      <w:r w:rsidRPr="004B1C80">
        <w:rPr>
          <w:rFonts w:ascii="Times New Roman" w:hAnsi="Times New Roman" w:cs="Times New Roman"/>
          <w:sz w:val="28"/>
          <w:szCs w:val="28"/>
        </w:rPr>
        <w:t>подпиточной</w:t>
      </w:r>
      <w:proofErr w:type="spellEnd"/>
      <w:r w:rsidRPr="004B1C80">
        <w:rPr>
          <w:rFonts w:ascii="Times New Roman" w:hAnsi="Times New Roman" w:cs="Times New Roman"/>
          <w:sz w:val="28"/>
          <w:szCs w:val="28"/>
        </w:rPr>
        <w:t xml:space="preserve"> воды вместимостью 3% объема воды в системе теплоснабжения, </w:t>
      </w:r>
      <w:r w:rsidR="00BD28BC" w:rsidRPr="004B1C80">
        <w:rPr>
          <w:rFonts w:ascii="Times New Roman" w:hAnsi="Times New Roman" w:cs="Times New Roman"/>
          <w:sz w:val="28"/>
          <w:szCs w:val="28"/>
        </w:rPr>
        <w:t>при этом</w:t>
      </w:r>
      <w:r w:rsidRPr="004B1C80">
        <w:rPr>
          <w:rFonts w:ascii="Times New Roman" w:hAnsi="Times New Roman" w:cs="Times New Roman"/>
          <w:sz w:val="28"/>
          <w:szCs w:val="28"/>
        </w:rPr>
        <w:t xml:space="preserve"> должно обеспечиваться обновление воды в баках. </w:t>
      </w:r>
      <w:r w:rsidR="00BD28BC" w:rsidRPr="004B1C80">
        <w:rPr>
          <w:rFonts w:ascii="Times New Roman" w:hAnsi="Times New Roman" w:cs="Times New Roman"/>
          <w:sz w:val="28"/>
          <w:szCs w:val="28"/>
        </w:rPr>
        <w:t>Число баков независимо от системы теплоснабжения</w:t>
      </w:r>
      <w:r w:rsidRPr="004B1C80">
        <w:rPr>
          <w:rFonts w:ascii="Times New Roman" w:hAnsi="Times New Roman" w:cs="Times New Roman"/>
          <w:sz w:val="28"/>
          <w:szCs w:val="28"/>
        </w:rPr>
        <w:t xml:space="preserve"> принимается </w:t>
      </w:r>
      <w:r w:rsidR="00BD28BC" w:rsidRPr="004B1C80">
        <w:rPr>
          <w:rFonts w:ascii="Times New Roman" w:hAnsi="Times New Roman" w:cs="Times New Roman"/>
          <w:sz w:val="28"/>
          <w:szCs w:val="28"/>
        </w:rPr>
        <w:t xml:space="preserve">не </w:t>
      </w:r>
      <w:proofErr w:type="spellStart"/>
      <w:r w:rsidR="00BD28BC" w:rsidRPr="004B1C80">
        <w:rPr>
          <w:rFonts w:ascii="Times New Roman" w:hAnsi="Times New Roman" w:cs="Times New Roman"/>
          <w:sz w:val="28"/>
          <w:szCs w:val="28"/>
        </w:rPr>
        <w:t>менеедвух</w:t>
      </w:r>
      <w:proofErr w:type="spellEnd"/>
      <w:r w:rsidR="00BD28BC" w:rsidRPr="004B1C80">
        <w:rPr>
          <w:rFonts w:ascii="Times New Roman" w:hAnsi="Times New Roman" w:cs="Times New Roman"/>
          <w:sz w:val="28"/>
          <w:szCs w:val="28"/>
        </w:rPr>
        <w:t xml:space="preserve"> по</w:t>
      </w:r>
      <w:r w:rsidR="00F41726" w:rsidRPr="004B1C80">
        <w:rPr>
          <w:rFonts w:ascii="Times New Roman" w:hAnsi="Times New Roman" w:cs="Times New Roman"/>
          <w:sz w:val="28"/>
          <w:szCs w:val="28"/>
        </w:rPr>
        <w:t xml:space="preserve"> 50</w:t>
      </w:r>
      <w:r w:rsidRPr="004B1C80">
        <w:rPr>
          <w:rFonts w:ascii="Times New Roman" w:hAnsi="Times New Roman" w:cs="Times New Roman"/>
          <w:sz w:val="28"/>
          <w:szCs w:val="28"/>
        </w:rPr>
        <w:t xml:space="preserve">% рабочего объема.  </w:t>
      </w:r>
    </w:p>
    <w:p w:rsidR="00921B9A" w:rsidRPr="004B1C80" w:rsidRDefault="00BD28BC" w:rsidP="00BD28BC">
      <w:pPr>
        <w:pStyle w:val="aff5"/>
        <w:rPr>
          <w:rFonts w:ascii="Times New Roman" w:hAnsi="Times New Roman" w:cs="Times New Roman"/>
          <w:sz w:val="28"/>
          <w:szCs w:val="28"/>
        </w:rPr>
      </w:pPr>
      <w:r w:rsidRPr="004B1C80">
        <w:rPr>
          <w:rFonts w:ascii="Times New Roman" w:hAnsi="Times New Roman" w:cs="Times New Roman"/>
          <w:sz w:val="28"/>
          <w:szCs w:val="28"/>
        </w:rPr>
        <w:t>В СЦТ с теплопроводами любой протяженности от источника</w:t>
      </w:r>
      <w:r w:rsidR="00921B9A" w:rsidRPr="004B1C80">
        <w:rPr>
          <w:rFonts w:ascii="Times New Roman" w:hAnsi="Times New Roman" w:cs="Times New Roman"/>
          <w:sz w:val="28"/>
          <w:szCs w:val="28"/>
        </w:rPr>
        <w:t xml:space="preserve"> теплоты </w:t>
      </w:r>
      <w:r w:rsidRPr="004B1C80">
        <w:rPr>
          <w:rFonts w:ascii="Times New Roman" w:hAnsi="Times New Roman" w:cs="Times New Roman"/>
          <w:sz w:val="28"/>
          <w:szCs w:val="28"/>
        </w:rPr>
        <w:t>до районов теплопотребления допускается использование теплопроводов в</w:t>
      </w:r>
      <w:r w:rsidR="00921B9A" w:rsidRPr="004B1C80">
        <w:rPr>
          <w:rFonts w:ascii="Times New Roman" w:hAnsi="Times New Roman" w:cs="Times New Roman"/>
          <w:sz w:val="28"/>
          <w:szCs w:val="28"/>
        </w:rPr>
        <w:t xml:space="preserve"> качестве аккумулирующих емкостей.  </w:t>
      </w:r>
    </w:p>
    <w:p w:rsidR="00EE33EE" w:rsidRPr="004D073E" w:rsidRDefault="00EE33EE" w:rsidP="006B4578">
      <w:pPr>
        <w:pStyle w:val="aff5"/>
        <w:tabs>
          <w:tab w:val="left" w:pos="142"/>
        </w:tabs>
        <w:spacing w:line="240" w:lineRule="auto"/>
        <w:ind w:firstLine="0"/>
        <w:jc w:val="center"/>
        <w:rPr>
          <w:rFonts w:ascii="Times New Roman" w:hAnsi="Times New Roman" w:cs="Times New Roman"/>
          <w:b/>
          <w:i/>
          <w:sz w:val="28"/>
          <w:szCs w:val="28"/>
        </w:rPr>
      </w:pPr>
      <w:r w:rsidRPr="00296468">
        <w:rPr>
          <w:rFonts w:ascii="Times New Roman" w:hAnsi="Times New Roman" w:cs="Times New Roman"/>
          <w:b/>
          <w:i/>
          <w:sz w:val="28"/>
          <w:szCs w:val="28"/>
        </w:rPr>
        <w:t xml:space="preserve">Таблица </w:t>
      </w:r>
      <w:r w:rsidR="00BD28BC" w:rsidRPr="00296468">
        <w:rPr>
          <w:rFonts w:ascii="Times New Roman" w:hAnsi="Times New Roman" w:cs="Times New Roman"/>
          <w:b/>
          <w:i/>
          <w:sz w:val="28"/>
          <w:szCs w:val="28"/>
        </w:rPr>
        <w:t>3.1.1 –</w:t>
      </w:r>
      <w:r w:rsidRPr="00296468">
        <w:rPr>
          <w:rFonts w:ascii="Times New Roman" w:hAnsi="Times New Roman" w:cs="Times New Roman"/>
          <w:b/>
          <w:i/>
          <w:sz w:val="28"/>
          <w:szCs w:val="28"/>
        </w:rPr>
        <w:t xml:space="preserve"> Балансы </w:t>
      </w:r>
      <w:r w:rsidRPr="00296468">
        <w:rPr>
          <w:rFonts w:ascii="Times New Roman" w:hAnsi="Times New Roman" w:cs="Times New Roman"/>
          <w:b/>
          <w:i/>
          <w:sz w:val="28"/>
        </w:rPr>
        <w:t>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pPr w:leftFromText="180" w:rightFromText="180" w:vertAnchor="text" w:horzAnchor="margin" w:tblpXSpec="center" w:tblpY="9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1"/>
        <w:gridCol w:w="1672"/>
        <w:gridCol w:w="1672"/>
        <w:gridCol w:w="1672"/>
        <w:gridCol w:w="1672"/>
        <w:gridCol w:w="1672"/>
      </w:tblGrid>
      <w:tr w:rsidR="007610E3" w:rsidRPr="007862AF" w:rsidTr="00C700FA">
        <w:trPr>
          <w:trHeight w:val="399"/>
        </w:trPr>
        <w:tc>
          <w:tcPr>
            <w:tcW w:w="1671" w:type="dxa"/>
            <w:shd w:val="clear" w:color="auto" w:fill="FBD4B4" w:themeFill="accent6" w:themeFillTint="66"/>
            <w:vAlign w:val="center"/>
          </w:tcPr>
          <w:p w:rsidR="007610E3" w:rsidRPr="007862AF" w:rsidRDefault="007610E3" w:rsidP="007862AF">
            <w:pPr>
              <w:spacing w:after="0" w:line="240" w:lineRule="auto"/>
              <w:ind w:right="37"/>
              <w:jc w:val="center"/>
              <w:rPr>
                <w:rFonts w:ascii="Times New Roman" w:hAnsi="Times New Roman"/>
                <w:sz w:val="16"/>
                <w:szCs w:val="16"/>
              </w:rPr>
            </w:pPr>
            <w:r w:rsidRPr="007862AF">
              <w:rPr>
                <w:rFonts w:ascii="Times New Roman" w:hAnsi="Times New Roman"/>
                <w:b/>
                <w:i/>
                <w:sz w:val="16"/>
                <w:szCs w:val="16"/>
                <w:lang w:bidi="en-US"/>
              </w:rPr>
              <w:t>Источник тепловой энергии</w:t>
            </w:r>
          </w:p>
        </w:tc>
        <w:tc>
          <w:tcPr>
            <w:tcW w:w="1672" w:type="dxa"/>
            <w:shd w:val="clear" w:color="auto" w:fill="FBD4B4" w:themeFill="accent6" w:themeFillTint="66"/>
            <w:vAlign w:val="center"/>
          </w:tcPr>
          <w:p w:rsidR="007610E3" w:rsidRPr="007862AF" w:rsidRDefault="007610E3" w:rsidP="007862AF">
            <w:pPr>
              <w:spacing w:after="0" w:line="240" w:lineRule="auto"/>
              <w:ind w:right="37"/>
              <w:jc w:val="center"/>
              <w:rPr>
                <w:rFonts w:ascii="Times New Roman" w:hAnsi="Times New Roman"/>
                <w:sz w:val="16"/>
                <w:szCs w:val="16"/>
              </w:rPr>
            </w:pPr>
            <w:r w:rsidRPr="007862AF">
              <w:rPr>
                <w:rFonts w:ascii="Times New Roman" w:hAnsi="Times New Roman"/>
                <w:b/>
                <w:i/>
                <w:sz w:val="16"/>
                <w:szCs w:val="16"/>
                <w:lang w:bidi="en-US"/>
              </w:rPr>
              <w:t>Объем системы централизованного теплоснабжения с учетом систем теплопотребления, м3</w:t>
            </w:r>
          </w:p>
        </w:tc>
        <w:tc>
          <w:tcPr>
            <w:tcW w:w="1672" w:type="dxa"/>
            <w:shd w:val="clear" w:color="auto" w:fill="FBD4B4" w:themeFill="accent6" w:themeFillTint="66"/>
            <w:vAlign w:val="center"/>
          </w:tcPr>
          <w:p w:rsidR="007610E3" w:rsidRPr="007610E3" w:rsidRDefault="007610E3" w:rsidP="007610E3">
            <w:pPr>
              <w:spacing w:after="0" w:line="240" w:lineRule="auto"/>
              <w:ind w:right="37"/>
              <w:jc w:val="center"/>
              <w:rPr>
                <w:rFonts w:ascii="Times New Roman" w:hAnsi="Times New Roman"/>
                <w:b/>
                <w:i/>
                <w:sz w:val="16"/>
                <w:szCs w:val="16"/>
                <w:lang w:bidi="en-US"/>
              </w:rPr>
            </w:pPr>
            <w:r w:rsidRPr="007610E3">
              <w:rPr>
                <w:rFonts w:ascii="Times New Roman" w:hAnsi="Times New Roman"/>
                <w:b/>
                <w:i/>
                <w:sz w:val="16"/>
                <w:szCs w:val="16"/>
                <w:lang w:eastAsia="zh-CN"/>
              </w:rPr>
              <w:t xml:space="preserve">Марка ВПУ, параметры  </w:t>
            </w:r>
          </w:p>
        </w:tc>
        <w:tc>
          <w:tcPr>
            <w:tcW w:w="1672" w:type="dxa"/>
            <w:shd w:val="clear" w:color="auto" w:fill="FBD4B4" w:themeFill="accent6" w:themeFillTint="66"/>
            <w:vAlign w:val="center"/>
          </w:tcPr>
          <w:p w:rsidR="007610E3" w:rsidRPr="007862AF" w:rsidRDefault="007610E3" w:rsidP="007862AF">
            <w:pPr>
              <w:spacing w:after="0" w:line="240" w:lineRule="auto"/>
              <w:ind w:right="37"/>
              <w:jc w:val="center"/>
              <w:rPr>
                <w:rFonts w:ascii="Times New Roman" w:hAnsi="Times New Roman"/>
                <w:sz w:val="16"/>
                <w:szCs w:val="16"/>
              </w:rPr>
            </w:pPr>
            <w:r w:rsidRPr="007862AF">
              <w:rPr>
                <w:rFonts w:ascii="Times New Roman" w:hAnsi="Times New Roman"/>
                <w:b/>
                <w:i/>
                <w:sz w:val="16"/>
                <w:szCs w:val="16"/>
                <w:lang w:bidi="en-US"/>
              </w:rPr>
              <w:t>Нормативная подпитка системы теплоснабжения (сети + система теплопотребления потребителей), м3/ч</w:t>
            </w:r>
          </w:p>
        </w:tc>
        <w:tc>
          <w:tcPr>
            <w:tcW w:w="1672" w:type="dxa"/>
            <w:shd w:val="clear" w:color="auto" w:fill="FBD4B4" w:themeFill="accent6" w:themeFillTint="66"/>
            <w:vAlign w:val="center"/>
          </w:tcPr>
          <w:p w:rsidR="007610E3" w:rsidRPr="007862AF" w:rsidRDefault="007610E3" w:rsidP="007862AF">
            <w:pPr>
              <w:spacing w:after="0" w:line="240" w:lineRule="auto"/>
              <w:ind w:left="31" w:right="37" w:hanging="31"/>
              <w:jc w:val="center"/>
              <w:rPr>
                <w:rFonts w:ascii="Times New Roman" w:hAnsi="Times New Roman"/>
                <w:b/>
                <w:i/>
                <w:sz w:val="16"/>
                <w:szCs w:val="16"/>
                <w:lang w:bidi="en-US"/>
              </w:rPr>
            </w:pPr>
            <w:r w:rsidRPr="007862AF">
              <w:rPr>
                <w:rFonts w:ascii="Times New Roman" w:hAnsi="Times New Roman"/>
                <w:b/>
                <w:i/>
                <w:sz w:val="16"/>
                <w:szCs w:val="16"/>
                <w:lang w:bidi="en-US"/>
              </w:rPr>
              <w:t>Существующая производительность водоподготовительных</w:t>
            </w:r>
          </w:p>
          <w:p w:rsidR="007610E3" w:rsidRPr="007862AF" w:rsidRDefault="007610E3" w:rsidP="007862AF">
            <w:pPr>
              <w:spacing w:after="0" w:line="240" w:lineRule="auto"/>
              <w:ind w:right="37"/>
              <w:jc w:val="center"/>
              <w:rPr>
                <w:rFonts w:ascii="Times New Roman" w:hAnsi="Times New Roman"/>
                <w:b/>
                <w:i/>
                <w:sz w:val="16"/>
                <w:szCs w:val="16"/>
                <w:lang w:bidi="en-US"/>
              </w:rPr>
            </w:pPr>
            <w:r w:rsidRPr="007862AF">
              <w:rPr>
                <w:rFonts w:ascii="Times New Roman" w:hAnsi="Times New Roman"/>
                <w:b/>
                <w:i/>
                <w:sz w:val="16"/>
                <w:szCs w:val="16"/>
                <w:lang w:bidi="en-US"/>
              </w:rPr>
              <w:t>установок в нормальном режиме, м</w:t>
            </w:r>
            <w:r w:rsidRPr="007862AF">
              <w:rPr>
                <w:rFonts w:ascii="Times New Roman" w:hAnsi="Times New Roman"/>
                <w:b/>
                <w:i/>
                <w:sz w:val="16"/>
                <w:szCs w:val="16"/>
                <w:vertAlign w:val="superscript"/>
                <w:lang w:bidi="en-US"/>
              </w:rPr>
              <w:t>3</w:t>
            </w:r>
            <w:r w:rsidRPr="007862AF">
              <w:rPr>
                <w:rFonts w:ascii="Times New Roman" w:hAnsi="Times New Roman"/>
                <w:b/>
                <w:i/>
                <w:sz w:val="16"/>
                <w:szCs w:val="16"/>
                <w:lang w:bidi="en-US"/>
              </w:rPr>
              <w:t>/ч</w:t>
            </w:r>
          </w:p>
        </w:tc>
        <w:tc>
          <w:tcPr>
            <w:tcW w:w="1672" w:type="dxa"/>
            <w:shd w:val="clear" w:color="auto" w:fill="FBD4B4" w:themeFill="accent6" w:themeFillTint="66"/>
            <w:vAlign w:val="center"/>
          </w:tcPr>
          <w:p w:rsidR="007610E3" w:rsidRPr="007862AF" w:rsidRDefault="007610E3" w:rsidP="007862AF">
            <w:pPr>
              <w:spacing w:after="0" w:line="240" w:lineRule="auto"/>
              <w:ind w:right="37"/>
              <w:jc w:val="center"/>
              <w:rPr>
                <w:rFonts w:ascii="Times New Roman" w:hAnsi="Times New Roman"/>
                <w:b/>
                <w:i/>
                <w:sz w:val="16"/>
                <w:szCs w:val="16"/>
                <w:lang w:bidi="en-US"/>
              </w:rPr>
            </w:pPr>
            <w:r w:rsidRPr="007862AF">
              <w:rPr>
                <w:rFonts w:ascii="Times New Roman" w:hAnsi="Times New Roman"/>
                <w:b/>
                <w:i/>
                <w:sz w:val="16"/>
                <w:szCs w:val="16"/>
                <w:lang w:bidi="en-US"/>
              </w:rPr>
              <w:t>(+) резерв,</w:t>
            </w:r>
          </w:p>
          <w:p w:rsidR="007610E3" w:rsidRPr="007862AF" w:rsidRDefault="007610E3" w:rsidP="007862AF">
            <w:pPr>
              <w:spacing w:after="0" w:line="240" w:lineRule="auto"/>
              <w:ind w:right="37"/>
              <w:jc w:val="center"/>
              <w:rPr>
                <w:rFonts w:ascii="Times New Roman" w:hAnsi="Times New Roman"/>
                <w:sz w:val="16"/>
                <w:szCs w:val="16"/>
              </w:rPr>
            </w:pPr>
            <w:r w:rsidRPr="007862AF">
              <w:rPr>
                <w:rFonts w:ascii="Times New Roman" w:hAnsi="Times New Roman"/>
                <w:b/>
                <w:i/>
                <w:sz w:val="16"/>
                <w:szCs w:val="16"/>
                <w:lang w:bidi="en-US"/>
              </w:rPr>
              <w:t>(-) дефицит, м</w:t>
            </w:r>
            <w:r w:rsidRPr="007862AF">
              <w:rPr>
                <w:rFonts w:ascii="Times New Roman" w:hAnsi="Times New Roman"/>
                <w:b/>
                <w:i/>
                <w:sz w:val="16"/>
                <w:szCs w:val="16"/>
                <w:vertAlign w:val="superscript"/>
                <w:lang w:bidi="en-US"/>
              </w:rPr>
              <w:t>3</w:t>
            </w:r>
            <w:r w:rsidRPr="007862AF">
              <w:rPr>
                <w:rFonts w:ascii="Times New Roman" w:hAnsi="Times New Roman"/>
                <w:b/>
                <w:i/>
                <w:sz w:val="16"/>
                <w:szCs w:val="16"/>
                <w:lang w:bidi="en-US"/>
              </w:rPr>
              <w:t>/ч</w:t>
            </w:r>
          </w:p>
        </w:tc>
      </w:tr>
      <w:tr w:rsidR="007610E3" w:rsidRPr="007862AF" w:rsidTr="00C700FA">
        <w:trPr>
          <w:trHeight w:val="149"/>
        </w:trPr>
        <w:tc>
          <w:tcPr>
            <w:tcW w:w="1671" w:type="dxa"/>
            <w:shd w:val="clear" w:color="auto" w:fill="FBD4B4" w:themeFill="accent6" w:themeFillTint="66"/>
            <w:vAlign w:val="center"/>
          </w:tcPr>
          <w:p w:rsidR="007610E3" w:rsidRPr="007862AF" w:rsidRDefault="007610E3" w:rsidP="00C700FA">
            <w:pPr>
              <w:spacing w:after="0" w:line="240" w:lineRule="auto"/>
              <w:ind w:right="37"/>
              <w:jc w:val="center"/>
              <w:rPr>
                <w:rFonts w:ascii="Times New Roman" w:hAnsi="Times New Roman"/>
                <w:b/>
                <w:i/>
                <w:sz w:val="16"/>
                <w:szCs w:val="16"/>
              </w:rPr>
            </w:pPr>
            <w:r>
              <w:rPr>
                <w:rFonts w:ascii="Times New Roman" w:hAnsi="Times New Roman"/>
                <w:b/>
                <w:i/>
                <w:sz w:val="16"/>
                <w:szCs w:val="16"/>
              </w:rPr>
              <w:t>Котельная «33 квартал»</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112,4</w:t>
            </w:r>
          </w:p>
        </w:tc>
        <w:tc>
          <w:tcPr>
            <w:tcW w:w="1672" w:type="dxa"/>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DDE-6-10</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0,8</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6</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5,1571</w:t>
            </w:r>
          </w:p>
        </w:tc>
      </w:tr>
      <w:tr w:rsidR="007610E3" w:rsidRPr="007862AF" w:rsidTr="00C700FA">
        <w:trPr>
          <w:trHeight w:val="238"/>
        </w:trPr>
        <w:tc>
          <w:tcPr>
            <w:tcW w:w="1671" w:type="dxa"/>
            <w:shd w:val="clear" w:color="auto" w:fill="FBD4B4" w:themeFill="accent6" w:themeFillTint="66"/>
            <w:vAlign w:val="center"/>
          </w:tcPr>
          <w:p w:rsidR="007610E3" w:rsidRPr="007862AF" w:rsidRDefault="007610E3" w:rsidP="00C700FA">
            <w:pPr>
              <w:spacing w:after="0" w:line="240" w:lineRule="auto"/>
              <w:ind w:right="37"/>
              <w:jc w:val="center"/>
              <w:rPr>
                <w:rFonts w:ascii="Times New Roman" w:hAnsi="Times New Roman"/>
                <w:b/>
                <w:i/>
                <w:sz w:val="16"/>
                <w:szCs w:val="16"/>
              </w:rPr>
            </w:pPr>
            <w:r>
              <w:rPr>
                <w:rFonts w:ascii="Times New Roman" w:hAnsi="Times New Roman"/>
                <w:b/>
                <w:i/>
                <w:sz w:val="16"/>
                <w:szCs w:val="16"/>
              </w:rPr>
              <w:t>Котельная «ЦРБ»</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6,2</w:t>
            </w:r>
          </w:p>
        </w:tc>
        <w:tc>
          <w:tcPr>
            <w:tcW w:w="1672" w:type="dxa"/>
            <w:shd w:val="clear" w:color="auto" w:fill="FDE9D9" w:themeFill="accent6" w:themeFillTint="33"/>
            <w:vAlign w:val="center"/>
          </w:tcPr>
          <w:p w:rsidR="007610E3" w:rsidRPr="00C700FA" w:rsidRDefault="007610E3" w:rsidP="00C700FA">
            <w:pPr>
              <w:suppressAutoHyphens/>
              <w:spacing w:after="0"/>
              <w:jc w:val="center"/>
              <w:rPr>
                <w:rFonts w:ascii="Times New Roman" w:hAnsi="Times New Roman"/>
                <w:sz w:val="16"/>
                <w:szCs w:val="16"/>
                <w:lang w:eastAsia="zh-CN"/>
              </w:rPr>
            </w:pPr>
            <w:r w:rsidRPr="00C700FA">
              <w:rPr>
                <w:rFonts w:ascii="Times New Roman" w:hAnsi="Times New Roman"/>
                <w:sz w:val="16"/>
                <w:szCs w:val="16"/>
                <w:lang w:eastAsia="zh-CN"/>
              </w:rPr>
              <w:t>КОМПЛЕКСОН 6</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0,0562</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6</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5,9438</w:t>
            </w:r>
          </w:p>
        </w:tc>
      </w:tr>
      <w:tr w:rsidR="007610E3" w:rsidRPr="007862AF" w:rsidTr="00C700FA">
        <w:trPr>
          <w:trHeight w:val="141"/>
        </w:trPr>
        <w:tc>
          <w:tcPr>
            <w:tcW w:w="1671" w:type="dxa"/>
            <w:shd w:val="clear" w:color="auto" w:fill="FBD4B4" w:themeFill="accent6" w:themeFillTint="66"/>
            <w:vAlign w:val="center"/>
          </w:tcPr>
          <w:p w:rsidR="007610E3" w:rsidRPr="007862AF" w:rsidRDefault="007610E3" w:rsidP="00C700FA">
            <w:pPr>
              <w:spacing w:after="0" w:line="240" w:lineRule="auto"/>
              <w:ind w:right="37"/>
              <w:jc w:val="center"/>
              <w:rPr>
                <w:rFonts w:ascii="Times New Roman" w:hAnsi="Times New Roman"/>
                <w:b/>
                <w:i/>
                <w:sz w:val="16"/>
                <w:szCs w:val="16"/>
              </w:rPr>
            </w:pPr>
            <w:r>
              <w:rPr>
                <w:rFonts w:ascii="Times New Roman" w:hAnsi="Times New Roman"/>
                <w:b/>
                <w:i/>
                <w:sz w:val="16"/>
                <w:szCs w:val="16"/>
              </w:rPr>
              <w:t>Котельная «103 квартал»</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8,0</w:t>
            </w:r>
          </w:p>
        </w:tc>
        <w:tc>
          <w:tcPr>
            <w:tcW w:w="1672" w:type="dxa"/>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DDE-6-10</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0,0599</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6</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5,9401</w:t>
            </w:r>
          </w:p>
        </w:tc>
      </w:tr>
      <w:tr w:rsidR="007610E3" w:rsidRPr="007862AF" w:rsidTr="00C700FA">
        <w:trPr>
          <w:trHeight w:val="87"/>
        </w:trPr>
        <w:tc>
          <w:tcPr>
            <w:tcW w:w="1671" w:type="dxa"/>
            <w:shd w:val="clear" w:color="auto" w:fill="FBD4B4" w:themeFill="accent6" w:themeFillTint="66"/>
            <w:vAlign w:val="center"/>
          </w:tcPr>
          <w:p w:rsidR="007610E3" w:rsidRPr="007862AF" w:rsidRDefault="007610E3" w:rsidP="00C700FA">
            <w:pPr>
              <w:spacing w:after="0" w:line="240" w:lineRule="auto"/>
              <w:ind w:right="37"/>
              <w:jc w:val="center"/>
              <w:rPr>
                <w:rFonts w:ascii="Times New Roman" w:hAnsi="Times New Roman"/>
                <w:b/>
                <w:i/>
                <w:sz w:val="16"/>
                <w:szCs w:val="16"/>
              </w:rPr>
            </w:pPr>
            <w:r>
              <w:rPr>
                <w:rFonts w:ascii="Times New Roman" w:hAnsi="Times New Roman"/>
                <w:b/>
                <w:i/>
                <w:sz w:val="16"/>
                <w:szCs w:val="16"/>
              </w:rPr>
              <w:t>Котельная «138 квартал»</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18,6</w:t>
            </w:r>
          </w:p>
        </w:tc>
        <w:tc>
          <w:tcPr>
            <w:tcW w:w="1672" w:type="dxa"/>
            <w:shd w:val="clear" w:color="auto" w:fill="FDE9D9" w:themeFill="accent6" w:themeFillTint="33"/>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DDE-6-10</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0,1393</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6</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5,8607</w:t>
            </w:r>
          </w:p>
        </w:tc>
      </w:tr>
      <w:tr w:rsidR="007610E3" w:rsidRPr="007862AF" w:rsidTr="00C700FA">
        <w:trPr>
          <w:trHeight w:val="176"/>
        </w:trPr>
        <w:tc>
          <w:tcPr>
            <w:tcW w:w="1671" w:type="dxa"/>
            <w:shd w:val="clear" w:color="auto" w:fill="FBD4B4" w:themeFill="accent6" w:themeFillTint="66"/>
            <w:vAlign w:val="center"/>
          </w:tcPr>
          <w:p w:rsidR="007610E3" w:rsidRPr="007862AF" w:rsidRDefault="007610E3" w:rsidP="00C700FA">
            <w:pPr>
              <w:spacing w:after="0" w:line="240" w:lineRule="auto"/>
              <w:ind w:right="37"/>
              <w:jc w:val="center"/>
              <w:rPr>
                <w:rFonts w:ascii="Times New Roman" w:hAnsi="Times New Roman"/>
                <w:b/>
                <w:i/>
                <w:sz w:val="16"/>
                <w:szCs w:val="16"/>
              </w:rPr>
            </w:pPr>
            <w:r>
              <w:rPr>
                <w:rFonts w:ascii="Times New Roman" w:hAnsi="Times New Roman"/>
                <w:b/>
                <w:i/>
                <w:sz w:val="16"/>
                <w:szCs w:val="16"/>
              </w:rPr>
              <w:t>Котельная «ДОСы»</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28,0</w:t>
            </w:r>
          </w:p>
        </w:tc>
        <w:tc>
          <w:tcPr>
            <w:tcW w:w="1672" w:type="dxa"/>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DDE-6-10</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0,2097</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6</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5,7903</w:t>
            </w:r>
          </w:p>
        </w:tc>
      </w:tr>
      <w:tr w:rsidR="007610E3" w:rsidRPr="007862AF" w:rsidTr="00C700FA">
        <w:trPr>
          <w:trHeight w:val="121"/>
        </w:trPr>
        <w:tc>
          <w:tcPr>
            <w:tcW w:w="1671" w:type="dxa"/>
            <w:shd w:val="clear" w:color="auto" w:fill="FBD4B4" w:themeFill="accent6" w:themeFillTint="66"/>
            <w:vAlign w:val="center"/>
          </w:tcPr>
          <w:p w:rsidR="007610E3" w:rsidRPr="007862AF" w:rsidRDefault="007610E3" w:rsidP="00C700FA">
            <w:pPr>
              <w:spacing w:after="0" w:line="240" w:lineRule="auto"/>
              <w:ind w:right="37"/>
              <w:jc w:val="center"/>
              <w:rPr>
                <w:rFonts w:ascii="Times New Roman" w:hAnsi="Times New Roman"/>
                <w:b/>
                <w:i/>
                <w:sz w:val="16"/>
                <w:szCs w:val="16"/>
              </w:rPr>
            </w:pPr>
            <w:r>
              <w:rPr>
                <w:rFonts w:ascii="Times New Roman" w:hAnsi="Times New Roman"/>
                <w:b/>
                <w:i/>
                <w:sz w:val="16"/>
                <w:szCs w:val="16"/>
              </w:rPr>
              <w:t>Котельная «Поселок Мелиораторов»</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5,2</w:t>
            </w:r>
          </w:p>
        </w:tc>
        <w:tc>
          <w:tcPr>
            <w:tcW w:w="1672" w:type="dxa"/>
            <w:shd w:val="clear" w:color="auto" w:fill="FDE9D9" w:themeFill="accent6" w:themeFillTint="33"/>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eastAsia="zh-CN"/>
              </w:rPr>
              <w:t>КОМПЛЕКСОН 6</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0,0393</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6</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5,9607</w:t>
            </w:r>
          </w:p>
        </w:tc>
      </w:tr>
      <w:tr w:rsidR="007610E3" w:rsidRPr="007862AF" w:rsidTr="00C700FA">
        <w:trPr>
          <w:trHeight w:val="67"/>
        </w:trPr>
        <w:tc>
          <w:tcPr>
            <w:tcW w:w="1671" w:type="dxa"/>
            <w:shd w:val="clear" w:color="auto" w:fill="FBD4B4" w:themeFill="accent6" w:themeFillTint="66"/>
            <w:vAlign w:val="center"/>
          </w:tcPr>
          <w:p w:rsidR="007610E3" w:rsidRPr="007862AF" w:rsidRDefault="007610E3" w:rsidP="00C700FA">
            <w:pPr>
              <w:spacing w:after="0" w:line="240" w:lineRule="auto"/>
              <w:ind w:right="37"/>
              <w:jc w:val="center"/>
              <w:rPr>
                <w:rFonts w:ascii="Times New Roman" w:hAnsi="Times New Roman"/>
                <w:b/>
                <w:i/>
                <w:sz w:val="16"/>
                <w:szCs w:val="16"/>
              </w:rPr>
            </w:pPr>
            <w:r>
              <w:rPr>
                <w:rFonts w:ascii="Times New Roman" w:hAnsi="Times New Roman"/>
                <w:b/>
                <w:i/>
                <w:sz w:val="16"/>
                <w:szCs w:val="16"/>
              </w:rPr>
              <w:t>Котельная «Волна»</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3,1</w:t>
            </w:r>
          </w:p>
        </w:tc>
        <w:tc>
          <w:tcPr>
            <w:tcW w:w="1672" w:type="dxa"/>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DDE-6-10</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0,0230</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6</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5,9770</w:t>
            </w:r>
          </w:p>
        </w:tc>
      </w:tr>
      <w:tr w:rsidR="007610E3" w:rsidRPr="007862AF" w:rsidTr="00C700FA">
        <w:trPr>
          <w:trHeight w:val="156"/>
        </w:trPr>
        <w:tc>
          <w:tcPr>
            <w:tcW w:w="1671" w:type="dxa"/>
            <w:shd w:val="clear" w:color="auto" w:fill="FBD4B4" w:themeFill="accent6" w:themeFillTint="66"/>
            <w:vAlign w:val="center"/>
          </w:tcPr>
          <w:p w:rsidR="007610E3" w:rsidRPr="007862AF" w:rsidRDefault="007610E3" w:rsidP="00C700FA">
            <w:pPr>
              <w:spacing w:after="0" w:line="240" w:lineRule="auto"/>
              <w:ind w:right="37"/>
              <w:jc w:val="center"/>
              <w:rPr>
                <w:rFonts w:ascii="Times New Roman" w:hAnsi="Times New Roman"/>
                <w:b/>
                <w:i/>
                <w:sz w:val="16"/>
                <w:szCs w:val="16"/>
              </w:rPr>
            </w:pPr>
            <w:r>
              <w:rPr>
                <w:rFonts w:ascii="Times New Roman" w:hAnsi="Times New Roman"/>
                <w:b/>
                <w:i/>
                <w:sz w:val="16"/>
                <w:szCs w:val="16"/>
              </w:rPr>
              <w:t>Котельная «Серафимовича 10А»</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0,2</w:t>
            </w:r>
          </w:p>
        </w:tc>
        <w:tc>
          <w:tcPr>
            <w:tcW w:w="1672" w:type="dxa"/>
            <w:shd w:val="clear" w:color="auto" w:fill="FDE9D9" w:themeFill="accent6" w:themeFillTint="33"/>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DOZAPLUS - 6</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0,0012</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2,5</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2,4988</w:t>
            </w:r>
          </w:p>
        </w:tc>
      </w:tr>
      <w:tr w:rsidR="007610E3" w:rsidRPr="007862AF" w:rsidTr="00C700FA">
        <w:trPr>
          <w:trHeight w:val="77"/>
        </w:trPr>
        <w:tc>
          <w:tcPr>
            <w:tcW w:w="1671" w:type="dxa"/>
            <w:shd w:val="clear" w:color="auto" w:fill="FBD4B4" w:themeFill="accent6" w:themeFillTint="66"/>
            <w:vAlign w:val="center"/>
          </w:tcPr>
          <w:p w:rsidR="007610E3" w:rsidRPr="007862AF" w:rsidRDefault="007610E3" w:rsidP="00C700FA">
            <w:pPr>
              <w:spacing w:after="0" w:line="240" w:lineRule="auto"/>
              <w:ind w:right="37"/>
              <w:jc w:val="center"/>
              <w:rPr>
                <w:rFonts w:ascii="Times New Roman" w:hAnsi="Times New Roman"/>
                <w:b/>
                <w:i/>
                <w:sz w:val="16"/>
                <w:szCs w:val="16"/>
              </w:rPr>
            </w:pPr>
            <w:r>
              <w:rPr>
                <w:rFonts w:ascii="Times New Roman" w:hAnsi="Times New Roman"/>
                <w:b/>
                <w:i/>
                <w:sz w:val="16"/>
                <w:szCs w:val="16"/>
              </w:rPr>
              <w:t>Котельная «Д/С №8»</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0,2</w:t>
            </w:r>
          </w:p>
        </w:tc>
        <w:tc>
          <w:tcPr>
            <w:tcW w:w="1672" w:type="dxa"/>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DOZAPLUS - 6</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0,0015</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2,5</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2,4985</w:t>
            </w:r>
          </w:p>
        </w:tc>
      </w:tr>
      <w:tr w:rsidR="007610E3" w:rsidRPr="007862AF" w:rsidTr="00C700FA">
        <w:trPr>
          <w:trHeight w:val="77"/>
        </w:trPr>
        <w:tc>
          <w:tcPr>
            <w:tcW w:w="1671" w:type="dxa"/>
            <w:shd w:val="clear" w:color="auto" w:fill="FBD4B4" w:themeFill="accent6" w:themeFillTint="66"/>
            <w:vAlign w:val="center"/>
          </w:tcPr>
          <w:p w:rsidR="007610E3" w:rsidRPr="00AE00AB" w:rsidRDefault="007610E3" w:rsidP="00C700FA">
            <w:pPr>
              <w:spacing w:after="0" w:line="240" w:lineRule="auto"/>
              <w:ind w:right="37"/>
              <w:jc w:val="center"/>
              <w:rPr>
                <w:rFonts w:ascii="Times New Roman" w:hAnsi="Times New Roman"/>
                <w:b/>
                <w:i/>
                <w:sz w:val="16"/>
                <w:szCs w:val="16"/>
              </w:rPr>
            </w:pPr>
            <w:r w:rsidRPr="00AE00AB">
              <w:rPr>
                <w:rFonts w:ascii="Times New Roman" w:hAnsi="Times New Roman"/>
                <w:b/>
                <w:i/>
                <w:sz w:val="16"/>
                <w:szCs w:val="16"/>
              </w:rPr>
              <w:t xml:space="preserve">Котельная </w:t>
            </w:r>
            <w:r>
              <w:rPr>
                <w:rFonts w:ascii="Times New Roman" w:hAnsi="Times New Roman"/>
                <w:b/>
                <w:i/>
                <w:sz w:val="16"/>
                <w:szCs w:val="16"/>
              </w:rPr>
              <w:t>«</w:t>
            </w:r>
            <w:r w:rsidRPr="00AE00AB">
              <w:rPr>
                <w:rFonts w:ascii="Times New Roman" w:hAnsi="Times New Roman"/>
                <w:b/>
                <w:i/>
                <w:sz w:val="16"/>
                <w:szCs w:val="16"/>
              </w:rPr>
              <w:t xml:space="preserve"> Калинина 201</w:t>
            </w:r>
            <w:r>
              <w:rPr>
                <w:rFonts w:ascii="Times New Roman" w:hAnsi="Times New Roman"/>
                <w:b/>
                <w:i/>
                <w:sz w:val="16"/>
                <w:szCs w:val="16"/>
              </w:rPr>
              <w:t>»</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0,1</w:t>
            </w:r>
          </w:p>
        </w:tc>
        <w:tc>
          <w:tcPr>
            <w:tcW w:w="1672" w:type="dxa"/>
            <w:shd w:val="clear" w:color="auto" w:fill="FDE9D9" w:themeFill="accent6" w:themeFillTint="33"/>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DOZAPLUS - 6</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0,0006</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2,5</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2,4994</w:t>
            </w:r>
          </w:p>
        </w:tc>
      </w:tr>
      <w:tr w:rsidR="007610E3" w:rsidRPr="007862AF" w:rsidTr="00C700FA">
        <w:trPr>
          <w:trHeight w:val="77"/>
        </w:trPr>
        <w:tc>
          <w:tcPr>
            <w:tcW w:w="1671" w:type="dxa"/>
            <w:shd w:val="clear" w:color="auto" w:fill="FBD4B4" w:themeFill="accent6" w:themeFillTint="66"/>
            <w:vAlign w:val="center"/>
          </w:tcPr>
          <w:p w:rsidR="007610E3" w:rsidRPr="00AE00AB" w:rsidRDefault="007610E3" w:rsidP="00C700FA">
            <w:pPr>
              <w:spacing w:after="0" w:line="240" w:lineRule="auto"/>
              <w:ind w:right="37"/>
              <w:jc w:val="center"/>
              <w:rPr>
                <w:rFonts w:ascii="Times New Roman" w:hAnsi="Times New Roman"/>
                <w:b/>
                <w:i/>
                <w:sz w:val="16"/>
                <w:szCs w:val="16"/>
              </w:rPr>
            </w:pPr>
            <w:r w:rsidRPr="00AE00AB">
              <w:rPr>
                <w:rFonts w:ascii="Times New Roman" w:hAnsi="Times New Roman"/>
                <w:b/>
                <w:i/>
                <w:sz w:val="16"/>
                <w:szCs w:val="16"/>
              </w:rPr>
              <w:t xml:space="preserve">Котельная </w:t>
            </w:r>
            <w:r>
              <w:rPr>
                <w:rFonts w:ascii="Times New Roman" w:hAnsi="Times New Roman"/>
                <w:b/>
                <w:i/>
                <w:sz w:val="16"/>
                <w:szCs w:val="16"/>
              </w:rPr>
              <w:t>«</w:t>
            </w:r>
            <w:r w:rsidRPr="00AE00AB">
              <w:rPr>
                <w:rFonts w:ascii="Times New Roman" w:hAnsi="Times New Roman"/>
                <w:b/>
                <w:i/>
                <w:sz w:val="16"/>
                <w:szCs w:val="16"/>
              </w:rPr>
              <w:t xml:space="preserve"> Калинина 205</w:t>
            </w:r>
            <w:r>
              <w:rPr>
                <w:rFonts w:ascii="Times New Roman" w:hAnsi="Times New Roman"/>
                <w:b/>
                <w:i/>
                <w:sz w:val="16"/>
                <w:szCs w:val="16"/>
              </w:rPr>
              <w:t>»</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0,1</w:t>
            </w:r>
          </w:p>
        </w:tc>
        <w:tc>
          <w:tcPr>
            <w:tcW w:w="1672" w:type="dxa"/>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DOZAPLUS - 6</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0,0008</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2,5</w:t>
            </w:r>
          </w:p>
        </w:tc>
        <w:tc>
          <w:tcPr>
            <w:tcW w:w="1672" w:type="dxa"/>
            <w:shd w:val="clear" w:color="auto" w:fill="auto"/>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2,4992</w:t>
            </w:r>
          </w:p>
        </w:tc>
      </w:tr>
      <w:tr w:rsidR="007610E3" w:rsidRPr="007862AF" w:rsidTr="00C700FA">
        <w:trPr>
          <w:trHeight w:val="77"/>
        </w:trPr>
        <w:tc>
          <w:tcPr>
            <w:tcW w:w="1671" w:type="dxa"/>
            <w:shd w:val="clear" w:color="auto" w:fill="FBD4B4" w:themeFill="accent6" w:themeFillTint="66"/>
            <w:vAlign w:val="center"/>
          </w:tcPr>
          <w:p w:rsidR="007610E3" w:rsidRPr="00AE00AB" w:rsidRDefault="007610E3" w:rsidP="00C700FA">
            <w:pPr>
              <w:spacing w:after="0" w:line="240" w:lineRule="auto"/>
              <w:ind w:right="37"/>
              <w:jc w:val="center"/>
              <w:rPr>
                <w:rFonts w:ascii="Times New Roman" w:hAnsi="Times New Roman"/>
                <w:b/>
                <w:i/>
                <w:sz w:val="16"/>
                <w:szCs w:val="16"/>
              </w:rPr>
            </w:pPr>
            <w:r w:rsidRPr="00AE00AB">
              <w:rPr>
                <w:rFonts w:ascii="Times New Roman" w:hAnsi="Times New Roman"/>
                <w:b/>
                <w:i/>
                <w:sz w:val="16"/>
                <w:szCs w:val="16"/>
              </w:rPr>
              <w:t xml:space="preserve">Котельная </w:t>
            </w:r>
            <w:r>
              <w:rPr>
                <w:rFonts w:ascii="Times New Roman" w:hAnsi="Times New Roman"/>
                <w:b/>
                <w:i/>
                <w:sz w:val="16"/>
                <w:szCs w:val="16"/>
              </w:rPr>
              <w:t>«</w:t>
            </w:r>
            <w:r w:rsidRPr="00AE00AB">
              <w:rPr>
                <w:rFonts w:ascii="Times New Roman" w:hAnsi="Times New Roman"/>
                <w:b/>
                <w:i/>
                <w:sz w:val="16"/>
                <w:szCs w:val="16"/>
              </w:rPr>
              <w:t xml:space="preserve"> Калинина 207</w:t>
            </w:r>
            <w:r>
              <w:rPr>
                <w:rFonts w:ascii="Times New Roman" w:hAnsi="Times New Roman"/>
                <w:b/>
                <w:i/>
                <w:sz w:val="16"/>
                <w:szCs w:val="16"/>
              </w:rPr>
              <w:t>»</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0,1</w:t>
            </w:r>
          </w:p>
        </w:tc>
        <w:tc>
          <w:tcPr>
            <w:tcW w:w="1672" w:type="dxa"/>
            <w:shd w:val="clear" w:color="auto" w:fill="FDE9D9" w:themeFill="accent6" w:themeFillTint="33"/>
            <w:vAlign w:val="center"/>
          </w:tcPr>
          <w:p w:rsidR="007610E3" w:rsidRPr="00C700FA" w:rsidRDefault="007610E3" w:rsidP="00C700FA">
            <w:pPr>
              <w:suppressAutoHyphens/>
              <w:spacing w:after="0"/>
              <w:jc w:val="center"/>
              <w:rPr>
                <w:rFonts w:ascii="Times New Roman" w:hAnsi="Times New Roman"/>
                <w:sz w:val="16"/>
                <w:szCs w:val="16"/>
                <w:lang w:val="en-US" w:eastAsia="zh-CN"/>
              </w:rPr>
            </w:pPr>
            <w:r w:rsidRPr="00C700FA">
              <w:rPr>
                <w:rFonts w:ascii="Times New Roman" w:hAnsi="Times New Roman"/>
                <w:sz w:val="16"/>
                <w:szCs w:val="16"/>
                <w:lang w:val="en-US" w:eastAsia="zh-CN"/>
              </w:rPr>
              <w:t>DOZAPLUS - 6</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0,0008</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sz w:val="16"/>
                <w:szCs w:val="16"/>
              </w:rPr>
            </w:pPr>
            <w:r w:rsidRPr="004971BD">
              <w:rPr>
                <w:rFonts w:ascii="Times New Roman" w:hAnsi="Times New Roman"/>
                <w:color w:val="000000"/>
                <w:sz w:val="16"/>
                <w:szCs w:val="16"/>
              </w:rPr>
              <w:t>2,5</w:t>
            </w:r>
          </w:p>
        </w:tc>
        <w:tc>
          <w:tcPr>
            <w:tcW w:w="1672" w:type="dxa"/>
            <w:shd w:val="clear" w:color="auto" w:fill="FDE9D9" w:themeFill="accent6" w:themeFillTint="33"/>
            <w:vAlign w:val="center"/>
          </w:tcPr>
          <w:p w:rsidR="007610E3" w:rsidRPr="004971BD" w:rsidRDefault="007610E3" w:rsidP="00C700FA">
            <w:pPr>
              <w:spacing w:after="0" w:line="240" w:lineRule="auto"/>
              <w:ind w:right="37"/>
              <w:jc w:val="center"/>
              <w:rPr>
                <w:rFonts w:ascii="Times New Roman" w:hAnsi="Times New Roman"/>
                <w:color w:val="000000"/>
                <w:sz w:val="16"/>
                <w:szCs w:val="16"/>
              </w:rPr>
            </w:pPr>
            <w:r w:rsidRPr="004971BD">
              <w:rPr>
                <w:rFonts w:ascii="Times New Roman" w:hAnsi="Times New Roman"/>
                <w:color w:val="000000"/>
                <w:sz w:val="16"/>
                <w:szCs w:val="16"/>
              </w:rPr>
              <w:t>2,4992</w:t>
            </w:r>
          </w:p>
        </w:tc>
      </w:tr>
      <w:tr w:rsidR="00F00DAB" w:rsidRPr="004971BD" w:rsidTr="00931864">
        <w:trPr>
          <w:trHeight w:val="77"/>
        </w:trPr>
        <w:tc>
          <w:tcPr>
            <w:tcW w:w="1671" w:type="dxa"/>
            <w:shd w:val="clear" w:color="auto" w:fill="FBD4B4" w:themeFill="accent6" w:themeFillTint="66"/>
            <w:vAlign w:val="center"/>
          </w:tcPr>
          <w:p w:rsidR="00F00DAB" w:rsidRPr="001E1A88" w:rsidRDefault="00F00DAB" w:rsidP="00F00DAB">
            <w:pPr>
              <w:widowControl w:val="0"/>
              <w:tabs>
                <w:tab w:val="left" w:pos="1459"/>
              </w:tabs>
              <w:spacing w:after="0" w:line="240" w:lineRule="auto"/>
              <w:jc w:val="center"/>
              <w:rPr>
                <w:rFonts w:ascii="Times New Roman" w:hAnsi="Times New Roman"/>
                <w:b/>
                <w:i/>
                <w:sz w:val="16"/>
                <w:szCs w:val="16"/>
              </w:rPr>
            </w:pPr>
            <w:r w:rsidRPr="001E1A88">
              <w:rPr>
                <w:rFonts w:ascii="Times New Roman" w:hAnsi="Times New Roman"/>
                <w:b/>
                <w:i/>
                <w:sz w:val="16"/>
                <w:szCs w:val="16"/>
              </w:rPr>
              <w:t>Котельная Витотерм-5000</w:t>
            </w:r>
          </w:p>
        </w:tc>
        <w:tc>
          <w:tcPr>
            <w:tcW w:w="1672" w:type="dxa"/>
            <w:shd w:val="clear" w:color="auto" w:fill="auto"/>
            <w:vAlign w:val="center"/>
          </w:tcPr>
          <w:p w:rsidR="00F00DAB" w:rsidRPr="00DF51F4" w:rsidRDefault="00DF51F4" w:rsidP="00F00DAB">
            <w:pPr>
              <w:spacing w:after="0" w:line="240" w:lineRule="auto"/>
              <w:ind w:right="37"/>
              <w:jc w:val="center"/>
              <w:rPr>
                <w:rFonts w:ascii="Times New Roman" w:hAnsi="Times New Roman"/>
                <w:color w:val="000000"/>
                <w:sz w:val="16"/>
                <w:szCs w:val="16"/>
                <w:lang w:val="en-US"/>
              </w:rPr>
            </w:pPr>
            <w:r>
              <w:rPr>
                <w:rFonts w:ascii="Times New Roman" w:hAnsi="Times New Roman"/>
                <w:color w:val="000000"/>
                <w:sz w:val="16"/>
                <w:szCs w:val="16"/>
                <w:lang w:val="en-US"/>
              </w:rPr>
              <w:t>15.44</w:t>
            </w:r>
          </w:p>
        </w:tc>
        <w:tc>
          <w:tcPr>
            <w:tcW w:w="1672" w:type="dxa"/>
            <w:vAlign w:val="center"/>
          </w:tcPr>
          <w:p w:rsidR="00F00DAB" w:rsidRPr="00C700FA" w:rsidRDefault="00F00DAB" w:rsidP="00F00DAB">
            <w:pPr>
              <w:suppressAutoHyphens/>
              <w:spacing w:after="0"/>
              <w:jc w:val="center"/>
              <w:rPr>
                <w:rFonts w:ascii="Times New Roman" w:hAnsi="Times New Roman"/>
                <w:sz w:val="16"/>
                <w:szCs w:val="16"/>
                <w:lang w:val="en-US" w:eastAsia="zh-CN"/>
              </w:rPr>
            </w:pPr>
            <w:r>
              <w:rPr>
                <w:rFonts w:ascii="Times New Roman" w:hAnsi="Times New Roman"/>
                <w:sz w:val="16"/>
                <w:szCs w:val="16"/>
                <w:lang w:val="en-US" w:eastAsia="zh-CN"/>
              </w:rPr>
              <w:t>AQUA</w:t>
            </w:r>
          </w:p>
        </w:tc>
        <w:tc>
          <w:tcPr>
            <w:tcW w:w="1672" w:type="dxa"/>
            <w:shd w:val="clear" w:color="auto" w:fill="auto"/>
            <w:vAlign w:val="center"/>
          </w:tcPr>
          <w:p w:rsidR="00F00DAB" w:rsidRPr="00DF51F4" w:rsidRDefault="00DF51F4" w:rsidP="00F00DAB">
            <w:pPr>
              <w:spacing w:after="0" w:line="240" w:lineRule="auto"/>
              <w:ind w:right="37"/>
              <w:jc w:val="center"/>
              <w:rPr>
                <w:rFonts w:ascii="Times New Roman" w:hAnsi="Times New Roman"/>
                <w:color w:val="000000"/>
                <w:sz w:val="16"/>
                <w:szCs w:val="16"/>
                <w:lang w:val="en-US"/>
              </w:rPr>
            </w:pPr>
            <w:r>
              <w:rPr>
                <w:rFonts w:ascii="Times New Roman" w:hAnsi="Times New Roman"/>
                <w:color w:val="000000"/>
                <w:sz w:val="16"/>
                <w:szCs w:val="16"/>
                <w:lang w:val="en-US"/>
              </w:rPr>
              <w:t>0.116</w:t>
            </w:r>
          </w:p>
        </w:tc>
        <w:tc>
          <w:tcPr>
            <w:tcW w:w="1672" w:type="dxa"/>
            <w:shd w:val="clear" w:color="auto" w:fill="auto"/>
            <w:vAlign w:val="center"/>
          </w:tcPr>
          <w:p w:rsidR="00F00DAB" w:rsidRPr="00DF51F4" w:rsidRDefault="00DF51F4" w:rsidP="00F00DAB">
            <w:pPr>
              <w:spacing w:after="0" w:line="240" w:lineRule="auto"/>
              <w:ind w:right="37"/>
              <w:jc w:val="center"/>
              <w:rPr>
                <w:rFonts w:ascii="Times New Roman" w:hAnsi="Times New Roman"/>
                <w:sz w:val="16"/>
                <w:szCs w:val="16"/>
                <w:lang w:val="en-US"/>
              </w:rPr>
            </w:pPr>
            <w:r>
              <w:rPr>
                <w:rFonts w:ascii="Times New Roman" w:hAnsi="Times New Roman"/>
                <w:sz w:val="16"/>
                <w:szCs w:val="16"/>
                <w:lang w:val="en-US"/>
              </w:rPr>
              <w:t>2.5</w:t>
            </w:r>
          </w:p>
        </w:tc>
        <w:tc>
          <w:tcPr>
            <w:tcW w:w="1672" w:type="dxa"/>
            <w:shd w:val="clear" w:color="auto" w:fill="auto"/>
            <w:vAlign w:val="center"/>
          </w:tcPr>
          <w:p w:rsidR="00F00DAB" w:rsidRPr="00756D65" w:rsidRDefault="00756D65" w:rsidP="00F00DAB">
            <w:pPr>
              <w:spacing w:after="0" w:line="240" w:lineRule="auto"/>
              <w:ind w:right="37"/>
              <w:jc w:val="center"/>
              <w:rPr>
                <w:rFonts w:ascii="Times New Roman" w:hAnsi="Times New Roman"/>
                <w:color w:val="000000"/>
                <w:sz w:val="16"/>
                <w:szCs w:val="16"/>
                <w:lang w:val="en-US"/>
              </w:rPr>
            </w:pPr>
            <w:r>
              <w:rPr>
                <w:rFonts w:ascii="Times New Roman" w:hAnsi="Times New Roman"/>
                <w:color w:val="000000"/>
                <w:sz w:val="16"/>
                <w:szCs w:val="16"/>
                <w:lang w:val="en-US"/>
              </w:rPr>
              <w:t>2.384</w:t>
            </w:r>
          </w:p>
        </w:tc>
      </w:tr>
      <w:tr w:rsidR="00F00DAB" w:rsidRPr="004971BD" w:rsidTr="00931864">
        <w:trPr>
          <w:trHeight w:val="77"/>
        </w:trPr>
        <w:tc>
          <w:tcPr>
            <w:tcW w:w="1671" w:type="dxa"/>
            <w:shd w:val="clear" w:color="auto" w:fill="FBD4B4" w:themeFill="accent6" w:themeFillTint="66"/>
            <w:vAlign w:val="center"/>
          </w:tcPr>
          <w:p w:rsidR="00F00DAB" w:rsidRPr="001E1A88" w:rsidRDefault="00F00DAB" w:rsidP="00F00DAB">
            <w:pPr>
              <w:widowControl w:val="0"/>
              <w:tabs>
                <w:tab w:val="left" w:pos="1459"/>
              </w:tabs>
              <w:spacing w:after="0" w:line="240" w:lineRule="auto"/>
              <w:jc w:val="center"/>
              <w:rPr>
                <w:rFonts w:ascii="Times New Roman" w:hAnsi="Times New Roman"/>
                <w:b/>
                <w:i/>
                <w:sz w:val="16"/>
                <w:szCs w:val="16"/>
              </w:rPr>
            </w:pPr>
            <w:r w:rsidRPr="001E1A88">
              <w:rPr>
                <w:rFonts w:ascii="Times New Roman" w:hAnsi="Times New Roman"/>
                <w:b/>
                <w:i/>
                <w:sz w:val="16"/>
                <w:szCs w:val="16"/>
              </w:rPr>
              <w:t>Котельная ТКУ-1240Б</w:t>
            </w:r>
          </w:p>
        </w:tc>
        <w:tc>
          <w:tcPr>
            <w:tcW w:w="1672" w:type="dxa"/>
            <w:shd w:val="clear" w:color="auto" w:fill="FDE9D9" w:themeFill="accent6" w:themeFillTint="33"/>
            <w:vAlign w:val="center"/>
          </w:tcPr>
          <w:p w:rsidR="00F00DAB" w:rsidRPr="00756D65" w:rsidRDefault="00756D65" w:rsidP="00F00DAB">
            <w:pPr>
              <w:spacing w:after="0" w:line="240" w:lineRule="auto"/>
              <w:ind w:right="37"/>
              <w:jc w:val="center"/>
              <w:rPr>
                <w:rFonts w:ascii="Times New Roman" w:hAnsi="Times New Roman"/>
                <w:color w:val="000000"/>
                <w:sz w:val="16"/>
                <w:szCs w:val="16"/>
                <w:lang w:val="en-US"/>
              </w:rPr>
            </w:pPr>
            <w:r>
              <w:rPr>
                <w:rFonts w:ascii="Times New Roman" w:hAnsi="Times New Roman"/>
                <w:color w:val="000000"/>
                <w:sz w:val="16"/>
                <w:szCs w:val="16"/>
                <w:lang w:val="en-US"/>
              </w:rPr>
              <w:t>2.91</w:t>
            </w:r>
          </w:p>
        </w:tc>
        <w:tc>
          <w:tcPr>
            <w:tcW w:w="1672" w:type="dxa"/>
            <w:shd w:val="clear" w:color="auto" w:fill="FDE9D9" w:themeFill="accent6" w:themeFillTint="33"/>
            <w:vAlign w:val="center"/>
          </w:tcPr>
          <w:p w:rsidR="00F00DAB" w:rsidRPr="00C700FA" w:rsidRDefault="00F00DAB" w:rsidP="00F00DAB">
            <w:pPr>
              <w:suppressAutoHyphens/>
              <w:spacing w:after="0"/>
              <w:jc w:val="center"/>
              <w:rPr>
                <w:rFonts w:ascii="Times New Roman" w:hAnsi="Times New Roman"/>
                <w:sz w:val="16"/>
                <w:szCs w:val="16"/>
                <w:lang w:val="en-US" w:eastAsia="zh-CN"/>
              </w:rPr>
            </w:pPr>
            <w:r>
              <w:rPr>
                <w:rFonts w:ascii="Times New Roman" w:hAnsi="Times New Roman"/>
                <w:sz w:val="16"/>
                <w:szCs w:val="16"/>
                <w:lang w:val="en-US" w:eastAsia="zh-CN"/>
              </w:rPr>
              <w:t>AQUA</w:t>
            </w:r>
          </w:p>
        </w:tc>
        <w:tc>
          <w:tcPr>
            <w:tcW w:w="1672" w:type="dxa"/>
            <w:shd w:val="clear" w:color="auto" w:fill="FDE9D9" w:themeFill="accent6" w:themeFillTint="33"/>
            <w:vAlign w:val="center"/>
          </w:tcPr>
          <w:p w:rsidR="00F00DAB" w:rsidRPr="00756D65" w:rsidRDefault="00756D65" w:rsidP="00F00DAB">
            <w:pPr>
              <w:spacing w:after="0" w:line="240" w:lineRule="auto"/>
              <w:ind w:right="37"/>
              <w:jc w:val="center"/>
              <w:rPr>
                <w:rFonts w:ascii="Times New Roman" w:hAnsi="Times New Roman"/>
                <w:color w:val="000000"/>
                <w:sz w:val="16"/>
                <w:szCs w:val="16"/>
                <w:lang w:val="en-US"/>
              </w:rPr>
            </w:pPr>
            <w:r>
              <w:rPr>
                <w:rFonts w:ascii="Times New Roman" w:hAnsi="Times New Roman"/>
                <w:color w:val="000000"/>
                <w:sz w:val="16"/>
                <w:szCs w:val="16"/>
                <w:lang w:val="en-US"/>
              </w:rPr>
              <w:t>0.022</w:t>
            </w:r>
          </w:p>
        </w:tc>
        <w:tc>
          <w:tcPr>
            <w:tcW w:w="1672" w:type="dxa"/>
            <w:shd w:val="clear" w:color="auto" w:fill="FDE9D9" w:themeFill="accent6" w:themeFillTint="33"/>
            <w:vAlign w:val="center"/>
          </w:tcPr>
          <w:p w:rsidR="00F00DAB" w:rsidRPr="00DF51F4" w:rsidRDefault="00DF51F4" w:rsidP="00F00DAB">
            <w:pPr>
              <w:spacing w:after="0" w:line="240" w:lineRule="auto"/>
              <w:ind w:right="37"/>
              <w:jc w:val="center"/>
              <w:rPr>
                <w:rFonts w:ascii="Times New Roman" w:hAnsi="Times New Roman"/>
                <w:sz w:val="16"/>
                <w:szCs w:val="16"/>
                <w:lang w:val="en-US"/>
              </w:rPr>
            </w:pPr>
            <w:r>
              <w:rPr>
                <w:rFonts w:ascii="Times New Roman" w:hAnsi="Times New Roman"/>
                <w:sz w:val="16"/>
                <w:szCs w:val="16"/>
                <w:lang w:val="en-US"/>
              </w:rPr>
              <w:t>2.1</w:t>
            </w:r>
          </w:p>
        </w:tc>
        <w:tc>
          <w:tcPr>
            <w:tcW w:w="1672" w:type="dxa"/>
            <w:shd w:val="clear" w:color="auto" w:fill="FDE9D9" w:themeFill="accent6" w:themeFillTint="33"/>
            <w:vAlign w:val="center"/>
          </w:tcPr>
          <w:p w:rsidR="00F00DAB" w:rsidRPr="00900BBC" w:rsidRDefault="00900BBC" w:rsidP="00F00DAB">
            <w:pPr>
              <w:spacing w:after="0" w:line="240" w:lineRule="auto"/>
              <w:ind w:right="37"/>
              <w:jc w:val="center"/>
              <w:rPr>
                <w:rFonts w:ascii="Times New Roman" w:hAnsi="Times New Roman"/>
                <w:color w:val="000000"/>
                <w:sz w:val="16"/>
                <w:szCs w:val="16"/>
                <w:lang w:val="en-US"/>
              </w:rPr>
            </w:pPr>
            <w:r>
              <w:rPr>
                <w:rFonts w:ascii="Times New Roman" w:hAnsi="Times New Roman"/>
                <w:color w:val="000000"/>
                <w:sz w:val="16"/>
                <w:szCs w:val="16"/>
                <w:lang w:val="en-US"/>
              </w:rPr>
              <w:t>2.078</w:t>
            </w:r>
          </w:p>
        </w:tc>
      </w:tr>
    </w:tbl>
    <w:p w:rsidR="00921B9A" w:rsidRPr="00921B9A" w:rsidRDefault="00921B9A" w:rsidP="008612D7">
      <w:pPr>
        <w:autoSpaceDE w:val="0"/>
        <w:autoSpaceDN w:val="0"/>
        <w:adjustRightInd w:val="0"/>
        <w:spacing w:before="240" w:line="240" w:lineRule="auto"/>
        <w:jc w:val="center"/>
        <w:rPr>
          <w:rFonts w:ascii="Times New Roman" w:hAnsi="Times New Roman"/>
          <w:b/>
          <w:i/>
          <w:iCs/>
          <w:sz w:val="28"/>
          <w:szCs w:val="28"/>
        </w:rPr>
      </w:pPr>
      <w:r w:rsidRPr="00921B9A">
        <w:rPr>
          <w:rFonts w:ascii="Times New Roman" w:hAnsi="Times New Roman"/>
          <w:b/>
          <w:i/>
          <w:iCs/>
          <w:sz w:val="28"/>
          <w:szCs w:val="28"/>
        </w:rPr>
        <w:t xml:space="preserve">3.2 Существующие и перспективные балансы производительности водоподготовительных установок источников тепловой энергии для </w:t>
      </w:r>
      <w:r w:rsidRPr="00921B9A">
        <w:rPr>
          <w:rFonts w:ascii="Times New Roman" w:hAnsi="Times New Roman"/>
          <w:b/>
          <w:i/>
          <w:iCs/>
          <w:sz w:val="28"/>
          <w:szCs w:val="28"/>
        </w:rPr>
        <w:lastRenderedPageBreak/>
        <w:t>компенсации потерь теплоносителя в аварийных режимах работы систем теплоснабжения</w:t>
      </w:r>
    </w:p>
    <w:p w:rsidR="00921B9A" w:rsidRPr="00921B9A" w:rsidRDefault="00921B9A" w:rsidP="006D3742">
      <w:pPr>
        <w:autoSpaceDE w:val="0"/>
        <w:autoSpaceDN w:val="0"/>
        <w:adjustRightInd w:val="0"/>
        <w:spacing w:after="0" w:line="360" w:lineRule="auto"/>
        <w:ind w:firstLine="567"/>
        <w:jc w:val="both"/>
        <w:rPr>
          <w:rFonts w:ascii="Times New Roman" w:hAnsi="Times New Roman"/>
          <w:sz w:val="28"/>
          <w:szCs w:val="28"/>
        </w:rPr>
      </w:pPr>
      <w:r w:rsidRPr="00921B9A">
        <w:rPr>
          <w:rFonts w:ascii="Times New Roman" w:hAnsi="Times New Roman"/>
          <w:sz w:val="28"/>
          <w:szCs w:val="28"/>
        </w:rPr>
        <w:t xml:space="preserve">Перспективные балансы производительности подачи </w:t>
      </w:r>
      <w:r w:rsidR="006D3742">
        <w:rPr>
          <w:rFonts w:ascii="Times New Roman" w:hAnsi="Times New Roman"/>
          <w:sz w:val="28"/>
          <w:szCs w:val="28"/>
        </w:rPr>
        <w:t xml:space="preserve">теплоносителя в тепловую сеть в </w:t>
      </w:r>
      <w:r w:rsidRPr="00921B9A">
        <w:rPr>
          <w:rFonts w:ascii="Times New Roman" w:hAnsi="Times New Roman"/>
          <w:sz w:val="28"/>
          <w:szCs w:val="28"/>
        </w:rPr>
        <w:t>аварийных режимах</w:t>
      </w:r>
      <w:r w:rsidR="00D547AD">
        <w:rPr>
          <w:rFonts w:ascii="Times New Roman" w:hAnsi="Times New Roman"/>
          <w:sz w:val="28"/>
          <w:szCs w:val="28"/>
        </w:rPr>
        <w:t xml:space="preserve"> работы приведены в таблице </w:t>
      </w:r>
      <w:r w:rsidR="009B702C">
        <w:rPr>
          <w:rFonts w:ascii="Times New Roman" w:hAnsi="Times New Roman"/>
          <w:sz w:val="28"/>
          <w:szCs w:val="28"/>
        </w:rPr>
        <w:t>3.2.1</w:t>
      </w:r>
      <w:r w:rsidRPr="00921B9A">
        <w:rPr>
          <w:rFonts w:ascii="Times New Roman" w:hAnsi="Times New Roman"/>
          <w:sz w:val="28"/>
          <w:szCs w:val="28"/>
        </w:rPr>
        <w:t>.</w:t>
      </w:r>
    </w:p>
    <w:p w:rsidR="006B4578" w:rsidRPr="004D073E" w:rsidRDefault="006B4578" w:rsidP="006B4578">
      <w:pPr>
        <w:pStyle w:val="aff5"/>
        <w:tabs>
          <w:tab w:val="left" w:pos="142"/>
        </w:tabs>
        <w:spacing w:line="240" w:lineRule="auto"/>
        <w:ind w:firstLine="0"/>
        <w:jc w:val="center"/>
        <w:rPr>
          <w:rFonts w:ascii="Times New Roman" w:hAnsi="Times New Roman" w:cs="Times New Roman"/>
          <w:b/>
          <w:i/>
          <w:sz w:val="28"/>
          <w:szCs w:val="28"/>
        </w:rPr>
      </w:pPr>
      <w:bookmarkStart w:id="6" w:name="_Hlk49783560"/>
      <w:r w:rsidRPr="00D259C7">
        <w:rPr>
          <w:rFonts w:ascii="Times New Roman" w:hAnsi="Times New Roman" w:cs="Times New Roman"/>
          <w:b/>
          <w:i/>
          <w:sz w:val="28"/>
          <w:szCs w:val="28"/>
        </w:rPr>
        <w:t>Таблица 3.2.1 – Перспективные балансы производительности водоподготовительных установок</w:t>
      </w:r>
    </w:p>
    <w:tbl>
      <w:tblPr>
        <w:tblpPr w:leftFromText="180" w:rightFromText="180" w:vertAnchor="text" w:horzAnchor="margin" w:tblpXSpec="center" w:tblpY="85"/>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701"/>
        <w:gridCol w:w="1843"/>
        <w:gridCol w:w="2410"/>
        <w:gridCol w:w="1355"/>
      </w:tblGrid>
      <w:tr w:rsidR="00DD1F6E" w:rsidRPr="00072AFC" w:rsidTr="00FF588D">
        <w:trPr>
          <w:trHeight w:val="563"/>
        </w:trPr>
        <w:tc>
          <w:tcPr>
            <w:tcW w:w="2405" w:type="dxa"/>
            <w:shd w:val="clear" w:color="auto" w:fill="FBD4B4" w:themeFill="accent6" w:themeFillTint="66"/>
            <w:vAlign w:val="center"/>
          </w:tcPr>
          <w:p w:rsidR="006B4578" w:rsidRPr="00072AFC" w:rsidRDefault="00F41726" w:rsidP="007862AF">
            <w:pPr>
              <w:pStyle w:val="aff5"/>
              <w:spacing w:line="240" w:lineRule="auto"/>
              <w:ind w:firstLine="0"/>
              <w:contextualSpacing/>
              <w:jc w:val="center"/>
              <w:rPr>
                <w:rFonts w:ascii="Times New Roman" w:hAnsi="Times New Roman" w:cs="Times New Roman"/>
                <w:b/>
                <w:i/>
                <w:sz w:val="16"/>
                <w:szCs w:val="16"/>
                <w:lang w:bidi="en-US"/>
              </w:rPr>
            </w:pPr>
            <w:bookmarkStart w:id="7" w:name="_Hlk50445894"/>
            <w:r w:rsidRPr="00072AFC">
              <w:rPr>
                <w:rFonts w:ascii="Times New Roman" w:hAnsi="Times New Roman" w:cs="Times New Roman"/>
                <w:b/>
                <w:i/>
                <w:sz w:val="16"/>
                <w:szCs w:val="16"/>
                <w:lang w:bidi="en-US"/>
              </w:rPr>
              <w:t>Источник тепловой энергии</w:t>
            </w:r>
          </w:p>
        </w:tc>
        <w:tc>
          <w:tcPr>
            <w:tcW w:w="1701" w:type="dxa"/>
            <w:shd w:val="clear" w:color="auto" w:fill="FBD4B4" w:themeFill="accent6" w:themeFillTint="66"/>
            <w:vAlign w:val="center"/>
          </w:tcPr>
          <w:p w:rsidR="006B4578" w:rsidRPr="00072AFC" w:rsidRDefault="006B4578" w:rsidP="007862AF">
            <w:pPr>
              <w:pStyle w:val="aff5"/>
              <w:spacing w:line="240" w:lineRule="auto"/>
              <w:ind w:firstLine="0"/>
              <w:contextualSpacing/>
              <w:jc w:val="center"/>
              <w:rPr>
                <w:rFonts w:ascii="Times New Roman" w:hAnsi="Times New Roman" w:cs="Times New Roman"/>
                <w:b/>
                <w:i/>
                <w:sz w:val="16"/>
                <w:szCs w:val="16"/>
                <w:lang w:bidi="en-US"/>
              </w:rPr>
            </w:pPr>
            <w:r w:rsidRPr="00072AFC">
              <w:rPr>
                <w:rFonts w:ascii="Times New Roman" w:hAnsi="Times New Roman" w:cs="Times New Roman"/>
                <w:b/>
                <w:i/>
                <w:sz w:val="16"/>
                <w:szCs w:val="16"/>
                <w:lang w:bidi="en-US"/>
              </w:rPr>
              <w:t>Объем системы централизованного теплоснабжения с учетом систем теплопотребления, м</w:t>
            </w:r>
            <w:r w:rsidRPr="004B1C80">
              <w:rPr>
                <w:rFonts w:ascii="Times New Roman" w:hAnsi="Times New Roman" w:cs="Times New Roman"/>
                <w:b/>
                <w:i/>
                <w:sz w:val="16"/>
                <w:szCs w:val="16"/>
                <w:vertAlign w:val="superscript"/>
                <w:lang w:bidi="en-US"/>
              </w:rPr>
              <w:t>3</w:t>
            </w:r>
          </w:p>
        </w:tc>
        <w:tc>
          <w:tcPr>
            <w:tcW w:w="1843" w:type="dxa"/>
            <w:shd w:val="clear" w:color="auto" w:fill="FBD4B4" w:themeFill="accent6" w:themeFillTint="66"/>
            <w:vAlign w:val="center"/>
          </w:tcPr>
          <w:p w:rsidR="006B4578" w:rsidRPr="00072AFC" w:rsidRDefault="006B4578" w:rsidP="007862AF">
            <w:pPr>
              <w:pStyle w:val="aff5"/>
              <w:spacing w:line="240" w:lineRule="auto"/>
              <w:ind w:firstLine="0"/>
              <w:contextualSpacing/>
              <w:jc w:val="center"/>
              <w:rPr>
                <w:rFonts w:ascii="Times New Roman" w:hAnsi="Times New Roman" w:cs="Times New Roman"/>
                <w:b/>
                <w:i/>
                <w:sz w:val="16"/>
                <w:szCs w:val="16"/>
                <w:lang w:bidi="en-US"/>
              </w:rPr>
            </w:pPr>
            <w:r w:rsidRPr="00072AFC">
              <w:rPr>
                <w:rFonts w:ascii="Times New Roman" w:hAnsi="Times New Roman" w:cs="Times New Roman"/>
                <w:b/>
                <w:i/>
                <w:sz w:val="16"/>
                <w:szCs w:val="16"/>
                <w:lang w:bidi="en-US"/>
              </w:rPr>
              <w:t xml:space="preserve">Нормативная аварийная подпитка химически необработанной и </w:t>
            </w:r>
            <w:proofErr w:type="spellStart"/>
            <w:r w:rsidR="00F70F60" w:rsidRPr="00072AFC">
              <w:rPr>
                <w:rFonts w:ascii="Times New Roman" w:hAnsi="Times New Roman" w:cs="Times New Roman"/>
                <w:b/>
                <w:i/>
                <w:sz w:val="16"/>
                <w:szCs w:val="16"/>
                <w:lang w:bidi="en-US"/>
              </w:rPr>
              <w:t>не</w:t>
            </w:r>
            <w:r w:rsidRPr="00072AFC">
              <w:rPr>
                <w:rFonts w:ascii="Times New Roman" w:hAnsi="Times New Roman" w:cs="Times New Roman"/>
                <w:b/>
                <w:i/>
                <w:sz w:val="16"/>
                <w:szCs w:val="16"/>
                <w:lang w:bidi="en-US"/>
              </w:rPr>
              <w:t>деаэрированной</w:t>
            </w:r>
            <w:proofErr w:type="spellEnd"/>
            <w:r w:rsidRPr="00072AFC">
              <w:rPr>
                <w:rFonts w:ascii="Times New Roman" w:hAnsi="Times New Roman" w:cs="Times New Roman"/>
                <w:b/>
                <w:i/>
                <w:sz w:val="16"/>
                <w:szCs w:val="16"/>
                <w:lang w:bidi="en-US"/>
              </w:rPr>
              <w:t xml:space="preserve"> водой, м</w:t>
            </w:r>
            <w:r w:rsidRPr="004B1C80">
              <w:rPr>
                <w:rFonts w:ascii="Times New Roman" w:hAnsi="Times New Roman" w:cs="Times New Roman"/>
                <w:b/>
                <w:i/>
                <w:sz w:val="16"/>
                <w:szCs w:val="16"/>
                <w:vertAlign w:val="superscript"/>
                <w:lang w:bidi="en-US"/>
              </w:rPr>
              <w:t>3</w:t>
            </w:r>
            <w:r w:rsidRPr="00072AFC">
              <w:rPr>
                <w:rFonts w:ascii="Times New Roman" w:hAnsi="Times New Roman" w:cs="Times New Roman"/>
                <w:b/>
                <w:i/>
                <w:sz w:val="16"/>
                <w:szCs w:val="16"/>
                <w:lang w:bidi="en-US"/>
              </w:rPr>
              <w:t>/ч</w:t>
            </w:r>
          </w:p>
        </w:tc>
        <w:tc>
          <w:tcPr>
            <w:tcW w:w="2410" w:type="dxa"/>
            <w:shd w:val="clear" w:color="auto" w:fill="FBD4B4" w:themeFill="accent6" w:themeFillTint="66"/>
            <w:vAlign w:val="center"/>
          </w:tcPr>
          <w:p w:rsidR="006B4578" w:rsidRPr="00072AFC" w:rsidRDefault="006B4578" w:rsidP="007862AF">
            <w:pPr>
              <w:pStyle w:val="aff5"/>
              <w:spacing w:line="240" w:lineRule="auto"/>
              <w:ind w:firstLine="0"/>
              <w:contextualSpacing/>
              <w:jc w:val="center"/>
              <w:rPr>
                <w:rFonts w:ascii="Times New Roman" w:hAnsi="Times New Roman" w:cs="Times New Roman"/>
                <w:i/>
                <w:sz w:val="16"/>
                <w:szCs w:val="16"/>
                <w:lang w:bidi="en-US"/>
              </w:rPr>
            </w:pPr>
            <w:r w:rsidRPr="00072AFC">
              <w:rPr>
                <w:rFonts w:ascii="Times New Roman" w:hAnsi="Times New Roman" w:cs="Times New Roman"/>
                <w:b/>
                <w:i/>
                <w:sz w:val="16"/>
                <w:szCs w:val="16"/>
                <w:lang w:bidi="en-US"/>
              </w:rPr>
              <w:t xml:space="preserve">Существующая аварийная подпитка химически необработанной и </w:t>
            </w:r>
            <w:proofErr w:type="spellStart"/>
            <w:r w:rsidR="00F70F60" w:rsidRPr="00072AFC">
              <w:rPr>
                <w:rFonts w:ascii="Times New Roman" w:hAnsi="Times New Roman" w:cs="Times New Roman"/>
                <w:b/>
                <w:i/>
                <w:sz w:val="16"/>
                <w:szCs w:val="16"/>
                <w:lang w:bidi="en-US"/>
              </w:rPr>
              <w:t>не</w:t>
            </w:r>
            <w:r w:rsidRPr="00072AFC">
              <w:rPr>
                <w:rFonts w:ascii="Times New Roman" w:hAnsi="Times New Roman" w:cs="Times New Roman"/>
                <w:b/>
                <w:i/>
                <w:sz w:val="16"/>
                <w:szCs w:val="16"/>
                <w:lang w:bidi="en-US"/>
              </w:rPr>
              <w:t>деаэрированной</w:t>
            </w:r>
            <w:proofErr w:type="spellEnd"/>
            <w:r w:rsidRPr="00072AFC">
              <w:rPr>
                <w:rFonts w:ascii="Times New Roman" w:hAnsi="Times New Roman" w:cs="Times New Roman"/>
                <w:b/>
                <w:i/>
                <w:sz w:val="16"/>
                <w:szCs w:val="16"/>
                <w:lang w:bidi="en-US"/>
              </w:rPr>
              <w:t xml:space="preserve"> водой, м</w:t>
            </w:r>
            <w:r w:rsidRPr="004B1C80">
              <w:rPr>
                <w:rFonts w:ascii="Times New Roman" w:hAnsi="Times New Roman" w:cs="Times New Roman"/>
                <w:b/>
                <w:i/>
                <w:sz w:val="16"/>
                <w:szCs w:val="16"/>
                <w:vertAlign w:val="superscript"/>
                <w:lang w:bidi="en-US"/>
              </w:rPr>
              <w:t>3</w:t>
            </w:r>
            <w:r w:rsidRPr="00072AFC">
              <w:rPr>
                <w:rFonts w:ascii="Times New Roman" w:hAnsi="Times New Roman" w:cs="Times New Roman"/>
                <w:b/>
                <w:i/>
                <w:sz w:val="16"/>
                <w:szCs w:val="16"/>
                <w:lang w:bidi="en-US"/>
              </w:rPr>
              <w:t>/ч</w:t>
            </w:r>
          </w:p>
        </w:tc>
        <w:tc>
          <w:tcPr>
            <w:tcW w:w="1355" w:type="dxa"/>
            <w:shd w:val="clear" w:color="auto" w:fill="FBD4B4" w:themeFill="accent6" w:themeFillTint="66"/>
            <w:vAlign w:val="center"/>
          </w:tcPr>
          <w:p w:rsidR="006B4578" w:rsidRPr="00072AFC" w:rsidRDefault="006B4578" w:rsidP="007862AF">
            <w:pPr>
              <w:pStyle w:val="aff5"/>
              <w:spacing w:line="240" w:lineRule="auto"/>
              <w:ind w:firstLine="0"/>
              <w:contextualSpacing/>
              <w:jc w:val="center"/>
              <w:rPr>
                <w:rFonts w:ascii="Times New Roman" w:hAnsi="Times New Roman" w:cs="Times New Roman"/>
                <w:b/>
                <w:i/>
                <w:sz w:val="16"/>
                <w:szCs w:val="16"/>
                <w:lang w:bidi="en-US"/>
              </w:rPr>
            </w:pPr>
            <w:r w:rsidRPr="00072AFC">
              <w:rPr>
                <w:rFonts w:ascii="Times New Roman" w:hAnsi="Times New Roman" w:cs="Times New Roman"/>
                <w:b/>
                <w:i/>
                <w:sz w:val="16"/>
                <w:szCs w:val="16"/>
                <w:lang w:bidi="en-US"/>
              </w:rPr>
              <w:t>(+) резерв,</w:t>
            </w:r>
          </w:p>
          <w:p w:rsidR="006B4578" w:rsidRPr="00072AFC" w:rsidRDefault="006B4578" w:rsidP="007862AF">
            <w:pPr>
              <w:pStyle w:val="aff5"/>
              <w:spacing w:line="240" w:lineRule="auto"/>
              <w:ind w:firstLine="0"/>
              <w:contextualSpacing/>
              <w:jc w:val="center"/>
              <w:rPr>
                <w:rFonts w:ascii="Times New Roman" w:hAnsi="Times New Roman" w:cs="Times New Roman"/>
                <w:b/>
                <w:i/>
                <w:sz w:val="16"/>
                <w:szCs w:val="16"/>
                <w:lang w:val="en-US" w:bidi="en-US"/>
              </w:rPr>
            </w:pPr>
            <w:r w:rsidRPr="00072AFC">
              <w:rPr>
                <w:rFonts w:ascii="Times New Roman" w:hAnsi="Times New Roman" w:cs="Times New Roman"/>
                <w:b/>
                <w:i/>
                <w:sz w:val="16"/>
                <w:szCs w:val="16"/>
                <w:lang w:bidi="en-US"/>
              </w:rPr>
              <w:t>(-) дефицит, м</w:t>
            </w:r>
            <w:r w:rsidRPr="00072AFC">
              <w:rPr>
                <w:rFonts w:ascii="Times New Roman" w:hAnsi="Times New Roman" w:cs="Times New Roman"/>
                <w:b/>
                <w:i/>
                <w:sz w:val="16"/>
                <w:szCs w:val="16"/>
                <w:vertAlign w:val="superscript"/>
                <w:lang w:bidi="en-US"/>
              </w:rPr>
              <w:t>3</w:t>
            </w:r>
            <w:r w:rsidRPr="00072AFC">
              <w:rPr>
                <w:rFonts w:ascii="Times New Roman" w:hAnsi="Times New Roman" w:cs="Times New Roman"/>
                <w:b/>
                <w:i/>
                <w:sz w:val="16"/>
                <w:szCs w:val="16"/>
                <w:lang w:bidi="en-US"/>
              </w:rPr>
              <w:t>/ч</w:t>
            </w:r>
          </w:p>
        </w:tc>
      </w:tr>
      <w:bookmarkEnd w:id="6"/>
      <w:bookmarkEnd w:id="7"/>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33 квартал</w:t>
            </w:r>
            <w:r w:rsidR="009C3F8B">
              <w:rPr>
                <w:rFonts w:ascii="Times New Roman" w:hAnsi="Times New Roman"/>
                <w:b/>
                <w:i/>
                <w:sz w:val="16"/>
                <w:szCs w:val="16"/>
              </w:rPr>
              <w:t>»</w:t>
            </w:r>
          </w:p>
        </w:tc>
        <w:tc>
          <w:tcPr>
            <w:tcW w:w="1701"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sz w:val="16"/>
                <w:szCs w:val="16"/>
              </w:rPr>
            </w:pPr>
            <w:r w:rsidRPr="00072AFC">
              <w:rPr>
                <w:rFonts w:ascii="Times New Roman" w:hAnsi="Times New Roman"/>
                <w:color w:val="000000"/>
                <w:sz w:val="16"/>
                <w:szCs w:val="16"/>
              </w:rPr>
              <w:t>112,4</w:t>
            </w:r>
          </w:p>
        </w:tc>
        <w:tc>
          <w:tcPr>
            <w:tcW w:w="1843"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sz w:val="16"/>
                <w:szCs w:val="16"/>
              </w:rPr>
            </w:pPr>
            <w:r w:rsidRPr="00072AFC">
              <w:rPr>
                <w:rFonts w:ascii="Times New Roman" w:hAnsi="Times New Roman"/>
                <w:color w:val="000000"/>
                <w:sz w:val="16"/>
                <w:szCs w:val="16"/>
              </w:rPr>
              <w:t>2,25</w:t>
            </w:r>
          </w:p>
        </w:tc>
        <w:tc>
          <w:tcPr>
            <w:tcW w:w="2410" w:type="dxa"/>
            <w:shd w:val="clear" w:color="auto" w:fill="auto"/>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sz w:val="16"/>
                <w:szCs w:val="16"/>
              </w:rPr>
            </w:pPr>
            <w:r w:rsidRPr="00072AFC">
              <w:rPr>
                <w:rFonts w:ascii="Times New Roman" w:hAnsi="Times New Roman"/>
                <w:color w:val="000000"/>
                <w:sz w:val="16"/>
                <w:szCs w:val="16"/>
              </w:rPr>
              <w:t>2,25</w:t>
            </w:r>
          </w:p>
        </w:tc>
      </w:tr>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ЦРБ</w:t>
            </w:r>
            <w:r w:rsidR="009C3F8B">
              <w:rPr>
                <w:rFonts w:ascii="Times New Roman" w:hAnsi="Times New Roman"/>
                <w:b/>
                <w:i/>
                <w:sz w:val="16"/>
                <w:szCs w:val="16"/>
              </w:rPr>
              <w:t>»</w:t>
            </w:r>
          </w:p>
        </w:tc>
        <w:tc>
          <w:tcPr>
            <w:tcW w:w="1701"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6,2</w:t>
            </w:r>
          </w:p>
        </w:tc>
        <w:tc>
          <w:tcPr>
            <w:tcW w:w="1843"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0,12</w:t>
            </w:r>
          </w:p>
        </w:tc>
        <w:tc>
          <w:tcPr>
            <w:tcW w:w="2410" w:type="dxa"/>
            <w:shd w:val="clear" w:color="auto" w:fill="FDE9D9" w:themeFill="accent6" w:themeFillTint="33"/>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0,12</w:t>
            </w:r>
          </w:p>
        </w:tc>
      </w:tr>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103 квартал</w:t>
            </w:r>
            <w:r w:rsidR="009C3F8B">
              <w:rPr>
                <w:rFonts w:ascii="Times New Roman" w:hAnsi="Times New Roman"/>
                <w:b/>
                <w:i/>
                <w:sz w:val="16"/>
                <w:szCs w:val="16"/>
              </w:rPr>
              <w:t>»</w:t>
            </w:r>
          </w:p>
        </w:tc>
        <w:tc>
          <w:tcPr>
            <w:tcW w:w="1701"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8,0</w:t>
            </w:r>
          </w:p>
        </w:tc>
        <w:tc>
          <w:tcPr>
            <w:tcW w:w="1843"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0,16</w:t>
            </w:r>
          </w:p>
        </w:tc>
        <w:tc>
          <w:tcPr>
            <w:tcW w:w="2410" w:type="dxa"/>
            <w:shd w:val="clear" w:color="auto" w:fill="auto"/>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0,16</w:t>
            </w:r>
          </w:p>
        </w:tc>
      </w:tr>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138 квартал</w:t>
            </w:r>
            <w:r w:rsidR="009C3F8B">
              <w:rPr>
                <w:rFonts w:ascii="Times New Roman" w:hAnsi="Times New Roman"/>
                <w:b/>
                <w:i/>
                <w:sz w:val="16"/>
                <w:szCs w:val="16"/>
              </w:rPr>
              <w:t>»</w:t>
            </w:r>
          </w:p>
        </w:tc>
        <w:tc>
          <w:tcPr>
            <w:tcW w:w="1701"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18,6</w:t>
            </w:r>
          </w:p>
        </w:tc>
        <w:tc>
          <w:tcPr>
            <w:tcW w:w="1843"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0,37</w:t>
            </w:r>
          </w:p>
        </w:tc>
        <w:tc>
          <w:tcPr>
            <w:tcW w:w="2410" w:type="dxa"/>
            <w:shd w:val="clear" w:color="auto" w:fill="FDE9D9" w:themeFill="accent6" w:themeFillTint="33"/>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0,37</w:t>
            </w:r>
          </w:p>
        </w:tc>
      </w:tr>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ДОСы</w:t>
            </w:r>
            <w:r w:rsidR="009C3F8B">
              <w:rPr>
                <w:rFonts w:ascii="Times New Roman" w:hAnsi="Times New Roman"/>
                <w:b/>
                <w:i/>
                <w:sz w:val="16"/>
                <w:szCs w:val="16"/>
              </w:rPr>
              <w:t>»</w:t>
            </w:r>
          </w:p>
        </w:tc>
        <w:tc>
          <w:tcPr>
            <w:tcW w:w="1701"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28,0</w:t>
            </w:r>
          </w:p>
        </w:tc>
        <w:tc>
          <w:tcPr>
            <w:tcW w:w="1843"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0,56</w:t>
            </w:r>
          </w:p>
        </w:tc>
        <w:tc>
          <w:tcPr>
            <w:tcW w:w="2410" w:type="dxa"/>
            <w:shd w:val="clear" w:color="auto" w:fill="auto"/>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0,56</w:t>
            </w:r>
          </w:p>
        </w:tc>
      </w:tr>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Поселок Мелиораторов</w:t>
            </w:r>
            <w:r w:rsidR="009C3F8B">
              <w:rPr>
                <w:rFonts w:ascii="Times New Roman" w:hAnsi="Times New Roman"/>
                <w:b/>
                <w:i/>
                <w:sz w:val="16"/>
                <w:szCs w:val="16"/>
              </w:rPr>
              <w:t>»</w:t>
            </w:r>
          </w:p>
        </w:tc>
        <w:tc>
          <w:tcPr>
            <w:tcW w:w="1701"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5,2</w:t>
            </w:r>
          </w:p>
        </w:tc>
        <w:tc>
          <w:tcPr>
            <w:tcW w:w="1843"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0,10</w:t>
            </w:r>
          </w:p>
        </w:tc>
        <w:tc>
          <w:tcPr>
            <w:tcW w:w="2410" w:type="dxa"/>
            <w:shd w:val="clear" w:color="auto" w:fill="FDE9D9" w:themeFill="accent6" w:themeFillTint="33"/>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0,10</w:t>
            </w:r>
          </w:p>
        </w:tc>
      </w:tr>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Волна</w:t>
            </w:r>
            <w:r w:rsidR="009C3F8B">
              <w:rPr>
                <w:rFonts w:ascii="Times New Roman" w:hAnsi="Times New Roman"/>
                <w:b/>
                <w:i/>
                <w:sz w:val="16"/>
                <w:szCs w:val="16"/>
              </w:rPr>
              <w:t>»</w:t>
            </w:r>
          </w:p>
        </w:tc>
        <w:tc>
          <w:tcPr>
            <w:tcW w:w="1701"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3,1</w:t>
            </w:r>
          </w:p>
        </w:tc>
        <w:tc>
          <w:tcPr>
            <w:tcW w:w="1843"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0,06</w:t>
            </w:r>
          </w:p>
        </w:tc>
        <w:tc>
          <w:tcPr>
            <w:tcW w:w="2410" w:type="dxa"/>
            <w:shd w:val="clear" w:color="auto" w:fill="auto"/>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0,06</w:t>
            </w:r>
          </w:p>
        </w:tc>
      </w:tr>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Котельная</w:t>
            </w:r>
            <w:r w:rsidR="004B1C80">
              <w:rPr>
                <w:rFonts w:ascii="Times New Roman" w:hAnsi="Times New Roman"/>
                <w:b/>
                <w:i/>
                <w:sz w:val="16"/>
                <w:szCs w:val="16"/>
              </w:rPr>
              <w:br/>
            </w:r>
            <w:r w:rsidRPr="00072AFC">
              <w:rPr>
                <w:rFonts w:ascii="Times New Roman" w:hAnsi="Times New Roman"/>
                <w:b/>
                <w:i/>
                <w:sz w:val="16"/>
                <w:szCs w:val="16"/>
              </w:rPr>
              <w:t xml:space="preserve"> </w:t>
            </w:r>
            <w:r w:rsidR="009C3F8B">
              <w:rPr>
                <w:rFonts w:ascii="Times New Roman" w:hAnsi="Times New Roman"/>
                <w:b/>
                <w:i/>
                <w:sz w:val="16"/>
                <w:szCs w:val="16"/>
              </w:rPr>
              <w:t>«</w:t>
            </w:r>
            <w:r w:rsidRPr="00072AFC">
              <w:rPr>
                <w:rFonts w:ascii="Times New Roman" w:hAnsi="Times New Roman"/>
                <w:b/>
                <w:i/>
                <w:sz w:val="16"/>
                <w:szCs w:val="16"/>
              </w:rPr>
              <w:t>Серафимовича 10А</w:t>
            </w:r>
            <w:r w:rsidR="009C3F8B">
              <w:rPr>
                <w:rFonts w:ascii="Times New Roman" w:hAnsi="Times New Roman"/>
                <w:b/>
                <w:i/>
                <w:sz w:val="16"/>
                <w:szCs w:val="16"/>
              </w:rPr>
              <w:t>»</w:t>
            </w:r>
          </w:p>
        </w:tc>
        <w:tc>
          <w:tcPr>
            <w:tcW w:w="1701"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0,2</w:t>
            </w:r>
          </w:p>
        </w:tc>
        <w:tc>
          <w:tcPr>
            <w:tcW w:w="1843"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0,003</w:t>
            </w:r>
          </w:p>
        </w:tc>
        <w:tc>
          <w:tcPr>
            <w:tcW w:w="2410" w:type="dxa"/>
            <w:shd w:val="clear" w:color="auto" w:fill="FDE9D9" w:themeFill="accent6" w:themeFillTint="33"/>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0,003</w:t>
            </w:r>
          </w:p>
        </w:tc>
      </w:tr>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Д/С №8</w:t>
            </w:r>
            <w:r w:rsidR="009C3F8B">
              <w:rPr>
                <w:rFonts w:ascii="Times New Roman" w:hAnsi="Times New Roman"/>
                <w:b/>
                <w:i/>
                <w:sz w:val="16"/>
                <w:szCs w:val="16"/>
              </w:rPr>
              <w:t>»</w:t>
            </w:r>
          </w:p>
        </w:tc>
        <w:tc>
          <w:tcPr>
            <w:tcW w:w="1701"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0,2</w:t>
            </w:r>
          </w:p>
        </w:tc>
        <w:tc>
          <w:tcPr>
            <w:tcW w:w="1843"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0,004</w:t>
            </w:r>
          </w:p>
        </w:tc>
        <w:tc>
          <w:tcPr>
            <w:tcW w:w="2410" w:type="dxa"/>
            <w:shd w:val="clear" w:color="auto" w:fill="auto"/>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0,004</w:t>
            </w:r>
          </w:p>
        </w:tc>
      </w:tr>
      <w:tr w:rsidR="00072AFC" w:rsidRPr="00072AFC" w:rsidTr="008603F7">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 xml:space="preserve"> Калинина 201</w:t>
            </w:r>
            <w:r w:rsidR="009C3F8B">
              <w:rPr>
                <w:rFonts w:ascii="Times New Roman" w:hAnsi="Times New Roman"/>
                <w:b/>
                <w:i/>
                <w:sz w:val="16"/>
                <w:szCs w:val="16"/>
              </w:rPr>
              <w:t>»</w:t>
            </w:r>
          </w:p>
        </w:tc>
        <w:tc>
          <w:tcPr>
            <w:tcW w:w="1701"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0,1</w:t>
            </w:r>
          </w:p>
        </w:tc>
        <w:tc>
          <w:tcPr>
            <w:tcW w:w="1843"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0,002</w:t>
            </w:r>
          </w:p>
        </w:tc>
        <w:tc>
          <w:tcPr>
            <w:tcW w:w="2410" w:type="dxa"/>
            <w:shd w:val="clear" w:color="auto" w:fill="FDE9D9" w:themeFill="accent6" w:themeFillTint="33"/>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0,002</w:t>
            </w:r>
          </w:p>
        </w:tc>
      </w:tr>
      <w:tr w:rsidR="00072AFC" w:rsidRPr="00072AFC" w:rsidTr="00FF588D">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 xml:space="preserve"> Калинина 205</w:t>
            </w:r>
            <w:r w:rsidR="009C3F8B">
              <w:rPr>
                <w:rFonts w:ascii="Times New Roman" w:hAnsi="Times New Roman"/>
                <w:b/>
                <w:i/>
                <w:sz w:val="16"/>
                <w:szCs w:val="16"/>
              </w:rPr>
              <w:t>»</w:t>
            </w:r>
          </w:p>
        </w:tc>
        <w:tc>
          <w:tcPr>
            <w:tcW w:w="1701"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0,1</w:t>
            </w:r>
          </w:p>
        </w:tc>
        <w:tc>
          <w:tcPr>
            <w:tcW w:w="1843"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0,002</w:t>
            </w:r>
          </w:p>
        </w:tc>
        <w:tc>
          <w:tcPr>
            <w:tcW w:w="2410" w:type="dxa"/>
            <w:shd w:val="clear" w:color="auto" w:fill="auto"/>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auto"/>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0,002</w:t>
            </w:r>
          </w:p>
        </w:tc>
      </w:tr>
      <w:tr w:rsidR="00072AFC" w:rsidRPr="00072AFC" w:rsidTr="008603F7">
        <w:trPr>
          <w:trHeight w:val="58"/>
        </w:trPr>
        <w:tc>
          <w:tcPr>
            <w:tcW w:w="2405" w:type="dxa"/>
            <w:shd w:val="clear" w:color="auto" w:fill="FBD4B4" w:themeFill="accent6" w:themeFillTint="66"/>
            <w:vAlign w:val="center"/>
          </w:tcPr>
          <w:p w:rsidR="00072AFC" w:rsidRPr="00072AFC" w:rsidRDefault="00072AFC" w:rsidP="00072AFC">
            <w:pPr>
              <w:spacing w:after="0" w:line="240" w:lineRule="auto"/>
              <w:contextualSpacing/>
              <w:jc w:val="center"/>
              <w:rPr>
                <w:rFonts w:ascii="Times New Roman" w:hAnsi="Times New Roman"/>
                <w:b/>
                <w:i/>
                <w:sz w:val="16"/>
                <w:szCs w:val="16"/>
              </w:rPr>
            </w:pPr>
            <w:r w:rsidRPr="00072AFC">
              <w:rPr>
                <w:rFonts w:ascii="Times New Roman" w:hAnsi="Times New Roman"/>
                <w:b/>
                <w:i/>
                <w:sz w:val="16"/>
                <w:szCs w:val="16"/>
              </w:rPr>
              <w:t xml:space="preserve">Котельная </w:t>
            </w:r>
            <w:r w:rsidR="009C3F8B">
              <w:rPr>
                <w:rFonts w:ascii="Times New Roman" w:hAnsi="Times New Roman"/>
                <w:b/>
                <w:i/>
                <w:sz w:val="16"/>
                <w:szCs w:val="16"/>
              </w:rPr>
              <w:t>«</w:t>
            </w:r>
            <w:r w:rsidRPr="00072AFC">
              <w:rPr>
                <w:rFonts w:ascii="Times New Roman" w:hAnsi="Times New Roman"/>
                <w:b/>
                <w:i/>
                <w:sz w:val="16"/>
                <w:szCs w:val="16"/>
              </w:rPr>
              <w:t xml:space="preserve"> Калинина 207</w:t>
            </w:r>
            <w:r w:rsidR="009C3F8B">
              <w:rPr>
                <w:rFonts w:ascii="Times New Roman" w:hAnsi="Times New Roman"/>
                <w:b/>
                <w:i/>
                <w:sz w:val="16"/>
                <w:szCs w:val="16"/>
              </w:rPr>
              <w:t>»</w:t>
            </w:r>
          </w:p>
        </w:tc>
        <w:tc>
          <w:tcPr>
            <w:tcW w:w="1701"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0,1</w:t>
            </w:r>
          </w:p>
        </w:tc>
        <w:tc>
          <w:tcPr>
            <w:tcW w:w="1843"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0,002</w:t>
            </w:r>
          </w:p>
        </w:tc>
        <w:tc>
          <w:tcPr>
            <w:tcW w:w="2410" w:type="dxa"/>
            <w:shd w:val="clear" w:color="auto" w:fill="FDE9D9" w:themeFill="accent6" w:themeFillTint="33"/>
            <w:vAlign w:val="center"/>
          </w:tcPr>
          <w:p w:rsidR="00072AFC" w:rsidRPr="00072AFC" w:rsidRDefault="008603F7" w:rsidP="00072AF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FDE9D9" w:themeFill="accent6" w:themeFillTint="33"/>
            <w:vAlign w:val="center"/>
          </w:tcPr>
          <w:p w:rsidR="00072AFC" w:rsidRPr="00072AFC" w:rsidRDefault="00072AFC" w:rsidP="00072AFC">
            <w:pPr>
              <w:spacing w:after="0" w:line="240" w:lineRule="auto"/>
              <w:contextualSpacing/>
              <w:jc w:val="center"/>
              <w:rPr>
                <w:rFonts w:ascii="Times New Roman" w:hAnsi="Times New Roman"/>
                <w:color w:val="000000"/>
                <w:sz w:val="16"/>
                <w:szCs w:val="16"/>
              </w:rPr>
            </w:pPr>
            <w:r w:rsidRPr="00072AFC">
              <w:rPr>
                <w:rFonts w:ascii="Times New Roman" w:hAnsi="Times New Roman"/>
                <w:color w:val="000000"/>
                <w:sz w:val="16"/>
                <w:szCs w:val="16"/>
              </w:rPr>
              <w:t>0,002</w:t>
            </w:r>
          </w:p>
        </w:tc>
      </w:tr>
      <w:tr w:rsidR="00900BBC" w:rsidRPr="00072AFC" w:rsidTr="003B7651">
        <w:trPr>
          <w:trHeight w:val="58"/>
        </w:trPr>
        <w:tc>
          <w:tcPr>
            <w:tcW w:w="2405" w:type="dxa"/>
            <w:shd w:val="clear" w:color="auto" w:fill="FBD4B4" w:themeFill="accent6" w:themeFillTint="66"/>
            <w:vAlign w:val="center"/>
          </w:tcPr>
          <w:p w:rsidR="00900BBC" w:rsidRPr="001E1A88" w:rsidRDefault="00900BBC" w:rsidP="00900BBC">
            <w:pPr>
              <w:widowControl w:val="0"/>
              <w:tabs>
                <w:tab w:val="left" w:pos="1459"/>
              </w:tabs>
              <w:spacing w:after="0" w:line="240" w:lineRule="auto"/>
              <w:jc w:val="center"/>
              <w:rPr>
                <w:rFonts w:ascii="Times New Roman" w:hAnsi="Times New Roman"/>
                <w:b/>
                <w:i/>
                <w:sz w:val="16"/>
                <w:szCs w:val="16"/>
              </w:rPr>
            </w:pPr>
            <w:r w:rsidRPr="001E1A88">
              <w:rPr>
                <w:rFonts w:ascii="Times New Roman" w:hAnsi="Times New Roman"/>
                <w:b/>
                <w:i/>
                <w:sz w:val="16"/>
                <w:szCs w:val="16"/>
              </w:rPr>
              <w:t>Котельная Витотерм-5000</w:t>
            </w:r>
          </w:p>
        </w:tc>
        <w:tc>
          <w:tcPr>
            <w:tcW w:w="1701" w:type="dxa"/>
            <w:shd w:val="clear" w:color="auto" w:fill="auto"/>
            <w:vAlign w:val="center"/>
          </w:tcPr>
          <w:p w:rsidR="00900BBC" w:rsidRPr="00DF51F4" w:rsidRDefault="00900BBC" w:rsidP="00900BBC">
            <w:pPr>
              <w:spacing w:after="0" w:line="240" w:lineRule="auto"/>
              <w:ind w:right="37"/>
              <w:jc w:val="center"/>
              <w:rPr>
                <w:rFonts w:ascii="Times New Roman" w:hAnsi="Times New Roman"/>
                <w:color w:val="000000"/>
                <w:sz w:val="16"/>
                <w:szCs w:val="16"/>
                <w:lang w:val="en-US"/>
              </w:rPr>
            </w:pPr>
            <w:r>
              <w:rPr>
                <w:rFonts w:ascii="Times New Roman" w:hAnsi="Times New Roman"/>
                <w:color w:val="000000"/>
                <w:sz w:val="16"/>
                <w:szCs w:val="16"/>
                <w:lang w:val="en-US"/>
              </w:rPr>
              <w:t>15.44</w:t>
            </w:r>
          </w:p>
        </w:tc>
        <w:tc>
          <w:tcPr>
            <w:tcW w:w="1843" w:type="dxa"/>
            <w:shd w:val="clear" w:color="auto" w:fill="auto"/>
            <w:vAlign w:val="center"/>
          </w:tcPr>
          <w:p w:rsidR="00900BBC" w:rsidRPr="00900BBC" w:rsidRDefault="00900BBC" w:rsidP="00900BBC">
            <w:pPr>
              <w:spacing w:after="0" w:line="240" w:lineRule="auto"/>
              <w:contextualSpacing/>
              <w:jc w:val="center"/>
              <w:rPr>
                <w:rFonts w:ascii="Times New Roman" w:hAnsi="Times New Roman"/>
                <w:color w:val="000000"/>
                <w:sz w:val="16"/>
                <w:szCs w:val="16"/>
                <w:lang w:val="en-US"/>
              </w:rPr>
            </w:pPr>
            <w:r>
              <w:rPr>
                <w:rFonts w:ascii="Times New Roman" w:hAnsi="Times New Roman"/>
                <w:color w:val="000000"/>
                <w:sz w:val="16"/>
                <w:szCs w:val="16"/>
                <w:lang w:val="en-US"/>
              </w:rPr>
              <w:t>0.31</w:t>
            </w:r>
          </w:p>
        </w:tc>
        <w:tc>
          <w:tcPr>
            <w:tcW w:w="2410" w:type="dxa"/>
            <w:shd w:val="clear" w:color="auto" w:fill="auto"/>
            <w:vAlign w:val="center"/>
          </w:tcPr>
          <w:p w:rsidR="00900BBC" w:rsidRPr="00072AFC" w:rsidRDefault="00900BBC" w:rsidP="00900BB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auto"/>
            <w:vAlign w:val="center"/>
          </w:tcPr>
          <w:p w:rsidR="00900BBC" w:rsidRPr="006E7015" w:rsidRDefault="006E7015" w:rsidP="00900BBC">
            <w:pPr>
              <w:spacing w:after="0" w:line="240" w:lineRule="auto"/>
              <w:contextualSpacing/>
              <w:jc w:val="center"/>
              <w:rPr>
                <w:rFonts w:ascii="Times New Roman" w:hAnsi="Times New Roman"/>
                <w:color w:val="000000"/>
                <w:sz w:val="16"/>
                <w:szCs w:val="16"/>
                <w:lang w:val="en-US"/>
              </w:rPr>
            </w:pPr>
            <w:r>
              <w:rPr>
                <w:rFonts w:ascii="Times New Roman" w:hAnsi="Times New Roman"/>
                <w:color w:val="000000"/>
                <w:sz w:val="16"/>
                <w:szCs w:val="16"/>
                <w:lang w:val="en-US"/>
              </w:rPr>
              <w:t>-</w:t>
            </w:r>
          </w:p>
        </w:tc>
      </w:tr>
      <w:tr w:rsidR="00900BBC" w:rsidRPr="00072AFC" w:rsidTr="008603F7">
        <w:trPr>
          <w:trHeight w:val="58"/>
        </w:trPr>
        <w:tc>
          <w:tcPr>
            <w:tcW w:w="2405" w:type="dxa"/>
            <w:shd w:val="clear" w:color="auto" w:fill="FBD4B4" w:themeFill="accent6" w:themeFillTint="66"/>
            <w:vAlign w:val="center"/>
          </w:tcPr>
          <w:p w:rsidR="00900BBC" w:rsidRPr="001E1A88" w:rsidRDefault="00900BBC" w:rsidP="00900BBC">
            <w:pPr>
              <w:widowControl w:val="0"/>
              <w:tabs>
                <w:tab w:val="left" w:pos="1459"/>
              </w:tabs>
              <w:spacing w:after="0" w:line="240" w:lineRule="auto"/>
              <w:jc w:val="center"/>
              <w:rPr>
                <w:rFonts w:ascii="Times New Roman" w:hAnsi="Times New Roman"/>
                <w:b/>
                <w:i/>
                <w:sz w:val="16"/>
                <w:szCs w:val="16"/>
              </w:rPr>
            </w:pPr>
            <w:r w:rsidRPr="001E1A88">
              <w:rPr>
                <w:rFonts w:ascii="Times New Roman" w:hAnsi="Times New Roman"/>
                <w:b/>
                <w:i/>
                <w:sz w:val="16"/>
                <w:szCs w:val="16"/>
              </w:rPr>
              <w:t>Котельная ТКУ-1240Б</w:t>
            </w:r>
          </w:p>
        </w:tc>
        <w:tc>
          <w:tcPr>
            <w:tcW w:w="1701" w:type="dxa"/>
            <w:shd w:val="clear" w:color="auto" w:fill="FDE9D9" w:themeFill="accent6" w:themeFillTint="33"/>
            <w:vAlign w:val="center"/>
          </w:tcPr>
          <w:p w:rsidR="00900BBC" w:rsidRPr="00756D65" w:rsidRDefault="00900BBC" w:rsidP="00900BBC">
            <w:pPr>
              <w:spacing w:after="0" w:line="240" w:lineRule="auto"/>
              <w:ind w:right="37"/>
              <w:jc w:val="center"/>
              <w:rPr>
                <w:rFonts w:ascii="Times New Roman" w:hAnsi="Times New Roman"/>
                <w:color w:val="000000"/>
                <w:sz w:val="16"/>
                <w:szCs w:val="16"/>
                <w:lang w:val="en-US"/>
              </w:rPr>
            </w:pPr>
            <w:r>
              <w:rPr>
                <w:rFonts w:ascii="Times New Roman" w:hAnsi="Times New Roman"/>
                <w:color w:val="000000"/>
                <w:sz w:val="16"/>
                <w:szCs w:val="16"/>
                <w:lang w:val="en-US"/>
              </w:rPr>
              <w:t>2.91</w:t>
            </w:r>
          </w:p>
        </w:tc>
        <w:tc>
          <w:tcPr>
            <w:tcW w:w="1843" w:type="dxa"/>
            <w:shd w:val="clear" w:color="auto" w:fill="FDE9D9" w:themeFill="accent6" w:themeFillTint="33"/>
            <w:vAlign w:val="center"/>
          </w:tcPr>
          <w:p w:rsidR="00900BBC" w:rsidRPr="00900BBC" w:rsidRDefault="00900BBC" w:rsidP="00900BBC">
            <w:pPr>
              <w:spacing w:after="0" w:line="240" w:lineRule="auto"/>
              <w:contextualSpacing/>
              <w:jc w:val="center"/>
              <w:rPr>
                <w:rFonts w:ascii="Times New Roman" w:hAnsi="Times New Roman"/>
                <w:color w:val="000000"/>
                <w:sz w:val="16"/>
                <w:szCs w:val="16"/>
                <w:lang w:val="en-US"/>
              </w:rPr>
            </w:pPr>
            <w:r>
              <w:rPr>
                <w:rFonts w:ascii="Times New Roman" w:hAnsi="Times New Roman"/>
                <w:color w:val="000000"/>
                <w:sz w:val="16"/>
                <w:szCs w:val="16"/>
                <w:lang w:val="en-US"/>
              </w:rPr>
              <w:t>0.058</w:t>
            </w:r>
          </w:p>
        </w:tc>
        <w:tc>
          <w:tcPr>
            <w:tcW w:w="2410" w:type="dxa"/>
            <w:shd w:val="clear" w:color="auto" w:fill="FDE9D9" w:themeFill="accent6" w:themeFillTint="33"/>
            <w:vAlign w:val="center"/>
          </w:tcPr>
          <w:p w:rsidR="00900BBC" w:rsidRPr="00072AFC" w:rsidRDefault="00900BBC" w:rsidP="00900BBC">
            <w:pPr>
              <w:spacing w:after="0" w:line="240" w:lineRule="auto"/>
              <w:contextualSpacing/>
              <w:jc w:val="center"/>
              <w:rPr>
                <w:rFonts w:ascii="Times New Roman" w:hAnsi="Times New Roman"/>
                <w:sz w:val="16"/>
                <w:szCs w:val="16"/>
              </w:rPr>
            </w:pPr>
            <w:proofErr w:type="spellStart"/>
            <w:r w:rsidRPr="00072AFC">
              <w:rPr>
                <w:rFonts w:ascii="Times New Roman" w:hAnsi="Times New Roman"/>
                <w:sz w:val="16"/>
                <w:szCs w:val="16"/>
              </w:rPr>
              <w:t>подпиточные</w:t>
            </w:r>
            <w:proofErr w:type="spellEnd"/>
            <w:r w:rsidRPr="00072AFC">
              <w:rPr>
                <w:rFonts w:ascii="Times New Roman" w:hAnsi="Times New Roman"/>
                <w:sz w:val="16"/>
                <w:szCs w:val="16"/>
              </w:rPr>
              <w:t xml:space="preserve"> насосы системы</w:t>
            </w:r>
          </w:p>
        </w:tc>
        <w:tc>
          <w:tcPr>
            <w:tcW w:w="1355" w:type="dxa"/>
            <w:shd w:val="clear" w:color="auto" w:fill="FDE9D9" w:themeFill="accent6" w:themeFillTint="33"/>
            <w:vAlign w:val="center"/>
          </w:tcPr>
          <w:p w:rsidR="00900BBC" w:rsidRPr="006E7015" w:rsidRDefault="006E7015" w:rsidP="00900BBC">
            <w:pPr>
              <w:spacing w:after="0" w:line="240" w:lineRule="auto"/>
              <w:contextualSpacing/>
              <w:jc w:val="center"/>
              <w:rPr>
                <w:rFonts w:ascii="Times New Roman" w:hAnsi="Times New Roman"/>
                <w:color w:val="000000"/>
                <w:sz w:val="16"/>
                <w:szCs w:val="16"/>
                <w:lang w:val="en-US"/>
              </w:rPr>
            </w:pPr>
            <w:r>
              <w:rPr>
                <w:rFonts w:ascii="Times New Roman" w:hAnsi="Times New Roman"/>
                <w:color w:val="000000"/>
                <w:sz w:val="16"/>
                <w:szCs w:val="16"/>
                <w:lang w:val="en-US"/>
              </w:rPr>
              <w:t>-</w:t>
            </w:r>
          </w:p>
        </w:tc>
      </w:tr>
    </w:tbl>
    <w:p w:rsidR="00D547AD" w:rsidRPr="00D547AD" w:rsidRDefault="00D547AD" w:rsidP="0010531D">
      <w:pPr>
        <w:autoSpaceDE w:val="0"/>
        <w:autoSpaceDN w:val="0"/>
        <w:adjustRightInd w:val="0"/>
        <w:spacing w:before="240" w:line="240" w:lineRule="auto"/>
        <w:jc w:val="center"/>
        <w:rPr>
          <w:rFonts w:ascii="Times New Roman" w:eastAsia="Times New Roman,Bold" w:hAnsi="Times New Roman"/>
          <w:b/>
          <w:bCs/>
          <w:i/>
          <w:sz w:val="28"/>
          <w:szCs w:val="28"/>
        </w:rPr>
      </w:pPr>
      <w:r w:rsidRPr="00463D1B">
        <w:rPr>
          <w:rFonts w:ascii="Times New Roman" w:eastAsia="Times New Roman,Bold" w:hAnsi="Times New Roman"/>
          <w:b/>
          <w:bCs/>
          <w:i/>
          <w:sz w:val="28"/>
          <w:szCs w:val="28"/>
        </w:rPr>
        <w:t>РАЗДЕЛ 4. ОСНОВНЫЕ ПОЛОЖЕНИЯ МАСТЕР-ПЛАНА РАЗВИТИЯ СИСТЕМ ТЕПЛОСНАБЖЕНИЯ ПОСЕЛЕНИЯ</w:t>
      </w:r>
    </w:p>
    <w:p w:rsidR="0059222E" w:rsidRPr="00F41726" w:rsidRDefault="0059222E" w:rsidP="0059222E">
      <w:pPr>
        <w:autoSpaceDE w:val="0"/>
        <w:autoSpaceDN w:val="0"/>
        <w:adjustRightInd w:val="0"/>
        <w:spacing w:after="0" w:line="360" w:lineRule="auto"/>
        <w:ind w:firstLine="567"/>
        <w:jc w:val="both"/>
        <w:rPr>
          <w:rFonts w:ascii="Times New Roman" w:eastAsia="Times New Roman,Bold" w:hAnsi="Times New Roman"/>
          <w:sz w:val="26"/>
          <w:szCs w:val="26"/>
        </w:rPr>
      </w:pPr>
      <w:r w:rsidRPr="00F41726">
        <w:rPr>
          <w:rFonts w:ascii="Times New Roman" w:eastAsia="Times New Roman,Bold" w:hAnsi="Times New Roman"/>
          <w:sz w:val="26"/>
          <w:szCs w:val="26"/>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59222E" w:rsidRPr="00F41726" w:rsidRDefault="0059222E" w:rsidP="0010531D">
      <w:pPr>
        <w:autoSpaceDE w:val="0"/>
        <w:autoSpaceDN w:val="0"/>
        <w:adjustRightInd w:val="0"/>
        <w:spacing w:after="0" w:line="360" w:lineRule="auto"/>
        <w:ind w:firstLine="567"/>
        <w:jc w:val="both"/>
        <w:rPr>
          <w:rFonts w:ascii="Times New Roman" w:eastAsia="Times New Roman,Bold" w:hAnsi="Times New Roman"/>
          <w:sz w:val="26"/>
          <w:szCs w:val="26"/>
        </w:rPr>
      </w:pPr>
      <w:r w:rsidRPr="00F41726">
        <w:rPr>
          <w:rFonts w:ascii="Times New Roman" w:eastAsia="Times New Roman,Bold" w:hAnsi="Times New Roman"/>
          <w:sz w:val="26"/>
          <w:szCs w:val="26"/>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59222E" w:rsidRPr="00F41726" w:rsidRDefault="0059222E" w:rsidP="0010531D">
      <w:pPr>
        <w:autoSpaceDE w:val="0"/>
        <w:autoSpaceDN w:val="0"/>
        <w:adjustRightInd w:val="0"/>
        <w:spacing w:line="240" w:lineRule="auto"/>
        <w:jc w:val="center"/>
        <w:rPr>
          <w:rFonts w:ascii="Times New Roman" w:hAnsi="Times New Roman"/>
          <w:b/>
          <w:i/>
          <w:iCs/>
          <w:color w:val="000000" w:themeColor="text1"/>
          <w:sz w:val="26"/>
          <w:szCs w:val="26"/>
        </w:rPr>
      </w:pPr>
      <w:r w:rsidRPr="00F41726">
        <w:rPr>
          <w:rFonts w:ascii="Times New Roman" w:hAnsi="Times New Roman"/>
          <w:b/>
          <w:i/>
          <w:iCs/>
          <w:color w:val="000000" w:themeColor="text1"/>
          <w:sz w:val="26"/>
          <w:szCs w:val="26"/>
        </w:rPr>
        <w:t>4.1 Описание сценариев развития теплоснабжения поселения</w:t>
      </w:r>
    </w:p>
    <w:p w:rsidR="0059222E" w:rsidRPr="00F41726" w:rsidRDefault="0059222E" w:rsidP="0059222E">
      <w:pPr>
        <w:suppressAutoHyphens/>
        <w:spacing w:line="360" w:lineRule="auto"/>
        <w:ind w:firstLine="709"/>
        <w:contextualSpacing/>
        <w:jc w:val="both"/>
        <w:rPr>
          <w:rFonts w:ascii="Times New Roman" w:hAnsi="Times New Roman"/>
          <w:b/>
          <w:i/>
          <w:sz w:val="26"/>
          <w:szCs w:val="26"/>
        </w:rPr>
      </w:pPr>
      <w:r w:rsidRPr="00F41726">
        <w:rPr>
          <w:rFonts w:ascii="Times New Roman" w:hAnsi="Times New Roman"/>
          <w:b/>
          <w:i/>
          <w:sz w:val="26"/>
          <w:szCs w:val="26"/>
        </w:rPr>
        <w:t>Вариант №1</w:t>
      </w:r>
    </w:p>
    <w:p w:rsidR="0059222E" w:rsidRPr="00F41726" w:rsidRDefault="0059222E" w:rsidP="0059222E">
      <w:pPr>
        <w:suppressAutoHyphens/>
        <w:spacing w:line="360" w:lineRule="auto"/>
        <w:ind w:firstLine="709"/>
        <w:contextualSpacing/>
        <w:jc w:val="both"/>
        <w:rPr>
          <w:rFonts w:ascii="Times New Roman" w:hAnsi="Times New Roman"/>
          <w:sz w:val="26"/>
          <w:szCs w:val="26"/>
        </w:rPr>
      </w:pPr>
      <w:r w:rsidRPr="00F41726">
        <w:rPr>
          <w:rFonts w:ascii="Times New Roman" w:hAnsi="Times New Roman"/>
          <w:sz w:val="26"/>
          <w:szCs w:val="26"/>
        </w:rPr>
        <w:lastRenderedPageBreak/>
        <w:t xml:space="preserve">Техническое обслуживание </w:t>
      </w:r>
      <w:r w:rsidR="00ED31D2" w:rsidRPr="00F41726">
        <w:rPr>
          <w:rFonts w:ascii="Times New Roman" w:hAnsi="Times New Roman"/>
          <w:sz w:val="26"/>
          <w:szCs w:val="26"/>
        </w:rPr>
        <w:t>с устранени</w:t>
      </w:r>
      <w:r w:rsidR="00CF31D3" w:rsidRPr="00F41726">
        <w:rPr>
          <w:rFonts w:ascii="Times New Roman" w:hAnsi="Times New Roman"/>
          <w:sz w:val="26"/>
          <w:szCs w:val="26"/>
        </w:rPr>
        <w:t>е</w:t>
      </w:r>
      <w:r w:rsidR="00ED31D2" w:rsidRPr="00F41726">
        <w:rPr>
          <w:rFonts w:ascii="Times New Roman" w:hAnsi="Times New Roman"/>
          <w:sz w:val="26"/>
          <w:szCs w:val="26"/>
        </w:rPr>
        <w:t>м мелких не</w:t>
      </w:r>
      <w:r w:rsidR="004B1C80">
        <w:rPr>
          <w:rFonts w:ascii="Times New Roman" w:hAnsi="Times New Roman"/>
          <w:sz w:val="26"/>
          <w:szCs w:val="26"/>
        </w:rPr>
        <w:t xml:space="preserve"> </w:t>
      </w:r>
      <w:r w:rsidR="00ED31D2" w:rsidRPr="00F41726">
        <w:rPr>
          <w:rFonts w:ascii="Times New Roman" w:hAnsi="Times New Roman"/>
          <w:sz w:val="26"/>
          <w:szCs w:val="26"/>
        </w:rPr>
        <w:t>исправностей</w:t>
      </w:r>
      <w:r w:rsidR="00443CB0">
        <w:rPr>
          <w:rFonts w:ascii="Times New Roman" w:hAnsi="Times New Roman"/>
          <w:sz w:val="26"/>
          <w:szCs w:val="26"/>
        </w:rPr>
        <w:t>,</w:t>
      </w:r>
      <w:r w:rsidR="004B1C80">
        <w:rPr>
          <w:rFonts w:ascii="Times New Roman" w:hAnsi="Times New Roman"/>
          <w:sz w:val="26"/>
          <w:szCs w:val="26"/>
        </w:rPr>
        <w:t xml:space="preserve"> </w:t>
      </w:r>
      <w:r w:rsidR="00451F96" w:rsidRPr="00F41726">
        <w:rPr>
          <w:rFonts w:ascii="Times New Roman" w:hAnsi="Times New Roman"/>
          <w:sz w:val="26"/>
          <w:szCs w:val="26"/>
        </w:rPr>
        <w:t xml:space="preserve">капитальный </w:t>
      </w:r>
      <w:r w:rsidR="00ED31D2" w:rsidRPr="00F41726">
        <w:rPr>
          <w:rFonts w:ascii="Times New Roman" w:hAnsi="Times New Roman"/>
          <w:sz w:val="26"/>
          <w:szCs w:val="26"/>
        </w:rPr>
        <w:t>ремонт</w:t>
      </w:r>
      <w:r w:rsidR="00E12CB0">
        <w:rPr>
          <w:rFonts w:ascii="Times New Roman" w:hAnsi="Times New Roman"/>
          <w:sz w:val="26"/>
          <w:szCs w:val="26"/>
        </w:rPr>
        <w:t>, перекладка</w:t>
      </w:r>
      <w:r w:rsidR="004B1C80">
        <w:rPr>
          <w:rFonts w:ascii="Times New Roman" w:hAnsi="Times New Roman"/>
          <w:sz w:val="26"/>
          <w:szCs w:val="26"/>
        </w:rPr>
        <w:t xml:space="preserve"> </w:t>
      </w:r>
      <w:r w:rsidRPr="00F41726">
        <w:rPr>
          <w:rFonts w:ascii="Times New Roman" w:hAnsi="Times New Roman"/>
          <w:sz w:val="26"/>
          <w:szCs w:val="26"/>
        </w:rPr>
        <w:t>тепловых сетей</w:t>
      </w:r>
      <w:r w:rsidR="00CC5082">
        <w:rPr>
          <w:rFonts w:ascii="Times New Roman" w:hAnsi="Times New Roman"/>
          <w:sz w:val="26"/>
          <w:szCs w:val="26"/>
        </w:rPr>
        <w:t>,</w:t>
      </w:r>
      <w:r w:rsidR="004B1C80">
        <w:rPr>
          <w:rFonts w:ascii="Times New Roman" w:hAnsi="Times New Roman"/>
          <w:sz w:val="26"/>
          <w:szCs w:val="26"/>
        </w:rPr>
        <w:t xml:space="preserve"> </w:t>
      </w:r>
      <w:r w:rsidRPr="00F41726">
        <w:rPr>
          <w:rFonts w:ascii="Times New Roman" w:hAnsi="Times New Roman"/>
          <w:sz w:val="26"/>
          <w:szCs w:val="26"/>
        </w:rPr>
        <w:t>способствующ</w:t>
      </w:r>
      <w:r w:rsidR="00ED31D2" w:rsidRPr="00F41726">
        <w:rPr>
          <w:rFonts w:ascii="Times New Roman" w:hAnsi="Times New Roman"/>
          <w:sz w:val="26"/>
          <w:szCs w:val="26"/>
        </w:rPr>
        <w:t>и</w:t>
      </w:r>
      <w:r w:rsidRPr="00F41726">
        <w:rPr>
          <w:rFonts w:ascii="Times New Roman" w:hAnsi="Times New Roman"/>
          <w:sz w:val="26"/>
          <w:szCs w:val="26"/>
        </w:rPr>
        <w:t>е нормативной эксплуатации.</w:t>
      </w:r>
      <w:r w:rsidR="006526A1">
        <w:rPr>
          <w:rFonts w:ascii="Times New Roman" w:hAnsi="Times New Roman"/>
          <w:sz w:val="26"/>
          <w:szCs w:val="26"/>
        </w:rPr>
        <w:t xml:space="preserve"> Переоснащение</w:t>
      </w:r>
      <w:r w:rsidR="00872812">
        <w:rPr>
          <w:rFonts w:ascii="Times New Roman" w:hAnsi="Times New Roman"/>
          <w:sz w:val="26"/>
          <w:szCs w:val="26"/>
        </w:rPr>
        <w:t>, ремонт</w:t>
      </w:r>
      <w:r w:rsidR="004B1C80">
        <w:rPr>
          <w:rFonts w:ascii="Times New Roman" w:hAnsi="Times New Roman"/>
          <w:sz w:val="26"/>
          <w:szCs w:val="26"/>
        </w:rPr>
        <w:t xml:space="preserve"> </w:t>
      </w:r>
      <w:r w:rsidR="00E12CB0">
        <w:rPr>
          <w:rFonts w:ascii="Times New Roman" w:hAnsi="Times New Roman"/>
          <w:sz w:val="26"/>
          <w:szCs w:val="26"/>
        </w:rPr>
        <w:t>источников тс</w:t>
      </w:r>
      <w:r w:rsidR="00872812">
        <w:rPr>
          <w:rFonts w:ascii="Times New Roman" w:hAnsi="Times New Roman"/>
          <w:sz w:val="26"/>
          <w:szCs w:val="26"/>
        </w:rPr>
        <w:t>.</w:t>
      </w:r>
      <w:r w:rsidR="004B1C80">
        <w:rPr>
          <w:rFonts w:ascii="Times New Roman" w:hAnsi="Times New Roman"/>
          <w:sz w:val="26"/>
          <w:szCs w:val="26"/>
        </w:rPr>
        <w:t xml:space="preserve"> </w:t>
      </w:r>
      <w:r w:rsidR="00970188">
        <w:rPr>
          <w:rFonts w:ascii="Times New Roman" w:hAnsi="Times New Roman"/>
          <w:sz w:val="26"/>
          <w:szCs w:val="26"/>
        </w:rPr>
        <w:t xml:space="preserve">Замена котельного оборудования </w:t>
      </w:r>
      <w:r w:rsidR="00D75266">
        <w:rPr>
          <w:rFonts w:ascii="Times New Roman" w:hAnsi="Times New Roman"/>
          <w:sz w:val="26"/>
          <w:szCs w:val="26"/>
        </w:rPr>
        <w:t xml:space="preserve">в целях </w:t>
      </w:r>
      <w:r w:rsidR="00D24F79">
        <w:rPr>
          <w:rFonts w:ascii="Times New Roman" w:hAnsi="Times New Roman"/>
          <w:sz w:val="26"/>
          <w:szCs w:val="26"/>
        </w:rPr>
        <w:t>обеспечения тепловой нагрузки потребителей.</w:t>
      </w:r>
    </w:p>
    <w:p w:rsidR="0059222E" w:rsidRPr="00F41726" w:rsidRDefault="0059222E" w:rsidP="0059222E">
      <w:pPr>
        <w:suppressAutoHyphens/>
        <w:spacing w:line="360" w:lineRule="auto"/>
        <w:ind w:firstLine="709"/>
        <w:contextualSpacing/>
        <w:jc w:val="both"/>
        <w:rPr>
          <w:rFonts w:ascii="Times New Roman" w:hAnsi="Times New Roman"/>
          <w:b/>
          <w:i/>
          <w:sz w:val="26"/>
          <w:szCs w:val="26"/>
        </w:rPr>
      </w:pPr>
      <w:r w:rsidRPr="00F41726">
        <w:rPr>
          <w:rFonts w:ascii="Times New Roman" w:hAnsi="Times New Roman"/>
          <w:b/>
          <w:i/>
          <w:sz w:val="26"/>
          <w:szCs w:val="26"/>
        </w:rPr>
        <w:t>Вариант №2</w:t>
      </w:r>
    </w:p>
    <w:p w:rsidR="0059222E" w:rsidRPr="00F41726" w:rsidRDefault="0059222E" w:rsidP="006D3742">
      <w:pPr>
        <w:autoSpaceDE w:val="0"/>
        <w:autoSpaceDN w:val="0"/>
        <w:adjustRightInd w:val="0"/>
        <w:spacing w:after="0" w:line="360" w:lineRule="auto"/>
        <w:ind w:firstLine="567"/>
        <w:jc w:val="both"/>
        <w:rPr>
          <w:rFonts w:ascii="Times New Roman" w:hAnsi="Times New Roman"/>
          <w:sz w:val="26"/>
          <w:szCs w:val="26"/>
        </w:rPr>
      </w:pPr>
      <w:r w:rsidRPr="00F41726">
        <w:rPr>
          <w:rFonts w:ascii="Times New Roman" w:hAnsi="Times New Roman"/>
          <w:sz w:val="26"/>
          <w:szCs w:val="26"/>
        </w:rPr>
        <w:t>Капитальный ремонт тепловых сетей с изменением диаметра тепловой сети для поддержания нормативного уровня давления.</w:t>
      </w:r>
    </w:p>
    <w:p w:rsidR="003A72F4" w:rsidRPr="00F41726" w:rsidRDefault="0059222E" w:rsidP="003A72F4">
      <w:pPr>
        <w:suppressAutoHyphens/>
        <w:spacing w:line="360" w:lineRule="auto"/>
        <w:ind w:firstLine="709"/>
        <w:contextualSpacing/>
        <w:jc w:val="both"/>
        <w:rPr>
          <w:rFonts w:ascii="Times New Roman" w:hAnsi="Times New Roman"/>
          <w:sz w:val="26"/>
          <w:szCs w:val="26"/>
        </w:rPr>
      </w:pPr>
      <w:r w:rsidRPr="00F41726">
        <w:rPr>
          <w:rFonts w:ascii="Times New Roman" w:hAnsi="Times New Roman"/>
          <w:sz w:val="26"/>
          <w:szCs w:val="26"/>
        </w:rPr>
        <w:t>Для повышения у</w:t>
      </w:r>
      <w:r w:rsidR="003A72F4">
        <w:rPr>
          <w:rFonts w:ascii="Times New Roman" w:hAnsi="Times New Roman"/>
          <w:sz w:val="26"/>
          <w:szCs w:val="26"/>
        </w:rPr>
        <w:t>ровня надежности теплоснабжения</w:t>
      </w:r>
      <w:r w:rsidRPr="00F41726">
        <w:rPr>
          <w:rFonts w:ascii="Times New Roman" w:hAnsi="Times New Roman"/>
          <w:sz w:val="26"/>
          <w:szCs w:val="26"/>
        </w:rPr>
        <w:t xml:space="preserve"> предлагается в период </w:t>
      </w:r>
      <w:r w:rsidR="008A5CF4" w:rsidRPr="00F41726">
        <w:rPr>
          <w:rFonts w:ascii="Times New Roman" w:hAnsi="Times New Roman"/>
          <w:sz w:val="26"/>
          <w:szCs w:val="26"/>
        </w:rPr>
        <w:t xml:space="preserve">с </w:t>
      </w:r>
      <w:r w:rsidR="009E1BCC">
        <w:rPr>
          <w:rFonts w:ascii="Times New Roman" w:hAnsi="Times New Roman"/>
          <w:sz w:val="26"/>
          <w:szCs w:val="26"/>
        </w:rPr>
        <w:t>2026</w:t>
      </w:r>
      <w:r w:rsidR="008A5CF4" w:rsidRPr="00F41726">
        <w:rPr>
          <w:rFonts w:ascii="Times New Roman" w:hAnsi="Times New Roman"/>
          <w:sz w:val="26"/>
          <w:szCs w:val="26"/>
        </w:rPr>
        <w:t xml:space="preserve"> по </w:t>
      </w:r>
      <w:r w:rsidR="002F10D8">
        <w:rPr>
          <w:rFonts w:ascii="Times New Roman" w:hAnsi="Times New Roman"/>
          <w:sz w:val="26"/>
          <w:szCs w:val="26"/>
        </w:rPr>
        <w:t>2034</w:t>
      </w:r>
      <w:r w:rsidR="008A5CF4" w:rsidRPr="00F41726">
        <w:rPr>
          <w:rFonts w:ascii="Times New Roman" w:hAnsi="Times New Roman"/>
          <w:sz w:val="26"/>
          <w:szCs w:val="26"/>
        </w:rPr>
        <w:t xml:space="preserve"> годы</w:t>
      </w:r>
      <w:r w:rsidR="004B1C80">
        <w:rPr>
          <w:rFonts w:ascii="Times New Roman" w:hAnsi="Times New Roman"/>
          <w:sz w:val="26"/>
          <w:szCs w:val="26"/>
        </w:rPr>
        <w:t xml:space="preserve"> </w:t>
      </w:r>
      <w:r w:rsidR="003A72F4">
        <w:rPr>
          <w:rFonts w:ascii="Times New Roman" w:hAnsi="Times New Roman"/>
          <w:sz w:val="26"/>
          <w:szCs w:val="26"/>
        </w:rPr>
        <w:t>во время проведения ремонтных ка</w:t>
      </w:r>
      <w:r w:rsidRPr="00F41726">
        <w:rPr>
          <w:rFonts w:ascii="Times New Roman" w:hAnsi="Times New Roman"/>
          <w:sz w:val="26"/>
          <w:szCs w:val="26"/>
        </w:rPr>
        <w:t xml:space="preserve">мпаний производить </w:t>
      </w:r>
      <w:r w:rsidR="003A72F4">
        <w:rPr>
          <w:rFonts w:ascii="Times New Roman" w:hAnsi="Times New Roman"/>
          <w:sz w:val="26"/>
          <w:szCs w:val="26"/>
        </w:rPr>
        <w:t>т</w:t>
      </w:r>
      <w:r w:rsidR="003A72F4" w:rsidRPr="00F41726">
        <w:rPr>
          <w:rFonts w:ascii="Times New Roman" w:hAnsi="Times New Roman"/>
          <w:sz w:val="26"/>
          <w:szCs w:val="26"/>
        </w:rPr>
        <w:t>ехническое обслуживание с устранением мелких неисправностей</w:t>
      </w:r>
      <w:r w:rsidR="003A72F4">
        <w:rPr>
          <w:rFonts w:ascii="Times New Roman" w:hAnsi="Times New Roman"/>
          <w:sz w:val="26"/>
          <w:szCs w:val="26"/>
        </w:rPr>
        <w:t>,</w:t>
      </w:r>
      <w:r w:rsidR="003A72F4" w:rsidRPr="00F41726">
        <w:rPr>
          <w:rFonts w:ascii="Times New Roman" w:hAnsi="Times New Roman"/>
          <w:sz w:val="26"/>
          <w:szCs w:val="26"/>
        </w:rPr>
        <w:t xml:space="preserve"> капитальный ремонт</w:t>
      </w:r>
      <w:r w:rsidR="003A72F4">
        <w:rPr>
          <w:rFonts w:ascii="Times New Roman" w:hAnsi="Times New Roman"/>
          <w:sz w:val="26"/>
          <w:szCs w:val="26"/>
        </w:rPr>
        <w:t>, перекладка</w:t>
      </w:r>
      <w:r w:rsidR="003A72F4" w:rsidRPr="00F41726">
        <w:rPr>
          <w:rFonts w:ascii="Times New Roman" w:hAnsi="Times New Roman"/>
          <w:sz w:val="26"/>
          <w:szCs w:val="26"/>
        </w:rPr>
        <w:t xml:space="preserve"> тепловых сетей</w:t>
      </w:r>
      <w:r w:rsidR="003A72F4">
        <w:rPr>
          <w:rFonts w:ascii="Times New Roman" w:hAnsi="Times New Roman"/>
          <w:sz w:val="26"/>
          <w:szCs w:val="26"/>
        </w:rPr>
        <w:t xml:space="preserve">, </w:t>
      </w:r>
      <w:r w:rsidR="003A72F4" w:rsidRPr="00F41726">
        <w:rPr>
          <w:rFonts w:ascii="Times New Roman" w:hAnsi="Times New Roman"/>
          <w:sz w:val="26"/>
          <w:szCs w:val="26"/>
        </w:rPr>
        <w:t>способствующие нормативной эксплуатации.</w:t>
      </w:r>
      <w:r w:rsidR="003A72F4">
        <w:rPr>
          <w:rFonts w:ascii="Times New Roman" w:hAnsi="Times New Roman"/>
          <w:sz w:val="26"/>
          <w:szCs w:val="26"/>
        </w:rPr>
        <w:t xml:space="preserve"> Переоснащение, ремонт источников тс. Замена котельного оборудования в целях обеспечения тепловой нагрузки потребителей.</w:t>
      </w:r>
    </w:p>
    <w:p w:rsidR="00572896" w:rsidRPr="00F41726" w:rsidRDefault="00572896" w:rsidP="00572896">
      <w:pPr>
        <w:suppressAutoHyphens/>
        <w:spacing w:line="360" w:lineRule="auto"/>
        <w:ind w:firstLine="709"/>
        <w:contextualSpacing/>
        <w:jc w:val="both"/>
        <w:rPr>
          <w:rFonts w:ascii="Times New Roman" w:hAnsi="Times New Roman"/>
          <w:sz w:val="26"/>
          <w:szCs w:val="26"/>
        </w:rPr>
      </w:pPr>
    </w:p>
    <w:p w:rsidR="008603F7" w:rsidRDefault="008603F7" w:rsidP="00F41726">
      <w:pPr>
        <w:autoSpaceDE w:val="0"/>
        <w:autoSpaceDN w:val="0"/>
        <w:adjustRightInd w:val="0"/>
        <w:spacing w:line="240" w:lineRule="auto"/>
        <w:jc w:val="center"/>
        <w:rPr>
          <w:rFonts w:ascii="Times New Roman" w:hAnsi="Times New Roman"/>
          <w:b/>
          <w:i/>
          <w:iCs/>
          <w:color w:val="000000" w:themeColor="text1"/>
          <w:sz w:val="28"/>
          <w:szCs w:val="28"/>
        </w:rPr>
        <w:sectPr w:rsidR="008603F7"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9222E" w:rsidRPr="0059222E" w:rsidRDefault="0059222E" w:rsidP="00F41726">
      <w:pPr>
        <w:autoSpaceDE w:val="0"/>
        <w:autoSpaceDN w:val="0"/>
        <w:adjustRightInd w:val="0"/>
        <w:spacing w:line="240" w:lineRule="auto"/>
        <w:jc w:val="center"/>
        <w:rPr>
          <w:rFonts w:ascii="Times New Roman" w:hAnsi="Times New Roman"/>
          <w:b/>
          <w:i/>
          <w:iCs/>
          <w:color w:val="000000" w:themeColor="text1"/>
          <w:sz w:val="28"/>
          <w:szCs w:val="28"/>
        </w:rPr>
      </w:pPr>
      <w:r w:rsidRPr="0059222E">
        <w:rPr>
          <w:rFonts w:ascii="Times New Roman" w:hAnsi="Times New Roman"/>
          <w:b/>
          <w:i/>
          <w:iCs/>
          <w:color w:val="000000" w:themeColor="text1"/>
          <w:sz w:val="28"/>
          <w:szCs w:val="28"/>
        </w:rPr>
        <w:lastRenderedPageBreak/>
        <w:t>4.2 Обоснование выбора приоритетного сценария развития теплоснабжения поселения</w:t>
      </w:r>
    </w:p>
    <w:p w:rsidR="00A13555" w:rsidRPr="00614A31" w:rsidRDefault="0059222E" w:rsidP="004B1C80">
      <w:pPr>
        <w:suppressAutoHyphens/>
        <w:spacing w:after="0" w:line="360" w:lineRule="auto"/>
        <w:ind w:firstLine="709"/>
        <w:contextualSpacing/>
        <w:jc w:val="both"/>
        <w:rPr>
          <w:rFonts w:ascii="Times New Roman" w:hAnsi="Times New Roman"/>
          <w:sz w:val="26"/>
          <w:szCs w:val="26"/>
        </w:rPr>
      </w:pPr>
      <w:r w:rsidRPr="00C343C2">
        <w:rPr>
          <w:rFonts w:ascii="Times New Roman" w:hAnsi="Times New Roman"/>
          <w:sz w:val="28"/>
          <w:szCs w:val="28"/>
        </w:rPr>
        <w:t xml:space="preserve">Для реализации варианта №1 производится </w:t>
      </w:r>
      <w:r w:rsidR="00614A31">
        <w:rPr>
          <w:rFonts w:ascii="Times New Roman" w:hAnsi="Times New Roman"/>
          <w:sz w:val="26"/>
          <w:szCs w:val="26"/>
        </w:rPr>
        <w:t>т</w:t>
      </w:r>
      <w:r w:rsidR="00614A31" w:rsidRPr="00F41726">
        <w:rPr>
          <w:rFonts w:ascii="Times New Roman" w:hAnsi="Times New Roman"/>
          <w:sz w:val="26"/>
          <w:szCs w:val="26"/>
        </w:rPr>
        <w:t>ехническое обслуживание с устранением мелких неисправностей</w:t>
      </w:r>
      <w:r w:rsidR="00614A31">
        <w:rPr>
          <w:rFonts w:ascii="Times New Roman" w:hAnsi="Times New Roman"/>
          <w:sz w:val="26"/>
          <w:szCs w:val="26"/>
        </w:rPr>
        <w:t>,</w:t>
      </w:r>
      <w:r w:rsidR="00614A31" w:rsidRPr="00F41726">
        <w:rPr>
          <w:rFonts w:ascii="Times New Roman" w:hAnsi="Times New Roman"/>
          <w:sz w:val="26"/>
          <w:szCs w:val="26"/>
        </w:rPr>
        <w:t xml:space="preserve"> капитальный ремонт</w:t>
      </w:r>
      <w:r w:rsidR="00614A31">
        <w:rPr>
          <w:rFonts w:ascii="Times New Roman" w:hAnsi="Times New Roman"/>
          <w:sz w:val="26"/>
          <w:szCs w:val="26"/>
        </w:rPr>
        <w:t>, перекладка</w:t>
      </w:r>
      <w:r w:rsidR="00614A31" w:rsidRPr="00F41726">
        <w:rPr>
          <w:rFonts w:ascii="Times New Roman" w:hAnsi="Times New Roman"/>
          <w:sz w:val="26"/>
          <w:szCs w:val="26"/>
        </w:rPr>
        <w:t xml:space="preserve"> тепловых сетей</w:t>
      </w:r>
      <w:r w:rsidR="00614A31">
        <w:rPr>
          <w:rFonts w:ascii="Times New Roman" w:hAnsi="Times New Roman"/>
          <w:sz w:val="26"/>
          <w:szCs w:val="26"/>
        </w:rPr>
        <w:t xml:space="preserve">, </w:t>
      </w:r>
      <w:r w:rsidR="00614A31" w:rsidRPr="00F41726">
        <w:rPr>
          <w:rFonts w:ascii="Times New Roman" w:hAnsi="Times New Roman"/>
          <w:sz w:val="26"/>
          <w:szCs w:val="26"/>
        </w:rPr>
        <w:t>способствующие нормативной эксплуатации.</w:t>
      </w:r>
      <w:r w:rsidR="00614A31">
        <w:rPr>
          <w:rFonts w:ascii="Times New Roman" w:hAnsi="Times New Roman"/>
          <w:sz w:val="26"/>
          <w:szCs w:val="26"/>
        </w:rPr>
        <w:t xml:space="preserve"> Переос</w:t>
      </w:r>
      <w:r w:rsidR="004B1C80">
        <w:rPr>
          <w:rFonts w:ascii="Times New Roman" w:hAnsi="Times New Roman"/>
          <w:sz w:val="26"/>
          <w:szCs w:val="26"/>
        </w:rPr>
        <w:t xml:space="preserve">нащение, ремонт источников </w:t>
      </w:r>
      <w:proofErr w:type="spellStart"/>
      <w:r w:rsidR="004B1C80">
        <w:rPr>
          <w:rFonts w:ascii="Times New Roman" w:hAnsi="Times New Roman"/>
          <w:sz w:val="26"/>
          <w:szCs w:val="26"/>
        </w:rPr>
        <w:t>т.с</w:t>
      </w:r>
      <w:proofErr w:type="spellEnd"/>
      <w:r w:rsidR="004B1C80">
        <w:rPr>
          <w:rFonts w:ascii="Times New Roman" w:hAnsi="Times New Roman"/>
          <w:sz w:val="26"/>
          <w:szCs w:val="26"/>
        </w:rPr>
        <w:t>.</w:t>
      </w:r>
      <w:r w:rsidR="00614A31">
        <w:rPr>
          <w:rFonts w:ascii="Times New Roman" w:hAnsi="Times New Roman"/>
          <w:sz w:val="26"/>
          <w:szCs w:val="26"/>
        </w:rPr>
        <w:t xml:space="preserve"> Замена котельного оборудования в целях обеспечения тепловой нагрузки потребителей.</w:t>
      </w:r>
    </w:p>
    <w:p w:rsidR="00A13555" w:rsidRDefault="00B2726A" w:rsidP="00A13555">
      <w:pPr>
        <w:pStyle w:val="aff5"/>
        <w:ind w:firstLine="567"/>
        <w:rPr>
          <w:rFonts w:ascii="Times New Roman" w:hAnsi="Times New Roman"/>
          <w:iCs/>
          <w:color w:val="000000" w:themeColor="text1"/>
          <w:sz w:val="28"/>
          <w:szCs w:val="28"/>
        </w:rPr>
      </w:pPr>
      <w:r>
        <w:rPr>
          <w:rFonts w:ascii="Times New Roman" w:hAnsi="Times New Roman"/>
          <w:iCs/>
          <w:color w:val="000000" w:themeColor="text1"/>
          <w:sz w:val="28"/>
          <w:szCs w:val="28"/>
        </w:rPr>
        <w:t xml:space="preserve">В качестве обоснования </w:t>
      </w:r>
      <w:r w:rsidRPr="00B2726A">
        <w:rPr>
          <w:rFonts w:ascii="Times New Roman" w:hAnsi="Times New Roman"/>
          <w:iCs/>
          <w:color w:val="000000" w:themeColor="text1"/>
          <w:sz w:val="28"/>
          <w:szCs w:val="28"/>
        </w:rPr>
        <w:t>выбора приоритетного сценария развития теплоснабжения поселения</w:t>
      </w:r>
      <w:r w:rsidR="00C52518">
        <w:rPr>
          <w:rFonts w:ascii="Times New Roman" w:hAnsi="Times New Roman"/>
          <w:iCs/>
          <w:color w:val="000000" w:themeColor="text1"/>
          <w:sz w:val="28"/>
          <w:szCs w:val="28"/>
        </w:rPr>
        <w:t xml:space="preserve"> </w:t>
      </w:r>
      <w:r w:rsidR="001737AF">
        <w:rPr>
          <w:rFonts w:ascii="Times New Roman" w:hAnsi="Times New Roman"/>
          <w:iCs/>
          <w:color w:val="000000" w:themeColor="text1"/>
          <w:sz w:val="28"/>
          <w:szCs w:val="28"/>
        </w:rPr>
        <w:t>(дефицит резерва тепловой мощности)</w:t>
      </w:r>
      <w:r w:rsidR="00157D77">
        <w:rPr>
          <w:rFonts w:ascii="Times New Roman" w:hAnsi="Times New Roman"/>
          <w:iCs/>
          <w:color w:val="000000" w:themeColor="text1"/>
          <w:sz w:val="28"/>
          <w:szCs w:val="28"/>
        </w:rPr>
        <w:t xml:space="preserve"> </w:t>
      </w:r>
      <w:r w:rsidR="0001263A">
        <w:rPr>
          <w:rFonts w:ascii="Times New Roman" w:hAnsi="Times New Roman"/>
          <w:iCs/>
          <w:color w:val="000000" w:themeColor="text1"/>
          <w:sz w:val="28"/>
          <w:szCs w:val="28"/>
        </w:rPr>
        <w:t>см. таблицу ниже.</w:t>
      </w:r>
    </w:p>
    <w:p w:rsidR="0001263A" w:rsidRPr="0001263A" w:rsidRDefault="00A02557" w:rsidP="00D310A1">
      <w:pPr>
        <w:pStyle w:val="aff5"/>
        <w:spacing w:line="240" w:lineRule="auto"/>
        <w:ind w:firstLine="0"/>
        <w:jc w:val="right"/>
        <w:rPr>
          <w:rFonts w:ascii="Times New Roman" w:eastAsia="Times New Roman,Bold" w:hAnsi="Times New Roman"/>
          <w:b/>
          <w:bCs/>
          <w:i/>
          <w:sz w:val="28"/>
          <w:szCs w:val="28"/>
        </w:rPr>
      </w:pPr>
      <w:r>
        <w:rPr>
          <w:rFonts w:ascii="Times New Roman" w:eastAsia="Times New Roman,Bold" w:hAnsi="Times New Roman"/>
          <w:b/>
          <w:bCs/>
          <w:i/>
          <w:sz w:val="28"/>
          <w:szCs w:val="28"/>
        </w:rPr>
        <w:t>Таблица 4.2.1</w:t>
      </w:r>
    </w:p>
    <w:tbl>
      <w:tblPr>
        <w:tblStyle w:val="13"/>
        <w:tblW w:w="5004" w:type="pct"/>
        <w:tblLook w:val="0000" w:firstRow="0" w:lastRow="0" w:firstColumn="0" w:lastColumn="0" w:noHBand="0" w:noVBand="0"/>
      </w:tblPr>
      <w:tblGrid>
        <w:gridCol w:w="3468"/>
        <w:gridCol w:w="1617"/>
        <w:gridCol w:w="1544"/>
        <w:gridCol w:w="1715"/>
        <w:gridCol w:w="1291"/>
      </w:tblGrid>
      <w:tr w:rsidR="00D13F79" w:rsidRPr="003F1EBC" w:rsidTr="003F1EBC">
        <w:trPr>
          <w:trHeight w:val="20"/>
        </w:trPr>
        <w:tc>
          <w:tcPr>
            <w:tcW w:w="1800" w:type="pct"/>
            <w:shd w:val="clear" w:color="auto" w:fill="FBD4B4" w:themeFill="accent6" w:themeFillTint="66"/>
            <w:vAlign w:val="center"/>
          </w:tcPr>
          <w:p w:rsidR="00A02557" w:rsidRPr="003F1EBC" w:rsidRDefault="00A02557" w:rsidP="00D13F79">
            <w:pPr>
              <w:autoSpaceDE w:val="0"/>
              <w:autoSpaceDN w:val="0"/>
              <w:adjustRightInd w:val="0"/>
              <w:spacing w:after="0" w:line="240" w:lineRule="auto"/>
              <w:jc w:val="center"/>
              <w:rPr>
                <w:rFonts w:eastAsia="Calibri"/>
                <w:b/>
                <w:i/>
                <w:sz w:val="18"/>
                <w:szCs w:val="18"/>
              </w:rPr>
            </w:pPr>
            <w:r w:rsidRPr="003F1EBC">
              <w:rPr>
                <w:rFonts w:eastAsia="Calibri"/>
                <w:b/>
                <w:i/>
                <w:sz w:val="18"/>
                <w:szCs w:val="18"/>
              </w:rPr>
              <w:t>Наименование источника теплоснабжения</w:t>
            </w:r>
          </w:p>
        </w:tc>
        <w:tc>
          <w:tcPr>
            <w:tcW w:w="839" w:type="pct"/>
            <w:shd w:val="clear" w:color="auto" w:fill="FBD4B4" w:themeFill="accent6" w:themeFillTint="66"/>
            <w:vAlign w:val="center"/>
          </w:tcPr>
          <w:p w:rsidR="00A02557" w:rsidRPr="003F1EBC" w:rsidRDefault="00A02557" w:rsidP="00D13F79">
            <w:pPr>
              <w:autoSpaceDE w:val="0"/>
              <w:autoSpaceDN w:val="0"/>
              <w:adjustRightInd w:val="0"/>
              <w:spacing w:after="0" w:line="240" w:lineRule="auto"/>
              <w:jc w:val="center"/>
              <w:rPr>
                <w:rFonts w:eastAsia="Calibri"/>
                <w:b/>
                <w:i/>
                <w:sz w:val="18"/>
                <w:szCs w:val="18"/>
              </w:rPr>
            </w:pPr>
            <w:r w:rsidRPr="003F1EBC">
              <w:rPr>
                <w:rFonts w:eastAsia="Calibri"/>
                <w:b/>
                <w:i/>
                <w:sz w:val="18"/>
                <w:szCs w:val="18"/>
              </w:rPr>
              <w:t>Установленная тепловая мощность, Гкал/ч</w:t>
            </w:r>
          </w:p>
        </w:tc>
        <w:tc>
          <w:tcPr>
            <w:tcW w:w="801" w:type="pct"/>
            <w:shd w:val="clear" w:color="auto" w:fill="FBD4B4" w:themeFill="accent6" w:themeFillTint="66"/>
            <w:vAlign w:val="center"/>
          </w:tcPr>
          <w:p w:rsidR="00A02557" w:rsidRPr="003F1EBC" w:rsidRDefault="00A02557" w:rsidP="00D13F79">
            <w:pPr>
              <w:autoSpaceDE w:val="0"/>
              <w:autoSpaceDN w:val="0"/>
              <w:adjustRightInd w:val="0"/>
              <w:spacing w:after="0" w:line="240" w:lineRule="auto"/>
              <w:jc w:val="center"/>
              <w:rPr>
                <w:rFonts w:eastAsia="Calibri"/>
                <w:b/>
                <w:i/>
                <w:sz w:val="18"/>
                <w:szCs w:val="18"/>
              </w:rPr>
            </w:pPr>
            <w:r w:rsidRPr="003F1EBC">
              <w:rPr>
                <w:rFonts w:eastAsia="Calibri"/>
                <w:b/>
                <w:i/>
                <w:sz w:val="18"/>
                <w:szCs w:val="18"/>
              </w:rPr>
              <w:t>Располагаемая тепловая мощность, Гкал/ч</w:t>
            </w:r>
          </w:p>
        </w:tc>
        <w:tc>
          <w:tcPr>
            <w:tcW w:w="890" w:type="pct"/>
            <w:shd w:val="clear" w:color="auto" w:fill="FBD4B4" w:themeFill="accent6" w:themeFillTint="66"/>
            <w:vAlign w:val="center"/>
          </w:tcPr>
          <w:p w:rsidR="00A02557" w:rsidRPr="003F1EBC" w:rsidRDefault="00A02557" w:rsidP="00D13F79">
            <w:pPr>
              <w:spacing w:after="0" w:line="240" w:lineRule="auto"/>
              <w:jc w:val="center"/>
              <w:rPr>
                <w:b/>
                <w:i/>
                <w:sz w:val="18"/>
                <w:szCs w:val="18"/>
              </w:rPr>
            </w:pPr>
            <w:r w:rsidRPr="003F1EBC">
              <w:rPr>
                <w:rFonts w:eastAsia="Calibri"/>
                <w:b/>
                <w:i/>
                <w:sz w:val="18"/>
                <w:szCs w:val="18"/>
              </w:rPr>
              <w:t>Присоединённая тепловая нагрузка (с учётом тепловых потерь в тепловых сетях), Гкал/ч</w:t>
            </w:r>
          </w:p>
        </w:tc>
        <w:tc>
          <w:tcPr>
            <w:tcW w:w="670" w:type="pct"/>
            <w:shd w:val="clear" w:color="auto" w:fill="FBD4B4" w:themeFill="accent6" w:themeFillTint="66"/>
            <w:vAlign w:val="center"/>
          </w:tcPr>
          <w:p w:rsidR="00A02557" w:rsidRPr="003F1EBC" w:rsidRDefault="00A02557" w:rsidP="00D13F79">
            <w:pPr>
              <w:spacing w:after="0" w:line="240" w:lineRule="auto"/>
              <w:jc w:val="center"/>
              <w:rPr>
                <w:b/>
                <w:i/>
                <w:sz w:val="18"/>
                <w:szCs w:val="18"/>
              </w:rPr>
            </w:pPr>
            <w:r w:rsidRPr="003F1EBC">
              <w:rPr>
                <w:rFonts w:eastAsia="Calibri"/>
                <w:b/>
                <w:i/>
                <w:sz w:val="18"/>
                <w:szCs w:val="18"/>
              </w:rPr>
              <w:t>Резерв тепловой мощности источников тепла, Гкал/ч</w:t>
            </w:r>
          </w:p>
        </w:tc>
      </w:tr>
      <w:tr w:rsidR="00D13F79" w:rsidRPr="003F1EBC" w:rsidTr="008F10E7">
        <w:trPr>
          <w:trHeight w:val="20"/>
        </w:trPr>
        <w:tc>
          <w:tcPr>
            <w:tcW w:w="5000" w:type="pct"/>
            <w:gridSpan w:val="5"/>
            <w:shd w:val="clear" w:color="auto" w:fill="FBD4B4" w:themeFill="accent6" w:themeFillTint="66"/>
            <w:vAlign w:val="center"/>
          </w:tcPr>
          <w:p w:rsidR="00D13F79" w:rsidRPr="003F1EBC" w:rsidRDefault="009E1BCC" w:rsidP="00D13F79">
            <w:pPr>
              <w:spacing w:after="0" w:line="240" w:lineRule="auto"/>
              <w:jc w:val="center"/>
              <w:rPr>
                <w:b/>
                <w:i/>
                <w:sz w:val="18"/>
                <w:szCs w:val="18"/>
              </w:rPr>
            </w:pPr>
            <w:r w:rsidRPr="003F1EBC">
              <w:rPr>
                <w:rFonts w:eastAsia="Calibri"/>
                <w:b/>
                <w:i/>
                <w:sz w:val="18"/>
                <w:szCs w:val="18"/>
              </w:rPr>
              <w:t>2026</w:t>
            </w:r>
            <w:r w:rsidR="00D13F79" w:rsidRPr="003F1EBC">
              <w:rPr>
                <w:rFonts w:eastAsia="Calibri"/>
                <w:b/>
                <w:i/>
                <w:sz w:val="18"/>
                <w:szCs w:val="18"/>
              </w:rPr>
              <w:t xml:space="preserve"> год</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Cs/>
                <w:color w:val="FF0000"/>
                <w:sz w:val="18"/>
                <w:szCs w:val="18"/>
              </w:rPr>
            </w:pPr>
            <w:r w:rsidRPr="003F1EBC">
              <w:rPr>
                <w:rFonts w:eastAsia="Calibri"/>
                <w:b/>
                <w:i/>
                <w:sz w:val="18"/>
                <w:szCs w:val="18"/>
              </w:rPr>
              <w:t>Котельная «33 квартал»</w:t>
            </w:r>
          </w:p>
        </w:tc>
        <w:tc>
          <w:tcPr>
            <w:tcW w:w="839" w:type="pct"/>
            <w:vAlign w:val="center"/>
          </w:tcPr>
          <w:p w:rsidR="00F52AC9" w:rsidRPr="003F1EBC" w:rsidRDefault="00F52AC9" w:rsidP="00F52AC9">
            <w:pPr>
              <w:spacing w:after="0" w:line="240" w:lineRule="auto"/>
              <w:jc w:val="center"/>
              <w:rPr>
                <w:rFonts w:eastAsia="Calibri"/>
                <w:sz w:val="18"/>
                <w:szCs w:val="18"/>
              </w:rPr>
            </w:pPr>
            <w:r w:rsidRPr="003F1EBC">
              <w:rPr>
                <w:rFonts w:eastAsia="Calibri"/>
                <w:color w:val="000000"/>
                <w:sz w:val="18"/>
                <w:szCs w:val="18"/>
              </w:rPr>
              <w:t>12,6</w:t>
            </w:r>
          </w:p>
        </w:tc>
        <w:tc>
          <w:tcPr>
            <w:tcW w:w="801" w:type="pct"/>
            <w:vAlign w:val="center"/>
          </w:tcPr>
          <w:p w:rsidR="00F52AC9" w:rsidRPr="003F1EBC" w:rsidRDefault="00F52AC9" w:rsidP="00F52AC9">
            <w:pPr>
              <w:spacing w:after="0" w:line="240" w:lineRule="auto"/>
              <w:jc w:val="center"/>
              <w:rPr>
                <w:rFonts w:eastAsia="Calibri"/>
                <w:sz w:val="18"/>
                <w:szCs w:val="18"/>
              </w:rPr>
            </w:pPr>
            <w:r w:rsidRPr="003F1EBC">
              <w:rPr>
                <w:rFonts w:eastAsia="Calibri"/>
                <w:sz w:val="18"/>
                <w:szCs w:val="18"/>
              </w:rPr>
              <w:t>12,6</w:t>
            </w:r>
          </w:p>
        </w:tc>
        <w:tc>
          <w:tcPr>
            <w:tcW w:w="890" w:type="pct"/>
            <w:vAlign w:val="center"/>
          </w:tcPr>
          <w:p w:rsidR="00F52AC9" w:rsidRPr="00D806AB" w:rsidRDefault="00F52AC9" w:rsidP="00F52AC9">
            <w:pPr>
              <w:spacing w:after="0"/>
              <w:jc w:val="center"/>
              <w:rPr>
                <w:color w:val="000000"/>
                <w:sz w:val="16"/>
                <w:szCs w:val="16"/>
              </w:rPr>
            </w:pPr>
            <w:r w:rsidRPr="00D806AB">
              <w:rPr>
                <w:color w:val="000000"/>
                <w:sz w:val="16"/>
                <w:szCs w:val="16"/>
              </w:rPr>
              <w:t>8,628</w:t>
            </w:r>
          </w:p>
        </w:tc>
        <w:tc>
          <w:tcPr>
            <w:tcW w:w="670" w:type="pct"/>
            <w:vAlign w:val="center"/>
          </w:tcPr>
          <w:p w:rsidR="00F52AC9" w:rsidRPr="00D806AB" w:rsidRDefault="00F52AC9" w:rsidP="00F52AC9">
            <w:pPr>
              <w:spacing w:after="0"/>
              <w:jc w:val="center"/>
              <w:rPr>
                <w:color w:val="000000"/>
                <w:sz w:val="16"/>
                <w:szCs w:val="16"/>
              </w:rPr>
            </w:pPr>
            <w:r w:rsidRPr="00D806AB">
              <w:rPr>
                <w:color w:val="000000"/>
                <w:sz w:val="16"/>
                <w:szCs w:val="16"/>
              </w:rPr>
              <w:t>3,896</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«ЦРБ»</w:t>
            </w:r>
          </w:p>
        </w:tc>
        <w:tc>
          <w:tcPr>
            <w:tcW w:w="839" w:type="pct"/>
            <w:shd w:val="clear" w:color="auto" w:fill="FDE9D9" w:themeFill="accent6" w:themeFillTint="33"/>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color w:val="000000"/>
                <w:sz w:val="18"/>
                <w:szCs w:val="18"/>
              </w:rPr>
              <w:t>1,08</w:t>
            </w:r>
          </w:p>
        </w:tc>
        <w:tc>
          <w:tcPr>
            <w:tcW w:w="801" w:type="pct"/>
            <w:shd w:val="clear" w:color="auto" w:fill="FDE9D9" w:themeFill="accent6" w:themeFillTint="33"/>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sz w:val="18"/>
                <w:szCs w:val="18"/>
              </w:rPr>
              <w:t>1,08</w:t>
            </w:r>
          </w:p>
        </w:tc>
        <w:tc>
          <w:tcPr>
            <w:tcW w:w="89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0,569</w:t>
            </w:r>
          </w:p>
        </w:tc>
        <w:tc>
          <w:tcPr>
            <w:tcW w:w="67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0,507</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«103 квартал»</w:t>
            </w:r>
          </w:p>
        </w:tc>
        <w:tc>
          <w:tcPr>
            <w:tcW w:w="839" w:type="pct"/>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color w:val="000000"/>
                <w:sz w:val="18"/>
                <w:szCs w:val="18"/>
              </w:rPr>
              <w:t>1,62</w:t>
            </w:r>
          </w:p>
        </w:tc>
        <w:tc>
          <w:tcPr>
            <w:tcW w:w="801" w:type="pct"/>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sz w:val="18"/>
                <w:szCs w:val="18"/>
              </w:rPr>
              <w:t>1,62</w:t>
            </w:r>
          </w:p>
        </w:tc>
        <w:tc>
          <w:tcPr>
            <w:tcW w:w="890" w:type="pct"/>
            <w:vAlign w:val="center"/>
          </w:tcPr>
          <w:p w:rsidR="00F52AC9" w:rsidRPr="00D806AB" w:rsidRDefault="00F52AC9" w:rsidP="00F52AC9">
            <w:pPr>
              <w:spacing w:after="0"/>
              <w:jc w:val="center"/>
              <w:rPr>
                <w:color w:val="000000"/>
                <w:sz w:val="16"/>
                <w:szCs w:val="16"/>
              </w:rPr>
            </w:pPr>
            <w:r w:rsidRPr="00D806AB">
              <w:rPr>
                <w:color w:val="000000"/>
                <w:sz w:val="16"/>
                <w:szCs w:val="16"/>
              </w:rPr>
              <w:t>0,716</w:t>
            </w:r>
          </w:p>
        </w:tc>
        <w:tc>
          <w:tcPr>
            <w:tcW w:w="670" w:type="pct"/>
            <w:vAlign w:val="center"/>
          </w:tcPr>
          <w:p w:rsidR="00F52AC9" w:rsidRPr="00D806AB" w:rsidRDefault="00F52AC9" w:rsidP="00F52AC9">
            <w:pPr>
              <w:spacing w:after="0"/>
              <w:jc w:val="center"/>
              <w:rPr>
                <w:color w:val="000000"/>
                <w:sz w:val="16"/>
                <w:szCs w:val="16"/>
              </w:rPr>
            </w:pPr>
            <w:r w:rsidRPr="00D806AB">
              <w:rPr>
                <w:color w:val="000000"/>
                <w:sz w:val="16"/>
                <w:szCs w:val="16"/>
              </w:rPr>
              <w:t>0,898</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«138 квартал»</w:t>
            </w:r>
          </w:p>
        </w:tc>
        <w:tc>
          <w:tcPr>
            <w:tcW w:w="839" w:type="pct"/>
            <w:shd w:val="clear" w:color="auto" w:fill="FDE9D9" w:themeFill="accent6" w:themeFillTint="33"/>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color w:val="000000"/>
                <w:sz w:val="18"/>
                <w:szCs w:val="18"/>
              </w:rPr>
              <w:t>1,62</w:t>
            </w:r>
          </w:p>
        </w:tc>
        <w:tc>
          <w:tcPr>
            <w:tcW w:w="801" w:type="pct"/>
            <w:shd w:val="clear" w:color="auto" w:fill="FDE9D9" w:themeFill="accent6" w:themeFillTint="33"/>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sz w:val="18"/>
                <w:szCs w:val="18"/>
              </w:rPr>
              <w:t>1,62</w:t>
            </w:r>
          </w:p>
        </w:tc>
        <w:tc>
          <w:tcPr>
            <w:tcW w:w="89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1,479</w:t>
            </w:r>
          </w:p>
        </w:tc>
        <w:tc>
          <w:tcPr>
            <w:tcW w:w="67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0,129</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«ДОСы»</w:t>
            </w:r>
          </w:p>
        </w:tc>
        <w:tc>
          <w:tcPr>
            <w:tcW w:w="839" w:type="pct"/>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color w:val="000000"/>
                <w:sz w:val="18"/>
                <w:szCs w:val="18"/>
              </w:rPr>
              <w:t>1,72</w:t>
            </w:r>
          </w:p>
        </w:tc>
        <w:tc>
          <w:tcPr>
            <w:tcW w:w="801" w:type="pct"/>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sz w:val="18"/>
                <w:szCs w:val="18"/>
              </w:rPr>
              <w:t>1,72</w:t>
            </w:r>
          </w:p>
        </w:tc>
        <w:tc>
          <w:tcPr>
            <w:tcW w:w="890" w:type="pct"/>
            <w:vAlign w:val="center"/>
          </w:tcPr>
          <w:p w:rsidR="00F52AC9" w:rsidRPr="00D806AB" w:rsidRDefault="00F52AC9" w:rsidP="00F52AC9">
            <w:pPr>
              <w:spacing w:after="0"/>
              <w:jc w:val="center"/>
              <w:rPr>
                <w:color w:val="000000"/>
                <w:sz w:val="16"/>
                <w:szCs w:val="16"/>
              </w:rPr>
            </w:pPr>
            <w:r w:rsidRPr="00D806AB">
              <w:rPr>
                <w:color w:val="000000"/>
                <w:sz w:val="16"/>
                <w:szCs w:val="16"/>
              </w:rPr>
              <w:t>2,323</w:t>
            </w:r>
          </w:p>
        </w:tc>
        <w:tc>
          <w:tcPr>
            <w:tcW w:w="670" w:type="pct"/>
            <w:vAlign w:val="center"/>
          </w:tcPr>
          <w:p w:rsidR="00F52AC9" w:rsidRPr="00D806AB" w:rsidRDefault="00F52AC9" w:rsidP="00F52AC9">
            <w:pPr>
              <w:spacing w:after="0"/>
              <w:jc w:val="center"/>
              <w:rPr>
                <w:color w:val="000000"/>
                <w:sz w:val="16"/>
                <w:szCs w:val="16"/>
              </w:rPr>
            </w:pPr>
            <w:r w:rsidRPr="00D806AB">
              <w:rPr>
                <w:color w:val="000000"/>
                <w:sz w:val="16"/>
                <w:szCs w:val="16"/>
              </w:rPr>
              <w:t>-0,644</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 xml:space="preserve">Котельная </w:t>
            </w:r>
            <w:r w:rsidRPr="003F1EBC">
              <w:rPr>
                <w:rFonts w:eastAsia="Calibri"/>
                <w:b/>
                <w:i/>
                <w:sz w:val="18"/>
                <w:szCs w:val="18"/>
              </w:rPr>
              <w:br/>
              <w:t>«Поселок Мелиораторов»</w:t>
            </w:r>
          </w:p>
        </w:tc>
        <w:tc>
          <w:tcPr>
            <w:tcW w:w="839" w:type="pct"/>
            <w:shd w:val="clear" w:color="auto" w:fill="FDE9D9" w:themeFill="accent6" w:themeFillTint="33"/>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color w:val="000000"/>
                <w:sz w:val="18"/>
                <w:szCs w:val="18"/>
              </w:rPr>
              <w:t>1,08</w:t>
            </w:r>
          </w:p>
        </w:tc>
        <w:tc>
          <w:tcPr>
            <w:tcW w:w="801" w:type="pct"/>
            <w:shd w:val="clear" w:color="auto" w:fill="FDE9D9" w:themeFill="accent6" w:themeFillTint="33"/>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sz w:val="18"/>
                <w:szCs w:val="18"/>
              </w:rPr>
              <w:t>1,08</w:t>
            </w:r>
          </w:p>
        </w:tc>
        <w:tc>
          <w:tcPr>
            <w:tcW w:w="89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0,812</w:t>
            </w:r>
          </w:p>
        </w:tc>
        <w:tc>
          <w:tcPr>
            <w:tcW w:w="67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0,257</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«Волна»</w:t>
            </w:r>
          </w:p>
        </w:tc>
        <w:tc>
          <w:tcPr>
            <w:tcW w:w="839" w:type="pct"/>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color w:val="000000"/>
                <w:sz w:val="18"/>
                <w:szCs w:val="18"/>
              </w:rPr>
              <w:t>0,5</w:t>
            </w:r>
          </w:p>
        </w:tc>
        <w:tc>
          <w:tcPr>
            <w:tcW w:w="801" w:type="pct"/>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sz w:val="18"/>
                <w:szCs w:val="18"/>
              </w:rPr>
              <w:t>0,5</w:t>
            </w:r>
          </w:p>
        </w:tc>
        <w:tc>
          <w:tcPr>
            <w:tcW w:w="890" w:type="pct"/>
            <w:vAlign w:val="center"/>
          </w:tcPr>
          <w:p w:rsidR="00F52AC9" w:rsidRPr="00D806AB" w:rsidRDefault="00F52AC9" w:rsidP="00F52AC9">
            <w:pPr>
              <w:spacing w:after="0"/>
              <w:jc w:val="center"/>
              <w:rPr>
                <w:color w:val="000000"/>
                <w:sz w:val="16"/>
                <w:szCs w:val="16"/>
              </w:rPr>
            </w:pPr>
            <w:r w:rsidRPr="00D806AB">
              <w:rPr>
                <w:color w:val="000000"/>
                <w:sz w:val="16"/>
                <w:szCs w:val="16"/>
              </w:rPr>
              <w:t>0,535</w:t>
            </w:r>
          </w:p>
        </w:tc>
        <w:tc>
          <w:tcPr>
            <w:tcW w:w="670" w:type="pct"/>
            <w:vAlign w:val="center"/>
          </w:tcPr>
          <w:p w:rsidR="00F52AC9" w:rsidRPr="00D806AB" w:rsidRDefault="00F52AC9" w:rsidP="00F52AC9">
            <w:pPr>
              <w:spacing w:after="0"/>
              <w:jc w:val="center"/>
              <w:rPr>
                <w:color w:val="000000"/>
                <w:sz w:val="16"/>
                <w:szCs w:val="16"/>
              </w:rPr>
            </w:pPr>
            <w:r w:rsidRPr="00D806AB">
              <w:rPr>
                <w:color w:val="000000"/>
                <w:sz w:val="16"/>
                <w:szCs w:val="16"/>
              </w:rPr>
              <w:t>-0,044</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«Серафимовича 10А»</w:t>
            </w:r>
          </w:p>
        </w:tc>
        <w:tc>
          <w:tcPr>
            <w:tcW w:w="839" w:type="pct"/>
            <w:shd w:val="clear" w:color="auto" w:fill="FDE9D9" w:themeFill="accent6" w:themeFillTint="33"/>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color w:val="000000"/>
                <w:sz w:val="18"/>
                <w:szCs w:val="18"/>
              </w:rPr>
              <w:t>0,17</w:t>
            </w:r>
          </w:p>
        </w:tc>
        <w:tc>
          <w:tcPr>
            <w:tcW w:w="801" w:type="pct"/>
            <w:shd w:val="clear" w:color="auto" w:fill="FDE9D9" w:themeFill="accent6" w:themeFillTint="33"/>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sz w:val="18"/>
                <w:szCs w:val="18"/>
              </w:rPr>
              <w:t>0,17</w:t>
            </w:r>
          </w:p>
        </w:tc>
        <w:tc>
          <w:tcPr>
            <w:tcW w:w="89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0,09</w:t>
            </w:r>
          </w:p>
        </w:tc>
        <w:tc>
          <w:tcPr>
            <w:tcW w:w="67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0,079</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«Д/С №8»</w:t>
            </w:r>
          </w:p>
        </w:tc>
        <w:tc>
          <w:tcPr>
            <w:tcW w:w="839" w:type="pct"/>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color w:val="000000"/>
                <w:sz w:val="18"/>
                <w:szCs w:val="18"/>
              </w:rPr>
              <w:t>0,17</w:t>
            </w:r>
          </w:p>
        </w:tc>
        <w:tc>
          <w:tcPr>
            <w:tcW w:w="801" w:type="pct"/>
            <w:vAlign w:val="center"/>
          </w:tcPr>
          <w:p w:rsidR="00F52AC9" w:rsidRPr="003F1EBC" w:rsidRDefault="00F52AC9" w:rsidP="00F52AC9">
            <w:pPr>
              <w:spacing w:after="0" w:line="240" w:lineRule="auto"/>
              <w:jc w:val="center"/>
              <w:rPr>
                <w:rFonts w:eastAsia="Calibri"/>
                <w:color w:val="000000"/>
                <w:sz w:val="18"/>
                <w:szCs w:val="18"/>
              </w:rPr>
            </w:pPr>
            <w:r w:rsidRPr="003F1EBC">
              <w:rPr>
                <w:rFonts w:eastAsia="Calibri"/>
                <w:sz w:val="18"/>
                <w:szCs w:val="18"/>
              </w:rPr>
              <w:t>0,17</w:t>
            </w:r>
          </w:p>
        </w:tc>
        <w:tc>
          <w:tcPr>
            <w:tcW w:w="890" w:type="pct"/>
            <w:vAlign w:val="center"/>
          </w:tcPr>
          <w:p w:rsidR="00F52AC9" w:rsidRPr="00D806AB" w:rsidRDefault="00F52AC9" w:rsidP="00F52AC9">
            <w:pPr>
              <w:spacing w:after="0"/>
              <w:jc w:val="center"/>
              <w:rPr>
                <w:color w:val="000000"/>
                <w:sz w:val="16"/>
                <w:szCs w:val="16"/>
              </w:rPr>
            </w:pPr>
            <w:r w:rsidRPr="00D806AB">
              <w:rPr>
                <w:color w:val="000000"/>
                <w:sz w:val="16"/>
                <w:szCs w:val="16"/>
              </w:rPr>
              <w:t>0,116</w:t>
            </w:r>
          </w:p>
        </w:tc>
        <w:tc>
          <w:tcPr>
            <w:tcW w:w="670" w:type="pct"/>
            <w:vAlign w:val="center"/>
          </w:tcPr>
          <w:p w:rsidR="00F52AC9" w:rsidRPr="00D806AB" w:rsidRDefault="00F52AC9" w:rsidP="00F52AC9">
            <w:pPr>
              <w:spacing w:after="0"/>
              <w:jc w:val="center"/>
              <w:rPr>
                <w:color w:val="000000"/>
                <w:sz w:val="16"/>
                <w:szCs w:val="16"/>
              </w:rPr>
            </w:pPr>
            <w:r w:rsidRPr="00D806AB">
              <w:rPr>
                <w:color w:val="000000"/>
                <w:sz w:val="16"/>
                <w:szCs w:val="16"/>
              </w:rPr>
              <w:t>0,049</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 Калинина 201»</w:t>
            </w:r>
          </w:p>
        </w:tc>
        <w:tc>
          <w:tcPr>
            <w:tcW w:w="839" w:type="pct"/>
            <w:shd w:val="clear" w:color="auto" w:fill="FDE9D9" w:themeFill="accent6" w:themeFillTint="33"/>
            <w:vAlign w:val="center"/>
          </w:tcPr>
          <w:p w:rsidR="00F52AC9" w:rsidRPr="003F1EBC" w:rsidRDefault="00F52AC9" w:rsidP="00F52AC9">
            <w:pPr>
              <w:spacing w:after="0" w:line="240" w:lineRule="auto"/>
              <w:jc w:val="center"/>
              <w:rPr>
                <w:rFonts w:eastAsia="Calibri"/>
                <w:sz w:val="18"/>
                <w:szCs w:val="18"/>
              </w:rPr>
            </w:pPr>
            <w:r w:rsidRPr="003F1EBC">
              <w:rPr>
                <w:rFonts w:eastAsia="Calibri"/>
                <w:color w:val="000000"/>
                <w:sz w:val="18"/>
                <w:szCs w:val="18"/>
              </w:rPr>
              <w:t>0,12</w:t>
            </w:r>
          </w:p>
        </w:tc>
        <w:tc>
          <w:tcPr>
            <w:tcW w:w="801" w:type="pct"/>
            <w:shd w:val="clear" w:color="auto" w:fill="FDE9D9" w:themeFill="accent6" w:themeFillTint="33"/>
            <w:vAlign w:val="center"/>
          </w:tcPr>
          <w:p w:rsidR="00F52AC9" w:rsidRPr="003F1EBC" w:rsidRDefault="00F52AC9" w:rsidP="00F52AC9">
            <w:pPr>
              <w:spacing w:after="0" w:line="240" w:lineRule="auto"/>
              <w:jc w:val="center"/>
              <w:rPr>
                <w:rFonts w:eastAsia="Calibri"/>
                <w:sz w:val="18"/>
                <w:szCs w:val="18"/>
              </w:rPr>
            </w:pPr>
            <w:r w:rsidRPr="003F1EBC">
              <w:rPr>
                <w:rFonts w:eastAsia="Calibri"/>
                <w:sz w:val="18"/>
                <w:szCs w:val="18"/>
              </w:rPr>
              <w:t>0,12</w:t>
            </w:r>
          </w:p>
        </w:tc>
        <w:tc>
          <w:tcPr>
            <w:tcW w:w="89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0,04</w:t>
            </w:r>
          </w:p>
        </w:tc>
        <w:tc>
          <w:tcPr>
            <w:tcW w:w="67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0,0799</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 Калинина 205»</w:t>
            </w:r>
          </w:p>
        </w:tc>
        <w:tc>
          <w:tcPr>
            <w:tcW w:w="839" w:type="pct"/>
            <w:vAlign w:val="center"/>
          </w:tcPr>
          <w:p w:rsidR="00F52AC9" w:rsidRPr="003F1EBC" w:rsidRDefault="00F52AC9" w:rsidP="00F52AC9">
            <w:pPr>
              <w:spacing w:after="0" w:line="240" w:lineRule="auto"/>
              <w:jc w:val="center"/>
              <w:rPr>
                <w:rFonts w:eastAsia="Calibri"/>
                <w:sz w:val="18"/>
                <w:szCs w:val="18"/>
              </w:rPr>
            </w:pPr>
            <w:r w:rsidRPr="003F1EBC">
              <w:rPr>
                <w:rFonts w:eastAsia="Calibri"/>
                <w:color w:val="000000"/>
                <w:sz w:val="18"/>
                <w:szCs w:val="18"/>
              </w:rPr>
              <w:t>0,12</w:t>
            </w:r>
          </w:p>
        </w:tc>
        <w:tc>
          <w:tcPr>
            <w:tcW w:w="801" w:type="pct"/>
            <w:vAlign w:val="center"/>
          </w:tcPr>
          <w:p w:rsidR="00F52AC9" w:rsidRPr="003F1EBC" w:rsidRDefault="00F52AC9" w:rsidP="00F52AC9">
            <w:pPr>
              <w:spacing w:after="0" w:line="240" w:lineRule="auto"/>
              <w:jc w:val="center"/>
              <w:rPr>
                <w:rFonts w:eastAsia="Calibri"/>
                <w:sz w:val="18"/>
                <w:szCs w:val="18"/>
              </w:rPr>
            </w:pPr>
            <w:r w:rsidRPr="003F1EBC">
              <w:rPr>
                <w:rFonts w:eastAsia="Calibri"/>
                <w:sz w:val="18"/>
                <w:szCs w:val="18"/>
              </w:rPr>
              <w:t>0,12</w:t>
            </w:r>
          </w:p>
        </w:tc>
        <w:tc>
          <w:tcPr>
            <w:tcW w:w="890" w:type="pct"/>
            <w:vAlign w:val="center"/>
          </w:tcPr>
          <w:p w:rsidR="00F52AC9" w:rsidRPr="00D806AB" w:rsidRDefault="00F52AC9" w:rsidP="00F52AC9">
            <w:pPr>
              <w:spacing w:after="0"/>
              <w:jc w:val="center"/>
              <w:rPr>
                <w:color w:val="000000"/>
                <w:sz w:val="16"/>
                <w:szCs w:val="16"/>
              </w:rPr>
            </w:pPr>
            <w:r w:rsidRPr="00D806AB">
              <w:rPr>
                <w:color w:val="000000"/>
                <w:sz w:val="16"/>
                <w:szCs w:val="16"/>
              </w:rPr>
              <w:t>0,045</w:t>
            </w:r>
          </w:p>
        </w:tc>
        <w:tc>
          <w:tcPr>
            <w:tcW w:w="670" w:type="pct"/>
            <w:vAlign w:val="center"/>
          </w:tcPr>
          <w:p w:rsidR="00F52AC9" w:rsidRPr="00D806AB" w:rsidRDefault="00F52AC9" w:rsidP="00F52AC9">
            <w:pPr>
              <w:spacing w:after="0"/>
              <w:jc w:val="center"/>
              <w:rPr>
                <w:color w:val="000000"/>
                <w:sz w:val="16"/>
                <w:szCs w:val="16"/>
              </w:rPr>
            </w:pPr>
            <w:r w:rsidRPr="00D806AB">
              <w:rPr>
                <w:color w:val="000000"/>
                <w:sz w:val="16"/>
                <w:szCs w:val="16"/>
              </w:rPr>
              <w:t>0,0749</w:t>
            </w:r>
          </w:p>
        </w:tc>
      </w:tr>
      <w:tr w:rsidR="00F52AC9" w:rsidRPr="003F1EBC" w:rsidTr="003F1EBC">
        <w:trPr>
          <w:trHeight w:val="20"/>
        </w:trPr>
        <w:tc>
          <w:tcPr>
            <w:tcW w:w="1800" w:type="pct"/>
            <w:shd w:val="clear" w:color="auto" w:fill="FBD4B4" w:themeFill="accent6" w:themeFillTint="66"/>
            <w:vAlign w:val="center"/>
          </w:tcPr>
          <w:p w:rsidR="00F52AC9" w:rsidRPr="003F1EBC" w:rsidRDefault="00F52AC9" w:rsidP="00F52AC9">
            <w:pPr>
              <w:widowControl w:val="0"/>
              <w:tabs>
                <w:tab w:val="left" w:pos="1459"/>
              </w:tabs>
              <w:spacing w:after="0" w:line="240" w:lineRule="auto"/>
              <w:jc w:val="center"/>
              <w:rPr>
                <w:rFonts w:eastAsia="Calibri"/>
                <w:b/>
                <w:i/>
                <w:sz w:val="18"/>
                <w:szCs w:val="18"/>
              </w:rPr>
            </w:pPr>
            <w:r w:rsidRPr="003F1EBC">
              <w:rPr>
                <w:rFonts w:eastAsia="Calibri"/>
                <w:b/>
                <w:i/>
                <w:sz w:val="18"/>
                <w:szCs w:val="18"/>
              </w:rPr>
              <w:t>Котельная « Калинина 207»</w:t>
            </w:r>
          </w:p>
        </w:tc>
        <w:tc>
          <w:tcPr>
            <w:tcW w:w="839" w:type="pct"/>
            <w:shd w:val="clear" w:color="auto" w:fill="FDE9D9" w:themeFill="accent6" w:themeFillTint="33"/>
            <w:vAlign w:val="center"/>
          </w:tcPr>
          <w:p w:rsidR="00F52AC9" w:rsidRPr="003F1EBC" w:rsidRDefault="00F52AC9" w:rsidP="00F52AC9">
            <w:pPr>
              <w:spacing w:after="0" w:line="240" w:lineRule="auto"/>
              <w:jc w:val="center"/>
              <w:rPr>
                <w:rFonts w:eastAsia="Calibri"/>
                <w:sz w:val="18"/>
                <w:szCs w:val="18"/>
              </w:rPr>
            </w:pPr>
            <w:r w:rsidRPr="003F1EBC">
              <w:rPr>
                <w:rFonts w:eastAsia="Calibri"/>
                <w:color w:val="000000"/>
                <w:sz w:val="18"/>
                <w:szCs w:val="18"/>
              </w:rPr>
              <w:t>0,12</w:t>
            </w:r>
          </w:p>
        </w:tc>
        <w:tc>
          <w:tcPr>
            <w:tcW w:w="801" w:type="pct"/>
            <w:shd w:val="clear" w:color="auto" w:fill="FDE9D9" w:themeFill="accent6" w:themeFillTint="33"/>
            <w:vAlign w:val="center"/>
          </w:tcPr>
          <w:p w:rsidR="00F52AC9" w:rsidRPr="003F1EBC" w:rsidRDefault="00F52AC9" w:rsidP="00F52AC9">
            <w:pPr>
              <w:spacing w:after="0" w:line="240" w:lineRule="auto"/>
              <w:jc w:val="center"/>
              <w:rPr>
                <w:rFonts w:eastAsia="Calibri"/>
                <w:sz w:val="18"/>
                <w:szCs w:val="18"/>
              </w:rPr>
            </w:pPr>
            <w:r w:rsidRPr="003F1EBC">
              <w:rPr>
                <w:rFonts w:eastAsia="Calibri"/>
                <w:sz w:val="18"/>
                <w:szCs w:val="18"/>
              </w:rPr>
              <w:t>0,12</w:t>
            </w:r>
          </w:p>
        </w:tc>
        <w:tc>
          <w:tcPr>
            <w:tcW w:w="89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0,07</w:t>
            </w:r>
          </w:p>
        </w:tc>
        <w:tc>
          <w:tcPr>
            <w:tcW w:w="670" w:type="pct"/>
            <w:shd w:val="clear" w:color="auto" w:fill="FDE9D9" w:themeFill="accent6" w:themeFillTint="33"/>
            <w:vAlign w:val="center"/>
          </w:tcPr>
          <w:p w:rsidR="00F52AC9" w:rsidRPr="00D806AB" w:rsidRDefault="00F52AC9" w:rsidP="00F52AC9">
            <w:pPr>
              <w:spacing w:after="0"/>
              <w:jc w:val="center"/>
              <w:rPr>
                <w:color w:val="000000"/>
                <w:sz w:val="16"/>
                <w:szCs w:val="16"/>
              </w:rPr>
            </w:pPr>
            <w:r w:rsidRPr="00D806AB">
              <w:rPr>
                <w:color w:val="000000"/>
                <w:sz w:val="16"/>
                <w:szCs w:val="16"/>
              </w:rPr>
              <w:t>0,0497</w:t>
            </w:r>
          </w:p>
        </w:tc>
      </w:tr>
    </w:tbl>
    <w:p w:rsidR="009B3278" w:rsidRDefault="009B3278" w:rsidP="00C31E60">
      <w:pPr>
        <w:pStyle w:val="aff5"/>
        <w:spacing w:before="240"/>
        <w:ind w:firstLine="567"/>
        <w:rPr>
          <w:rFonts w:ascii="Times New Roman" w:hAnsi="Times New Roman"/>
          <w:sz w:val="28"/>
          <w:szCs w:val="28"/>
        </w:rPr>
      </w:pPr>
      <w:r>
        <w:rPr>
          <w:rFonts w:ascii="Times New Roman" w:hAnsi="Times New Roman"/>
          <w:iCs/>
          <w:sz w:val="28"/>
          <w:szCs w:val="28"/>
        </w:rPr>
        <w:t xml:space="preserve">В </w:t>
      </w:r>
      <w:r>
        <w:rPr>
          <w:rFonts w:ascii="Times New Roman" w:hAnsi="Times New Roman"/>
          <w:sz w:val="28"/>
          <w:szCs w:val="28"/>
        </w:rPr>
        <w:t xml:space="preserve">Котельниковском городском поселении Котельниковского муниципального района </w:t>
      </w:r>
      <w:r w:rsidRPr="003E4FFF">
        <w:rPr>
          <w:rFonts w:ascii="Times New Roman" w:hAnsi="Times New Roman"/>
          <w:sz w:val="28"/>
          <w:szCs w:val="28"/>
        </w:rPr>
        <w:t>Волгоградской области</w:t>
      </w:r>
      <w:r>
        <w:rPr>
          <w:rFonts w:ascii="Times New Roman" w:hAnsi="Times New Roman"/>
          <w:sz w:val="28"/>
          <w:szCs w:val="28"/>
        </w:rPr>
        <w:t xml:space="preserve"> существует возможность </w:t>
      </w:r>
      <w:r w:rsidRPr="00AC53D1">
        <w:rPr>
          <w:rFonts w:ascii="Times New Roman" w:hAnsi="Times New Roman" w:cs="Times New Roman"/>
          <w:iCs/>
          <w:sz w:val="28"/>
          <w:szCs w:val="28"/>
        </w:rPr>
        <w:t>поставок тепловой энергии потребителям от различных источников тепловой энергии при сохранении надежности теплоснабжения</w:t>
      </w:r>
      <w:r>
        <w:rPr>
          <w:rFonts w:ascii="Times New Roman" w:hAnsi="Times New Roman" w:cs="Times New Roman"/>
          <w:iCs/>
          <w:sz w:val="28"/>
          <w:szCs w:val="28"/>
        </w:rPr>
        <w:t>.</w:t>
      </w:r>
    </w:p>
    <w:p w:rsidR="009B3278" w:rsidRDefault="009B3278" w:rsidP="009B3278">
      <w:pPr>
        <w:pStyle w:val="aff5"/>
        <w:spacing w:line="240" w:lineRule="auto"/>
        <w:ind w:firstLine="0"/>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noProof/>
          <w:sz w:val="28"/>
          <w:szCs w:val="28"/>
          <w:lang w:eastAsia="ru-RU"/>
        </w:rPr>
        <w:lastRenderedPageBreak/>
        <w:drawing>
          <wp:inline distT="0" distB="0" distL="0" distR="0" wp14:anchorId="1A4F4A41" wp14:editId="6EE05D47">
            <wp:extent cx="6119495" cy="3593990"/>
            <wp:effectExtent l="19050" t="19050" r="14605" b="260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ПГ 138 кв. (ДОС откл.).jpg"/>
                    <pic:cNvPicPr/>
                  </pic:nvPicPr>
                  <pic:blipFill>
                    <a:blip r:embed="rId38">
                      <a:extLst>
                        <a:ext uri="{28A0092B-C50C-407E-A947-70E740481C1C}">
                          <a14:useLocalDpi xmlns:a14="http://schemas.microsoft.com/office/drawing/2010/main" val="0"/>
                        </a:ext>
                      </a:extLst>
                    </a:blip>
                    <a:stretch>
                      <a:fillRect/>
                    </a:stretch>
                  </pic:blipFill>
                  <pic:spPr>
                    <a:xfrm>
                      <a:off x="0" y="0"/>
                      <a:ext cx="6121121" cy="3594945"/>
                    </a:xfrm>
                    <a:prstGeom prst="rect">
                      <a:avLst/>
                    </a:prstGeom>
                    <a:ln w="19050">
                      <a:solidFill>
                        <a:schemeClr val="tx1"/>
                      </a:solidFill>
                    </a:ln>
                  </pic:spPr>
                </pic:pic>
              </a:graphicData>
            </a:graphic>
          </wp:inline>
        </w:drawing>
      </w:r>
    </w:p>
    <w:p w:rsidR="009B3278" w:rsidRDefault="009B3278" w:rsidP="009B3278">
      <w:pPr>
        <w:pStyle w:val="aff5"/>
        <w:spacing w:line="240" w:lineRule="auto"/>
        <w:ind w:firstLine="567"/>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sz w:val="28"/>
          <w:szCs w:val="28"/>
        </w:rPr>
        <w:t>Р</w:t>
      </w:r>
      <w:r w:rsidR="00C31E60">
        <w:rPr>
          <w:rFonts w:ascii="Times New Roman" w:eastAsia="Times New Roman,Bold" w:hAnsi="Times New Roman" w:cs="Times New Roman"/>
          <w:b/>
          <w:bCs/>
          <w:i/>
          <w:sz w:val="28"/>
          <w:szCs w:val="28"/>
        </w:rPr>
        <w:t>исунок 4.2</w:t>
      </w:r>
      <w:r>
        <w:rPr>
          <w:rFonts w:ascii="Times New Roman" w:eastAsia="Times New Roman,Bold" w:hAnsi="Times New Roman" w:cs="Times New Roman"/>
          <w:b/>
          <w:bCs/>
          <w:i/>
          <w:sz w:val="28"/>
          <w:szCs w:val="28"/>
        </w:rPr>
        <w:t xml:space="preserve">.1 – </w:t>
      </w:r>
      <w:proofErr w:type="spellStart"/>
      <w:r>
        <w:rPr>
          <w:rFonts w:ascii="Times New Roman" w:eastAsia="Times New Roman,Bold" w:hAnsi="Times New Roman" w:cs="Times New Roman"/>
          <w:b/>
          <w:bCs/>
          <w:i/>
          <w:sz w:val="28"/>
          <w:szCs w:val="28"/>
        </w:rPr>
        <w:t>Пъезометрический</w:t>
      </w:r>
      <w:proofErr w:type="spellEnd"/>
      <w:r>
        <w:rPr>
          <w:rFonts w:ascii="Times New Roman" w:eastAsia="Times New Roman,Bold" w:hAnsi="Times New Roman" w:cs="Times New Roman"/>
          <w:b/>
          <w:bCs/>
          <w:i/>
          <w:sz w:val="28"/>
          <w:szCs w:val="28"/>
        </w:rPr>
        <w:t xml:space="preserve"> график от котельной «138 квартал (при отключенной котельной ДОСы)</w:t>
      </w:r>
    </w:p>
    <w:p w:rsidR="009B3278" w:rsidRDefault="009B3278" w:rsidP="009B3278">
      <w:pPr>
        <w:pStyle w:val="aff5"/>
        <w:spacing w:line="240" w:lineRule="auto"/>
        <w:ind w:firstLine="0"/>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noProof/>
          <w:sz w:val="28"/>
          <w:szCs w:val="28"/>
          <w:lang w:eastAsia="ru-RU"/>
        </w:rPr>
        <w:drawing>
          <wp:inline distT="0" distB="0" distL="0" distR="0" wp14:anchorId="30675971" wp14:editId="07DF0637">
            <wp:extent cx="6119495" cy="4327525"/>
            <wp:effectExtent l="19050" t="19050" r="14605" b="158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ПГ Дос (138кв. откл.).jpg"/>
                    <pic:cNvPicPr/>
                  </pic:nvPicPr>
                  <pic:blipFill>
                    <a:blip r:embed="rId39">
                      <a:extLst>
                        <a:ext uri="{28A0092B-C50C-407E-A947-70E740481C1C}">
                          <a14:useLocalDpi xmlns:a14="http://schemas.microsoft.com/office/drawing/2010/main" val="0"/>
                        </a:ext>
                      </a:extLst>
                    </a:blip>
                    <a:stretch>
                      <a:fillRect/>
                    </a:stretch>
                  </pic:blipFill>
                  <pic:spPr>
                    <a:xfrm>
                      <a:off x="0" y="0"/>
                      <a:ext cx="6119495" cy="4327525"/>
                    </a:xfrm>
                    <a:prstGeom prst="rect">
                      <a:avLst/>
                    </a:prstGeom>
                    <a:ln w="19050">
                      <a:solidFill>
                        <a:schemeClr val="tx1"/>
                      </a:solidFill>
                    </a:ln>
                  </pic:spPr>
                </pic:pic>
              </a:graphicData>
            </a:graphic>
          </wp:inline>
        </w:drawing>
      </w:r>
    </w:p>
    <w:p w:rsidR="009B3278" w:rsidRPr="00217A98" w:rsidRDefault="009B3278" w:rsidP="009B3278">
      <w:pPr>
        <w:pStyle w:val="aff5"/>
        <w:spacing w:line="240" w:lineRule="auto"/>
        <w:ind w:firstLine="567"/>
        <w:jc w:val="center"/>
        <w:rPr>
          <w:rFonts w:ascii="Times New Roman" w:eastAsia="Times New Roman,Bold" w:hAnsi="Times New Roman" w:cs="Times New Roman"/>
          <w:b/>
          <w:bCs/>
          <w:i/>
          <w:sz w:val="28"/>
          <w:szCs w:val="28"/>
        </w:rPr>
        <w:sectPr w:rsidR="009B3278" w:rsidRPr="00217A98" w:rsidSect="00552921">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eastAsia="Times New Roman,Bold" w:hAnsi="Times New Roman" w:cs="Times New Roman"/>
          <w:b/>
          <w:bCs/>
          <w:i/>
          <w:sz w:val="28"/>
          <w:szCs w:val="28"/>
        </w:rPr>
        <w:t>Р</w:t>
      </w:r>
      <w:r w:rsidR="00C31E60">
        <w:rPr>
          <w:rFonts w:ascii="Times New Roman" w:eastAsia="Times New Roman,Bold" w:hAnsi="Times New Roman" w:cs="Times New Roman"/>
          <w:b/>
          <w:bCs/>
          <w:i/>
          <w:sz w:val="28"/>
          <w:szCs w:val="28"/>
        </w:rPr>
        <w:t>исунок 4.2.2</w:t>
      </w:r>
      <w:r>
        <w:rPr>
          <w:rFonts w:ascii="Times New Roman" w:eastAsia="Times New Roman,Bold" w:hAnsi="Times New Roman" w:cs="Times New Roman"/>
          <w:b/>
          <w:bCs/>
          <w:i/>
          <w:sz w:val="28"/>
          <w:szCs w:val="28"/>
        </w:rPr>
        <w:t xml:space="preserve"> – </w:t>
      </w:r>
      <w:proofErr w:type="spellStart"/>
      <w:r>
        <w:rPr>
          <w:rFonts w:ascii="Times New Roman" w:eastAsia="Times New Roman,Bold" w:hAnsi="Times New Roman" w:cs="Times New Roman"/>
          <w:b/>
          <w:bCs/>
          <w:i/>
          <w:sz w:val="28"/>
          <w:szCs w:val="28"/>
        </w:rPr>
        <w:t>Пъезометрический</w:t>
      </w:r>
      <w:proofErr w:type="spellEnd"/>
      <w:r>
        <w:rPr>
          <w:rFonts w:ascii="Times New Roman" w:eastAsia="Times New Roman,Bold" w:hAnsi="Times New Roman" w:cs="Times New Roman"/>
          <w:b/>
          <w:bCs/>
          <w:i/>
          <w:sz w:val="28"/>
          <w:szCs w:val="28"/>
        </w:rPr>
        <w:t xml:space="preserve"> график от котельной « (ДОСы при отключенной котельной 138 квартал)</w:t>
      </w:r>
    </w:p>
    <w:p w:rsidR="00BE42F0" w:rsidRPr="00BE42F0" w:rsidRDefault="00BE42F0" w:rsidP="0010531D">
      <w:pPr>
        <w:autoSpaceDE w:val="0"/>
        <w:autoSpaceDN w:val="0"/>
        <w:adjustRightInd w:val="0"/>
        <w:spacing w:line="240" w:lineRule="auto"/>
        <w:jc w:val="center"/>
        <w:rPr>
          <w:rFonts w:ascii="Times New Roman" w:eastAsia="Times New Roman,Bold" w:hAnsi="Times New Roman"/>
          <w:b/>
          <w:bCs/>
          <w:i/>
          <w:sz w:val="28"/>
          <w:szCs w:val="28"/>
        </w:rPr>
      </w:pPr>
      <w:r w:rsidRPr="00D177B3">
        <w:rPr>
          <w:rFonts w:ascii="Times New Roman" w:eastAsia="Times New Roman,Bold" w:hAnsi="Times New Roman"/>
          <w:b/>
          <w:bCs/>
          <w:i/>
          <w:sz w:val="28"/>
          <w:szCs w:val="28"/>
        </w:rPr>
        <w:lastRenderedPageBreak/>
        <w:t>РАЗДЕЛ 5. ПРЕДЛОЖЕНИЯ П</w:t>
      </w:r>
      <w:r w:rsidR="003C53CE">
        <w:rPr>
          <w:rFonts w:ascii="Times New Roman" w:eastAsia="Times New Roman,Bold" w:hAnsi="Times New Roman"/>
          <w:b/>
          <w:bCs/>
          <w:i/>
          <w:sz w:val="28"/>
          <w:szCs w:val="28"/>
        </w:rPr>
        <w:t>О СТРОИТЕЛЬСТВУ, РЕКОНСТРУКЦИИ,</w:t>
      </w:r>
      <w:r w:rsidRPr="00D177B3">
        <w:rPr>
          <w:rFonts w:ascii="Times New Roman" w:eastAsia="Times New Roman,Bold" w:hAnsi="Times New Roman"/>
          <w:b/>
          <w:bCs/>
          <w:i/>
          <w:sz w:val="28"/>
          <w:szCs w:val="28"/>
        </w:rPr>
        <w:t xml:space="preserve"> ТЕХНИЧЕСКОМУ ПЕРЕВООРУЖЕНИЮ </w:t>
      </w:r>
      <w:r w:rsidR="003C53CE">
        <w:rPr>
          <w:rFonts w:ascii="Times New Roman" w:eastAsia="Times New Roman,Bold" w:hAnsi="Times New Roman"/>
          <w:b/>
          <w:bCs/>
          <w:i/>
          <w:sz w:val="28"/>
          <w:szCs w:val="28"/>
        </w:rPr>
        <w:t xml:space="preserve">И (ИЛИ) МОДЕРНИЗАЦИИ </w:t>
      </w:r>
      <w:r w:rsidRPr="00D177B3">
        <w:rPr>
          <w:rFonts w:ascii="Times New Roman" w:eastAsia="Times New Roman,Bold" w:hAnsi="Times New Roman"/>
          <w:b/>
          <w:bCs/>
          <w:i/>
          <w:sz w:val="28"/>
          <w:szCs w:val="28"/>
        </w:rPr>
        <w:t>ИСТОЧНИКОВ ТЕПЛОВОЙ ЭНЕРГИИ</w:t>
      </w:r>
    </w:p>
    <w:p w:rsidR="00BE42F0" w:rsidRPr="00BE42F0" w:rsidRDefault="00BE42F0" w:rsidP="0002467B">
      <w:pPr>
        <w:autoSpaceDE w:val="0"/>
        <w:autoSpaceDN w:val="0"/>
        <w:adjustRightInd w:val="0"/>
        <w:spacing w:line="240" w:lineRule="auto"/>
        <w:jc w:val="center"/>
        <w:rPr>
          <w:rFonts w:ascii="Times New Roman" w:eastAsia="Times New Roman,Bold" w:hAnsi="Times New Roman"/>
          <w:b/>
          <w:i/>
          <w:iCs/>
          <w:sz w:val="28"/>
          <w:szCs w:val="28"/>
        </w:rPr>
      </w:pPr>
      <w:r w:rsidRPr="00BE42F0">
        <w:rPr>
          <w:rFonts w:ascii="Times New Roman" w:eastAsia="Times New Roman,Bold" w:hAnsi="Times New Roman"/>
          <w:b/>
          <w:i/>
          <w:iCs/>
          <w:sz w:val="28"/>
          <w:szCs w:val="28"/>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rsidR="00B13EF1" w:rsidRPr="00B13EF1" w:rsidRDefault="00B13EF1" w:rsidP="00B13EF1">
      <w:pPr>
        <w:spacing w:after="0" w:line="360" w:lineRule="auto"/>
        <w:ind w:firstLine="567"/>
        <w:jc w:val="both"/>
        <w:rPr>
          <w:rFonts w:ascii="Times New Roman" w:eastAsia="Times New Roman,Bold" w:hAnsi="Times New Roman"/>
          <w:iCs/>
          <w:sz w:val="28"/>
          <w:szCs w:val="28"/>
        </w:rPr>
      </w:pPr>
      <w:r w:rsidRPr="00B13EF1">
        <w:rPr>
          <w:rFonts w:ascii="Times New Roman" w:eastAsia="Times New Roman,Bold" w:hAnsi="Times New Roman"/>
          <w:iCs/>
          <w:sz w:val="28"/>
          <w:szCs w:val="28"/>
        </w:rPr>
        <w:t>Строительство источников тепловой энергии, обеспечивающих перспективную тепловую нагрузку на осваиваемых территориях поселения не требуется.</w:t>
      </w:r>
    </w:p>
    <w:p w:rsidR="00BE42F0" w:rsidRPr="00B13EF1" w:rsidRDefault="00BE42F0" w:rsidP="00D310A1">
      <w:pPr>
        <w:spacing w:after="0" w:line="360" w:lineRule="auto"/>
        <w:ind w:firstLine="567"/>
        <w:jc w:val="both"/>
        <w:rPr>
          <w:rFonts w:ascii="Times New Roman" w:hAnsi="Times New Roman"/>
          <w:sz w:val="28"/>
          <w:szCs w:val="28"/>
          <w:lang w:eastAsia="ar-SA"/>
        </w:rPr>
      </w:pPr>
      <w:r w:rsidRPr="00B13EF1">
        <w:rPr>
          <w:rFonts w:ascii="Times New Roman" w:hAnsi="Times New Roman"/>
          <w:sz w:val="28"/>
          <w:szCs w:val="28"/>
        </w:rPr>
        <w:t>Возобновляемые источники энергии вводится не будут.</w:t>
      </w:r>
    </w:p>
    <w:p w:rsidR="00BE42F0" w:rsidRDefault="00BE42F0" w:rsidP="0002467B">
      <w:pPr>
        <w:autoSpaceDE w:val="0"/>
        <w:autoSpaceDN w:val="0"/>
        <w:adjustRightInd w:val="0"/>
        <w:spacing w:line="240" w:lineRule="auto"/>
        <w:jc w:val="center"/>
        <w:rPr>
          <w:rFonts w:ascii="Times New Roman" w:hAnsi="Times New Roman"/>
          <w:b/>
          <w:i/>
          <w:iCs/>
          <w:sz w:val="28"/>
          <w:szCs w:val="28"/>
        </w:rPr>
      </w:pPr>
      <w:r w:rsidRPr="00BE42F0">
        <w:rPr>
          <w:rFonts w:ascii="Times New Roman" w:hAnsi="Times New Roman"/>
          <w:b/>
          <w:i/>
          <w:iCs/>
          <w:sz w:val="28"/>
          <w:szCs w:val="28"/>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A6048B" w:rsidRPr="00A6048B" w:rsidRDefault="00A6048B" w:rsidP="00A6048B">
      <w:pPr>
        <w:autoSpaceDE w:val="0"/>
        <w:autoSpaceDN w:val="0"/>
        <w:adjustRightInd w:val="0"/>
        <w:spacing w:line="240" w:lineRule="auto"/>
        <w:ind w:firstLine="709"/>
        <w:jc w:val="both"/>
        <w:rPr>
          <w:rFonts w:ascii="Times New Roman" w:hAnsi="Times New Roman"/>
          <w:iCs/>
          <w:sz w:val="28"/>
          <w:szCs w:val="28"/>
        </w:rPr>
      </w:pPr>
      <w:r>
        <w:rPr>
          <w:rFonts w:ascii="Times New Roman" w:hAnsi="Times New Roman"/>
          <w:iCs/>
          <w:sz w:val="28"/>
          <w:szCs w:val="28"/>
        </w:rPr>
        <w:t>В перспективе значительного прироста нагрузки не ожидается.</w:t>
      </w:r>
    </w:p>
    <w:p w:rsidR="00BE42F0" w:rsidRPr="001711F9" w:rsidRDefault="00BE42F0" w:rsidP="008612D7">
      <w:pPr>
        <w:autoSpaceDE w:val="0"/>
        <w:autoSpaceDN w:val="0"/>
        <w:adjustRightInd w:val="0"/>
        <w:spacing w:before="240" w:line="240" w:lineRule="auto"/>
        <w:jc w:val="center"/>
        <w:rPr>
          <w:rFonts w:ascii="Times New Roman" w:hAnsi="Times New Roman"/>
          <w:b/>
          <w:i/>
          <w:iCs/>
          <w:sz w:val="28"/>
          <w:szCs w:val="28"/>
        </w:rPr>
      </w:pPr>
      <w:r w:rsidRPr="001711F9">
        <w:rPr>
          <w:rFonts w:ascii="Times New Roman" w:hAnsi="Times New Roman"/>
          <w:b/>
          <w:i/>
          <w:iCs/>
          <w:sz w:val="28"/>
          <w:szCs w:val="28"/>
        </w:rPr>
        <w:t xml:space="preserve">5.3 </w:t>
      </w:r>
      <w:r w:rsidR="003743F0" w:rsidRPr="003743F0">
        <w:rPr>
          <w:rFonts w:ascii="Times New Roman" w:hAnsi="Times New Roman"/>
          <w:b/>
          <w:i/>
          <w:sz w:val="28"/>
          <w:szCs w:val="28"/>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rsidR="00BE42F0" w:rsidRDefault="00830A0B" w:rsidP="007A5C33">
      <w:pPr>
        <w:spacing w:after="0" w:line="360" w:lineRule="auto"/>
        <w:ind w:firstLine="567"/>
        <w:jc w:val="both"/>
        <w:rPr>
          <w:rFonts w:ascii="Times New Roman" w:hAnsi="Times New Roman"/>
          <w:sz w:val="28"/>
          <w:szCs w:val="28"/>
        </w:rPr>
      </w:pPr>
      <w:r>
        <w:rPr>
          <w:rFonts w:ascii="Times New Roman" w:hAnsi="Times New Roman"/>
          <w:sz w:val="28"/>
          <w:szCs w:val="28"/>
        </w:rPr>
        <w:t>Мероприятия по техническому перевооружению</w:t>
      </w:r>
      <w:r w:rsidR="00BE42F0" w:rsidRPr="00201961">
        <w:rPr>
          <w:rFonts w:ascii="Times New Roman" w:hAnsi="Times New Roman"/>
          <w:sz w:val="28"/>
          <w:szCs w:val="28"/>
        </w:rPr>
        <w:t xml:space="preserve"> источников тепловой энергии с целью повышения эффективности работы систем теплоснабжения </w:t>
      </w:r>
      <w:r w:rsidR="006B46F2">
        <w:rPr>
          <w:rFonts w:ascii="Times New Roman" w:hAnsi="Times New Roman"/>
          <w:sz w:val="28"/>
          <w:szCs w:val="28"/>
        </w:rPr>
        <w:t>Котельниковского городского поселения</w:t>
      </w:r>
      <w:r w:rsidR="00ED2D99">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ED2D99">
        <w:rPr>
          <w:rFonts w:ascii="Times New Roman" w:hAnsi="Times New Roman"/>
          <w:sz w:val="28"/>
          <w:szCs w:val="28"/>
        </w:rPr>
        <w:t xml:space="preserve"> </w:t>
      </w:r>
      <w:r>
        <w:rPr>
          <w:rFonts w:ascii="Times New Roman" w:hAnsi="Times New Roman"/>
          <w:sz w:val="28"/>
          <w:szCs w:val="28"/>
        </w:rPr>
        <w:t>приведены в таблице 5.3.1.</w:t>
      </w:r>
    </w:p>
    <w:p w:rsidR="00D310A1" w:rsidRDefault="00D310A1" w:rsidP="007A5C33">
      <w:pPr>
        <w:spacing w:after="0" w:line="240" w:lineRule="auto"/>
        <w:jc w:val="right"/>
        <w:rPr>
          <w:rFonts w:ascii="Times New Roman" w:hAnsi="Times New Roman"/>
          <w:b/>
          <w:i/>
          <w:sz w:val="28"/>
          <w:szCs w:val="28"/>
        </w:rPr>
        <w:sectPr w:rsidR="00D310A1" w:rsidSect="00F41726">
          <w:pgSz w:w="11906" w:h="16838" w:code="9"/>
          <w:pgMar w:top="1134" w:right="851" w:bottom="1418"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B57AB" w:rsidRPr="00830A0B" w:rsidRDefault="000B57AB" w:rsidP="007A5C33">
      <w:pPr>
        <w:spacing w:after="0" w:line="240" w:lineRule="auto"/>
        <w:jc w:val="right"/>
        <w:rPr>
          <w:rFonts w:ascii="Times New Roman" w:hAnsi="Times New Roman"/>
          <w:b/>
          <w:i/>
          <w:sz w:val="28"/>
          <w:szCs w:val="28"/>
        </w:rPr>
      </w:pPr>
      <w:r>
        <w:rPr>
          <w:rFonts w:ascii="Times New Roman" w:hAnsi="Times New Roman"/>
          <w:b/>
          <w:i/>
          <w:sz w:val="28"/>
          <w:szCs w:val="28"/>
        </w:rPr>
        <w:lastRenderedPageBreak/>
        <w:t>Таблица 5.3.1</w:t>
      </w:r>
    </w:p>
    <w:tbl>
      <w:tblPr>
        <w:tblStyle w:val="13"/>
        <w:tblW w:w="9634" w:type="dxa"/>
        <w:tblLook w:val="04A0" w:firstRow="1" w:lastRow="0" w:firstColumn="1" w:lastColumn="0" w:noHBand="0" w:noVBand="1"/>
      </w:tblPr>
      <w:tblGrid>
        <w:gridCol w:w="4106"/>
        <w:gridCol w:w="3827"/>
        <w:gridCol w:w="1701"/>
      </w:tblGrid>
      <w:tr w:rsidR="006033BC" w:rsidRPr="00376D9B" w:rsidTr="00D310A1">
        <w:trPr>
          <w:trHeight w:val="184"/>
        </w:trPr>
        <w:tc>
          <w:tcPr>
            <w:tcW w:w="4106" w:type="dxa"/>
            <w:vMerge w:val="restart"/>
            <w:shd w:val="clear" w:color="auto" w:fill="FBD4B4" w:themeFill="accent6" w:themeFillTint="66"/>
            <w:vAlign w:val="center"/>
            <w:hideMark/>
          </w:tcPr>
          <w:p w:rsidR="006033BC" w:rsidRPr="00376D9B" w:rsidRDefault="006033BC" w:rsidP="00376D9B">
            <w:pPr>
              <w:spacing w:after="0" w:line="240" w:lineRule="auto"/>
              <w:contextualSpacing/>
              <w:jc w:val="center"/>
              <w:rPr>
                <w:b/>
                <w:i/>
                <w:sz w:val="16"/>
                <w:szCs w:val="16"/>
                <w:lang w:eastAsia="ru-RU"/>
              </w:rPr>
            </w:pPr>
            <w:r w:rsidRPr="00376D9B">
              <w:rPr>
                <w:b/>
                <w:i/>
                <w:sz w:val="16"/>
                <w:szCs w:val="16"/>
                <w:lang w:eastAsia="ru-RU"/>
              </w:rPr>
              <w:t>Наименование мероприятия</w:t>
            </w:r>
          </w:p>
        </w:tc>
        <w:tc>
          <w:tcPr>
            <w:tcW w:w="3827" w:type="dxa"/>
            <w:vMerge w:val="restart"/>
            <w:shd w:val="clear" w:color="auto" w:fill="FBD4B4" w:themeFill="accent6" w:themeFillTint="66"/>
            <w:vAlign w:val="center"/>
            <w:hideMark/>
          </w:tcPr>
          <w:p w:rsidR="006033BC" w:rsidRPr="00376D9B" w:rsidRDefault="006033BC" w:rsidP="00376D9B">
            <w:pPr>
              <w:spacing w:after="0" w:line="240" w:lineRule="auto"/>
              <w:contextualSpacing/>
              <w:jc w:val="center"/>
              <w:rPr>
                <w:b/>
                <w:i/>
                <w:sz w:val="16"/>
                <w:szCs w:val="16"/>
                <w:lang w:eastAsia="ru-RU"/>
              </w:rPr>
            </w:pPr>
            <w:r w:rsidRPr="00376D9B">
              <w:rPr>
                <w:b/>
                <w:i/>
                <w:sz w:val="16"/>
                <w:szCs w:val="16"/>
                <w:lang w:eastAsia="ru-RU"/>
              </w:rPr>
              <w:t>Обоснование необходимости выполнения мероприятия (цель реализации)</w:t>
            </w:r>
          </w:p>
        </w:tc>
        <w:tc>
          <w:tcPr>
            <w:tcW w:w="1701" w:type="dxa"/>
            <w:vMerge w:val="restart"/>
            <w:shd w:val="clear" w:color="auto" w:fill="FBD4B4" w:themeFill="accent6" w:themeFillTint="66"/>
            <w:vAlign w:val="center"/>
            <w:hideMark/>
          </w:tcPr>
          <w:p w:rsidR="006033BC" w:rsidRPr="00376D9B" w:rsidRDefault="006033BC" w:rsidP="00376D9B">
            <w:pPr>
              <w:spacing w:after="0" w:line="240" w:lineRule="auto"/>
              <w:contextualSpacing/>
              <w:jc w:val="center"/>
              <w:rPr>
                <w:b/>
                <w:i/>
                <w:sz w:val="16"/>
                <w:szCs w:val="16"/>
                <w:lang w:eastAsia="ru-RU"/>
              </w:rPr>
            </w:pPr>
            <w:r w:rsidRPr="00376D9B">
              <w:rPr>
                <w:b/>
                <w:i/>
                <w:sz w:val="16"/>
                <w:szCs w:val="16"/>
                <w:lang w:eastAsia="ru-RU"/>
              </w:rPr>
              <w:t>Год реализации мероприятия</w:t>
            </w:r>
          </w:p>
        </w:tc>
      </w:tr>
      <w:tr w:rsidR="006033BC" w:rsidRPr="00376D9B" w:rsidTr="00D310A1">
        <w:trPr>
          <w:trHeight w:val="184"/>
        </w:trPr>
        <w:tc>
          <w:tcPr>
            <w:tcW w:w="4106" w:type="dxa"/>
            <w:vMerge/>
            <w:shd w:val="clear" w:color="auto" w:fill="FBD4B4" w:themeFill="accent6" w:themeFillTint="66"/>
            <w:vAlign w:val="center"/>
            <w:hideMark/>
          </w:tcPr>
          <w:p w:rsidR="006033BC" w:rsidRPr="00376D9B" w:rsidRDefault="006033BC" w:rsidP="00376D9B">
            <w:pPr>
              <w:spacing w:after="0" w:line="240" w:lineRule="auto"/>
              <w:contextualSpacing/>
              <w:jc w:val="center"/>
              <w:rPr>
                <w:sz w:val="16"/>
                <w:szCs w:val="16"/>
                <w:lang w:eastAsia="ru-RU"/>
              </w:rPr>
            </w:pPr>
          </w:p>
        </w:tc>
        <w:tc>
          <w:tcPr>
            <w:tcW w:w="3827" w:type="dxa"/>
            <w:vMerge/>
            <w:shd w:val="clear" w:color="auto" w:fill="FBD4B4" w:themeFill="accent6" w:themeFillTint="66"/>
            <w:vAlign w:val="center"/>
            <w:hideMark/>
          </w:tcPr>
          <w:p w:rsidR="006033BC" w:rsidRPr="00376D9B" w:rsidRDefault="006033BC" w:rsidP="00376D9B">
            <w:pPr>
              <w:spacing w:after="0" w:line="240" w:lineRule="auto"/>
              <w:contextualSpacing/>
              <w:jc w:val="center"/>
              <w:rPr>
                <w:sz w:val="16"/>
                <w:szCs w:val="16"/>
                <w:lang w:eastAsia="ru-RU"/>
              </w:rPr>
            </w:pPr>
          </w:p>
        </w:tc>
        <w:tc>
          <w:tcPr>
            <w:tcW w:w="1701" w:type="dxa"/>
            <w:vMerge/>
            <w:shd w:val="clear" w:color="auto" w:fill="FBD4B4" w:themeFill="accent6" w:themeFillTint="66"/>
            <w:vAlign w:val="center"/>
            <w:hideMark/>
          </w:tcPr>
          <w:p w:rsidR="006033BC" w:rsidRPr="00376D9B" w:rsidRDefault="006033BC" w:rsidP="00376D9B">
            <w:pPr>
              <w:spacing w:after="0" w:line="240" w:lineRule="auto"/>
              <w:contextualSpacing/>
              <w:jc w:val="center"/>
              <w:rPr>
                <w:sz w:val="16"/>
                <w:szCs w:val="16"/>
                <w:lang w:eastAsia="ru-RU"/>
              </w:rPr>
            </w:pPr>
          </w:p>
        </w:tc>
      </w:tr>
      <w:tr w:rsidR="006033BC" w:rsidRPr="00376D9B" w:rsidTr="00D310A1">
        <w:trPr>
          <w:trHeight w:val="184"/>
        </w:trPr>
        <w:tc>
          <w:tcPr>
            <w:tcW w:w="4106" w:type="dxa"/>
            <w:vMerge/>
            <w:shd w:val="clear" w:color="auto" w:fill="FBD4B4" w:themeFill="accent6" w:themeFillTint="66"/>
            <w:vAlign w:val="center"/>
            <w:hideMark/>
          </w:tcPr>
          <w:p w:rsidR="006033BC" w:rsidRPr="00376D9B" w:rsidRDefault="006033BC" w:rsidP="00376D9B">
            <w:pPr>
              <w:spacing w:after="0" w:line="240" w:lineRule="auto"/>
              <w:contextualSpacing/>
              <w:jc w:val="center"/>
              <w:rPr>
                <w:sz w:val="16"/>
                <w:szCs w:val="16"/>
                <w:lang w:eastAsia="ru-RU"/>
              </w:rPr>
            </w:pPr>
          </w:p>
        </w:tc>
        <w:tc>
          <w:tcPr>
            <w:tcW w:w="3827" w:type="dxa"/>
            <w:vMerge/>
            <w:shd w:val="clear" w:color="auto" w:fill="FBD4B4" w:themeFill="accent6" w:themeFillTint="66"/>
            <w:vAlign w:val="center"/>
            <w:hideMark/>
          </w:tcPr>
          <w:p w:rsidR="006033BC" w:rsidRPr="00376D9B" w:rsidRDefault="006033BC" w:rsidP="00376D9B">
            <w:pPr>
              <w:spacing w:after="0" w:line="240" w:lineRule="auto"/>
              <w:contextualSpacing/>
              <w:jc w:val="center"/>
              <w:rPr>
                <w:sz w:val="16"/>
                <w:szCs w:val="16"/>
                <w:lang w:eastAsia="ru-RU"/>
              </w:rPr>
            </w:pPr>
          </w:p>
        </w:tc>
        <w:tc>
          <w:tcPr>
            <w:tcW w:w="1701" w:type="dxa"/>
            <w:vMerge/>
            <w:shd w:val="clear" w:color="auto" w:fill="FBD4B4" w:themeFill="accent6" w:themeFillTint="66"/>
            <w:vAlign w:val="center"/>
            <w:hideMark/>
          </w:tcPr>
          <w:p w:rsidR="006033BC" w:rsidRPr="00376D9B" w:rsidRDefault="006033BC" w:rsidP="00376D9B">
            <w:pPr>
              <w:spacing w:after="0" w:line="240" w:lineRule="auto"/>
              <w:contextualSpacing/>
              <w:jc w:val="center"/>
              <w:rPr>
                <w:sz w:val="16"/>
                <w:szCs w:val="16"/>
                <w:lang w:eastAsia="ru-RU"/>
              </w:rPr>
            </w:pPr>
          </w:p>
        </w:tc>
      </w:tr>
      <w:tr w:rsidR="00376D9B" w:rsidRPr="00376D9B" w:rsidTr="00D310A1">
        <w:trPr>
          <w:trHeight w:val="20"/>
        </w:trPr>
        <w:tc>
          <w:tcPr>
            <w:tcW w:w="4106" w:type="dxa"/>
            <w:vAlign w:val="center"/>
            <w:hideMark/>
          </w:tcPr>
          <w:p w:rsidR="00376D9B" w:rsidRPr="00376D9B" w:rsidRDefault="00376D9B" w:rsidP="00376D9B">
            <w:pPr>
              <w:spacing w:after="0"/>
              <w:rPr>
                <w:b/>
                <w:bCs/>
                <w:sz w:val="16"/>
                <w:szCs w:val="16"/>
              </w:rPr>
            </w:pPr>
            <w:r w:rsidRPr="00376D9B">
              <w:rPr>
                <w:sz w:val="16"/>
                <w:szCs w:val="16"/>
              </w:rPr>
              <w:t>Замена насоса подпитки тепловой сети котельной ДОСы</w:t>
            </w:r>
          </w:p>
        </w:tc>
        <w:tc>
          <w:tcPr>
            <w:tcW w:w="3827" w:type="dxa"/>
            <w:vAlign w:val="center"/>
            <w:hideMark/>
          </w:tcPr>
          <w:p w:rsidR="00376D9B" w:rsidRPr="00376D9B" w:rsidRDefault="00376D9B" w:rsidP="00376D9B">
            <w:pPr>
              <w:spacing w:after="0" w:line="240" w:lineRule="auto"/>
              <w:contextualSpacing/>
              <w:jc w:val="center"/>
              <w:rPr>
                <w:sz w:val="16"/>
                <w:szCs w:val="16"/>
                <w:lang w:eastAsia="ru-RU"/>
              </w:rPr>
            </w:pPr>
            <w:r w:rsidRPr="00376D9B">
              <w:rPr>
                <w:sz w:val="16"/>
                <w:szCs w:val="16"/>
              </w:rPr>
              <w:t>обеспечение нормативной работы СЦТС</w:t>
            </w:r>
          </w:p>
        </w:tc>
        <w:tc>
          <w:tcPr>
            <w:tcW w:w="1701" w:type="dxa"/>
            <w:vAlign w:val="center"/>
            <w:hideMark/>
          </w:tcPr>
          <w:p w:rsidR="00376D9B" w:rsidRPr="00376D9B" w:rsidRDefault="00376D9B" w:rsidP="00376D9B">
            <w:pPr>
              <w:spacing w:after="0"/>
              <w:jc w:val="center"/>
              <w:rPr>
                <w:bCs/>
                <w:sz w:val="16"/>
                <w:szCs w:val="16"/>
              </w:rPr>
            </w:pPr>
            <w:r w:rsidRPr="00376D9B">
              <w:rPr>
                <w:bCs/>
                <w:sz w:val="16"/>
                <w:szCs w:val="16"/>
              </w:rPr>
              <w:t>06.2028</w:t>
            </w:r>
          </w:p>
        </w:tc>
      </w:tr>
      <w:tr w:rsidR="00376D9B" w:rsidRPr="00376D9B" w:rsidTr="00D310A1">
        <w:trPr>
          <w:trHeight w:val="20"/>
        </w:trPr>
        <w:tc>
          <w:tcPr>
            <w:tcW w:w="4106" w:type="dxa"/>
            <w:shd w:val="clear" w:color="auto" w:fill="FDE9D9" w:themeFill="accent6" w:themeFillTint="33"/>
            <w:vAlign w:val="center"/>
            <w:hideMark/>
          </w:tcPr>
          <w:p w:rsidR="00376D9B" w:rsidRPr="00376D9B" w:rsidRDefault="00376D9B" w:rsidP="00376D9B">
            <w:pPr>
              <w:spacing w:after="0"/>
              <w:rPr>
                <w:bCs/>
                <w:sz w:val="16"/>
                <w:szCs w:val="16"/>
              </w:rPr>
            </w:pPr>
            <w:r w:rsidRPr="00376D9B">
              <w:rPr>
                <w:bCs/>
                <w:sz w:val="16"/>
                <w:szCs w:val="16"/>
              </w:rPr>
              <w:t xml:space="preserve">Замена арматуры насосной группы 8 </w:t>
            </w:r>
            <w:proofErr w:type="spellStart"/>
            <w:r w:rsidRPr="00376D9B">
              <w:rPr>
                <w:bCs/>
                <w:sz w:val="16"/>
                <w:szCs w:val="16"/>
              </w:rPr>
              <w:t>шт</w:t>
            </w:r>
            <w:proofErr w:type="spellEnd"/>
            <w:r w:rsidRPr="00376D9B">
              <w:rPr>
                <w:bCs/>
                <w:sz w:val="16"/>
                <w:szCs w:val="16"/>
              </w:rPr>
              <w:t xml:space="preserve"> </w:t>
            </w:r>
            <w:r w:rsidRPr="00376D9B">
              <w:rPr>
                <w:sz w:val="16"/>
                <w:szCs w:val="16"/>
              </w:rPr>
              <w:t>котельной ДОСы</w:t>
            </w:r>
          </w:p>
        </w:tc>
        <w:tc>
          <w:tcPr>
            <w:tcW w:w="3827" w:type="dxa"/>
            <w:shd w:val="clear" w:color="auto" w:fill="FDE9D9" w:themeFill="accent6" w:themeFillTint="33"/>
            <w:vAlign w:val="center"/>
            <w:hideMark/>
          </w:tcPr>
          <w:p w:rsidR="00376D9B" w:rsidRPr="00376D9B" w:rsidRDefault="00376D9B" w:rsidP="00376D9B">
            <w:pPr>
              <w:spacing w:after="0" w:line="240" w:lineRule="auto"/>
              <w:contextualSpacing/>
              <w:jc w:val="center"/>
              <w:rPr>
                <w:sz w:val="16"/>
                <w:szCs w:val="16"/>
                <w:lang w:eastAsia="ru-RU"/>
              </w:rPr>
            </w:pPr>
            <w:r w:rsidRPr="00376D9B">
              <w:rPr>
                <w:sz w:val="16"/>
                <w:szCs w:val="16"/>
              </w:rPr>
              <w:t>обеспечение нормативной работы СЦТС</w:t>
            </w:r>
          </w:p>
        </w:tc>
        <w:tc>
          <w:tcPr>
            <w:tcW w:w="1701" w:type="dxa"/>
            <w:shd w:val="clear" w:color="auto" w:fill="FDE9D9" w:themeFill="accent6" w:themeFillTint="33"/>
            <w:vAlign w:val="center"/>
            <w:hideMark/>
          </w:tcPr>
          <w:p w:rsidR="00376D9B" w:rsidRPr="00376D9B" w:rsidRDefault="00376D9B" w:rsidP="00376D9B">
            <w:pPr>
              <w:spacing w:after="0"/>
              <w:jc w:val="center"/>
              <w:rPr>
                <w:bCs/>
                <w:sz w:val="16"/>
                <w:szCs w:val="16"/>
              </w:rPr>
            </w:pPr>
            <w:r w:rsidRPr="00376D9B">
              <w:rPr>
                <w:bCs/>
                <w:sz w:val="16"/>
                <w:szCs w:val="16"/>
              </w:rPr>
              <w:t>06.2028</w:t>
            </w:r>
          </w:p>
        </w:tc>
      </w:tr>
      <w:tr w:rsidR="00376D9B" w:rsidRPr="00376D9B" w:rsidTr="00D310A1">
        <w:trPr>
          <w:trHeight w:val="20"/>
        </w:trPr>
        <w:tc>
          <w:tcPr>
            <w:tcW w:w="4106" w:type="dxa"/>
            <w:shd w:val="clear" w:color="auto" w:fill="FDE9D9" w:themeFill="accent6" w:themeFillTint="33"/>
            <w:vAlign w:val="center"/>
          </w:tcPr>
          <w:p w:rsidR="00376D9B" w:rsidRPr="00376D9B" w:rsidRDefault="00376D9B" w:rsidP="00376D9B">
            <w:pPr>
              <w:spacing w:after="0"/>
              <w:rPr>
                <w:bCs/>
                <w:sz w:val="16"/>
                <w:szCs w:val="16"/>
              </w:rPr>
            </w:pPr>
            <w:r w:rsidRPr="00376D9B">
              <w:rPr>
                <w:sz w:val="16"/>
                <w:szCs w:val="16"/>
              </w:rPr>
              <w:t>Замена водогрейного котла КСВ-0,63 №1 котельной 138 кв.</w:t>
            </w:r>
          </w:p>
        </w:tc>
        <w:tc>
          <w:tcPr>
            <w:tcW w:w="3827" w:type="dxa"/>
            <w:shd w:val="clear" w:color="auto" w:fill="FDE9D9" w:themeFill="accent6" w:themeFillTint="33"/>
            <w:vAlign w:val="center"/>
          </w:tcPr>
          <w:p w:rsidR="00376D9B" w:rsidRPr="00376D9B" w:rsidRDefault="00376D9B" w:rsidP="00376D9B">
            <w:pPr>
              <w:spacing w:after="0" w:line="240" w:lineRule="auto"/>
              <w:contextualSpacing/>
              <w:jc w:val="center"/>
              <w:rPr>
                <w:sz w:val="16"/>
                <w:szCs w:val="16"/>
                <w:lang w:eastAsia="ru-RU"/>
              </w:rPr>
            </w:pPr>
            <w:r w:rsidRPr="00376D9B">
              <w:rPr>
                <w:sz w:val="16"/>
                <w:szCs w:val="16"/>
              </w:rPr>
              <w:t>обеспечение нормативной работы СЦТС</w:t>
            </w:r>
          </w:p>
        </w:tc>
        <w:tc>
          <w:tcPr>
            <w:tcW w:w="1701" w:type="dxa"/>
            <w:shd w:val="clear" w:color="auto" w:fill="FDE9D9" w:themeFill="accent6" w:themeFillTint="33"/>
            <w:vAlign w:val="center"/>
          </w:tcPr>
          <w:p w:rsidR="00376D9B" w:rsidRPr="00376D9B" w:rsidRDefault="00376D9B" w:rsidP="00376D9B">
            <w:pPr>
              <w:spacing w:after="0"/>
              <w:jc w:val="center"/>
              <w:rPr>
                <w:bCs/>
                <w:sz w:val="16"/>
                <w:szCs w:val="16"/>
              </w:rPr>
            </w:pPr>
            <w:r w:rsidRPr="00376D9B">
              <w:rPr>
                <w:bCs/>
                <w:sz w:val="16"/>
                <w:szCs w:val="16"/>
              </w:rPr>
              <w:t>06.2026</w:t>
            </w:r>
          </w:p>
        </w:tc>
      </w:tr>
      <w:tr w:rsidR="00376D9B" w:rsidRPr="00376D9B" w:rsidTr="00D310A1">
        <w:trPr>
          <w:trHeight w:val="20"/>
        </w:trPr>
        <w:tc>
          <w:tcPr>
            <w:tcW w:w="4106" w:type="dxa"/>
            <w:vAlign w:val="center"/>
          </w:tcPr>
          <w:p w:rsidR="00376D9B" w:rsidRPr="00376D9B" w:rsidRDefault="00376D9B" w:rsidP="00376D9B">
            <w:pPr>
              <w:spacing w:after="0"/>
              <w:rPr>
                <w:bCs/>
                <w:sz w:val="16"/>
                <w:szCs w:val="16"/>
              </w:rPr>
            </w:pPr>
            <w:r w:rsidRPr="00376D9B">
              <w:rPr>
                <w:sz w:val="16"/>
                <w:szCs w:val="16"/>
              </w:rPr>
              <w:t>Замена водогрейного котла КСВ-0,63 №2 котельной ЦРБ</w:t>
            </w:r>
          </w:p>
        </w:tc>
        <w:tc>
          <w:tcPr>
            <w:tcW w:w="3827" w:type="dxa"/>
            <w:vAlign w:val="center"/>
            <w:hideMark/>
          </w:tcPr>
          <w:p w:rsidR="00376D9B" w:rsidRPr="00376D9B" w:rsidRDefault="00376D9B" w:rsidP="00376D9B">
            <w:pPr>
              <w:spacing w:after="0" w:line="240" w:lineRule="auto"/>
              <w:contextualSpacing/>
              <w:jc w:val="center"/>
              <w:rPr>
                <w:sz w:val="16"/>
                <w:szCs w:val="16"/>
                <w:lang w:eastAsia="ru-RU"/>
              </w:rPr>
            </w:pPr>
            <w:r w:rsidRPr="00376D9B">
              <w:rPr>
                <w:sz w:val="16"/>
                <w:szCs w:val="16"/>
              </w:rPr>
              <w:t>обеспечение нормативной работы СЦТС</w:t>
            </w:r>
          </w:p>
        </w:tc>
        <w:tc>
          <w:tcPr>
            <w:tcW w:w="1701" w:type="dxa"/>
            <w:vAlign w:val="center"/>
          </w:tcPr>
          <w:p w:rsidR="00376D9B" w:rsidRPr="00376D9B" w:rsidRDefault="00376D9B" w:rsidP="00376D9B">
            <w:pPr>
              <w:spacing w:after="0"/>
              <w:jc w:val="center"/>
              <w:rPr>
                <w:bCs/>
                <w:sz w:val="16"/>
                <w:szCs w:val="16"/>
              </w:rPr>
            </w:pPr>
            <w:r w:rsidRPr="00376D9B">
              <w:rPr>
                <w:bCs/>
                <w:sz w:val="16"/>
                <w:szCs w:val="16"/>
              </w:rPr>
              <w:t>07.2026</w:t>
            </w:r>
          </w:p>
        </w:tc>
      </w:tr>
      <w:tr w:rsidR="00376D9B" w:rsidRPr="00376D9B" w:rsidTr="00D310A1">
        <w:trPr>
          <w:trHeight w:val="20"/>
        </w:trPr>
        <w:tc>
          <w:tcPr>
            <w:tcW w:w="4106" w:type="dxa"/>
            <w:shd w:val="clear" w:color="auto" w:fill="FDE9D9" w:themeFill="accent6" w:themeFillTint="33"/>
            <w:vAlign w:val="center"/>
          </w:tcPr>
          <w:p w:rsidR="00376D9B" w:rsidRPr="00376D9B" w:rsidRDefault="00376D9B" w:rsidP="00376D9B">
            <w:pPr>
              <w:spacing w:after="0"/>
              <w:rPr>
                <w:bCs/>
                <w:sz w:val="16"/>
                <w:szCs w:val="16"/>
              </w:rPr>
            </w:pPr>
            <w:r w:rsidRPr="00376D9B">
              <w:rPr>
                <w:sz w:val="16"/>
                <w:szCs w:val="16"/>
              </w:rPr>
              <w:t>Замена водогрейного котла КСВ-0,63 №2 котельной Мелиораторов.</w:t>
            </w:r>
          </w:p>
        </w:tc>
        <w:tc>
          <w:tcPr>
            <w:tcW w:w="3827" w:type="dxa"/>
            <w:shd w:val="clear" w:color="auto" w:fill="FDE9D9" w:themeFill="accent6" w:themeFillTint="33"/>
            <w:vAlign w:val="center"/>
            <w:hideMark/>
          </w:tcPr>
          <w:p w:rsidR="00376D9B" w:rsidRPr="00376D9B" w:rsidRDefault="00376D9B" w:rsidP="00376D9B">
            <w:pPr>
              <w:spacing w:after="0" w:line="240" w:lineRule="auto"/>
              <w:contextualSpacing/>
              <w:jc w:val="center"/>
              <w:rPr>
                <w:sz w:val="16"/>
                <w:szCs w:val="16"/>
                <w:lang w:eastAsia="ru-RU"/>
              </w:rPr>
            </w:pPr>
            <w:r w:rsidRPr="00376D9B">
              <w:rPr>
                <w:sz w:val="16"/>
                <w:szCs w:val="16"/>
              </w:rPr>
              <w:t>обеспечение нормативной работы СЦТС</w:t>
            </w:r>
          </w:p>
        </w:tc>
        <w:tc>
          <w:tcPr>
            <w:tcW w:w="1701" w:type="dxa"/>
            <w:shd w:val="clear" w:color="auto" w:fill="FDE9D9" w:themeFill="accent6" w:themeFillTint="33"/>
            <w:vAlign w:val="center"/>
          </w:tcPr>
          <w:p w:rsidR="00376D9B" w:rsidRPr="00376D9B" w:rsidRDefault="00376D9B" w:rsidP="00376D9B">
            <w:pPr>
              <w:spacing w:after="0"/>
              <w:jc w:val="center"/>
              <w:rPr>
                <w:bCs/>
                <w:sz w:val="16"/>
                <w:szCs w:val="16"/>
              </w:rPr>
            </w:pPr>
            <w:r w:rsidRPr="00376D9B">
              <w:rPr>
                <w:bCs/>
                <w:sz w:val="16"/>
                <w:szCs w:val="16"/>
              </w:rPr>
              <w:t>06.2026</w:t>
            </w:r>
          </w:p>
        </w:tc>
      </w:tr>
      <w:tr w:rsidR="00376D9B" w:rsidRPr="00376D9B" w:rsidTr="00D310A1">
        <w:trPr>
          <w:trHeight w:val="20"/>
        </w:trPr>
        <w:tc>
          <w:tcPr>
            <w:tcW w:w="4106" w:type="dxa"/>
            <w:vAlign w:val="center"/>
          </w:tcPr>
          <w:p w:rsidR="00376D9B" w:rsidRPr="00376D9B" w:rsidRDefault="00376D9B" w:rsidP="00376D9B">
            <w:pPr>
              <w:spacing w:after="0"/>
              <w:rPr>
                <w:bCs/>
                <w:sz w:val="16"/>
                <w:szCs w:val="16"/>
              </w:rPr>
            </w:pPr>
            <w:r w:rsidRPr="00376D9B">
              <w:rPr>
                <w:sz w:val="16"/>
                <w:szCs w:val="16"/>
              </w:rPr>
              <w:t xml:space="preserve">Замена </w:t>
            </w:r>
            <w:proofErr w:type="spellStart"/>
            <w:r w:rsidRPr="00376D9B">
              <w:rPr>
                <w:sz w:val="16"/>
                <w:szCs w:val="16"/>
              </w:rPr>
              <w:t>подпиточного</w:t>
            </w:r>
            <w:proofErr w:type="spellEnd"/>
            <w:r w:rsidRPr="00376D9B">
              <w:rPr>
                <w:sz w:val="16"/>
                <w:szCs w:val="16"/>
              </w:rPr>
              <w:t xml:space="preserve"> насоса котельной «Волна»</w:t>
            </w:r>
          </w:p>
        </w:tc>
        <w:tc>
          <w:tcPr>
            <w:tcW w:w="3827" w:type="dxa"/>
            <w:vAlign w:val="center"/>
            <w:hideMark/>
          </w:tcPr>
          <w:p w:rsidR="00376D9B" w:rsidRPr="00376D9B" w:rsidRDefault="00376D9B" w:rsidP="00376D9B">
            <w:pPr>
              <w:spacing w:after="0" w:line="240" w:lineRule="auto"/>
              <w:contextualSpacing/>
              <w:jc w:val="center"/>
              <w:rPr>
                <w:sz w:val="16"/>
                <w:szCs w:val="16"/>
                <w:lang w:eastAsia="ru-RU"/>
              </w:rPr>
            </w:pPr>
            <w:r w:rsidRPr="00376D9B">
              <w:rPr>
                <w:sz w:val="16"/>
                <w:szCs w:val="16"/>
              </w:rPr>
              <w:t>обеспечение нормативной работы СЦТС</w:t>
            </w:r>
          </w:p>
        </w:tc>
        <w:tc>
          <w:tcPr>
            <w:tcW w:w="1701" w:type="dxa"/>
            <w:vAlign w:val="center"/>
          </w:tcPr>
          <w:p w:rsidR="00376D9B" w:rsidRPr="00376D9B" w:rsidRDefault="00376D9B" w:rsidP="00376D9B">
            <w:pPr>
              <w:spacing w:after="0"/>
              <w:jc w:val="center"/>
              <w:rPr>
                <w:bCs/>
                <w:sz w:val="16"/>
                <w:szCs w:val="16"/>
              </w:rPr>
            </w:pPr>
            <w:r w:rsidRPr="00376D9B">
              <w:rPr>
                <w:bCs/>
                <w:sz w:val="16"/>
                <w:szCs w:val="16"/>
              </w:rPr>
              <w:t>07.2026</w:t>
            </w:r>
          </w:p>
        </w:tc>
      </w:tr>
    </w:tbl>
    <w:p w:rsidR="00BE42F0" w:rsidRPr="001711F9" w:rsidRDefault="00BE42F0" w:rsidP="000D2651">
      <w:pPr>
        <w:autoSpaceDE w:val="0"/>
        <w:autoSpaceDN w:val="0"/>
        <w:adjustRightInd w:val="0"/>
        <w:spacing w:before="240" w:line="240" w:lineRule="auto"/>
        <w:jc w:val="center"/>
        <w:rPr>
          <w:rFonts w:ascii="Times New Roman" w:hAnsi="Times New Roman"/>
          <w:b/>
          <w:i/>
          <w:iCs/>
          <w:sz w:val="28"/>
          <w:szCs w:val="28"/>
        </w:rPr>
      </w:pPr>
      <w:r w:rsidRPr="001711F9">
        <w:rPr>
          <w:rFonts w:ascii="Times New Roman" w:hAnsi="Times New Roman"/>
          <w:b/>
          <w:i/>
          <w:iCs/>
          <w:sz w:val="28"/>
          <w:szCs w:val="28"/>
        </w:rPr>
        <w:t xml:space="preserve">5.4 Графики совместной работы источников тепловой энергии, функционирующих в режиме комбинированной выработки электрической и тепловой энергии и </w:t>
      </w:r>
      <w:r w:rsidR="004E7D0D">
        <w:rPr>
          <w:rFonts w:ascii="Times New Roman" w:hAnsi="Times New Roman"/>
          <w:b/>
          <w:i/>
          <w:iCs/>
          <w:sz w:val="28"/>
          <w:szCs w:val="28"/>
        </w:rPr>
        <w:t>котельных</w:t>
      </w:r>
    </w:p>
    <w:p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Источники тепловой энергии, функционирующих в режиме комбинированной выработки электрической и тепловой энергии, а также </w:t>
      </w:r>
      <w:r w:rsidR="00D4298C">
        <w:rPr>
          <w:rFonts w:ascii="Times New Roman" w:hAnsi="Times New Roman"/>
          <w:sz w:val="28"/>
          <w:szCs w:val="28"/>
        </w:rPr>
        <w:t>котельная</w:t>
      </w:r>
      <w:r w:rsidRPr="00BE42F0">
        <w:rPr>
          <w:rFonts w:ascii="Times New Roman" w:hAnsi="Times New Roman"/>
          <w:sz w:val="28"/>
          <w:szCs w:val="28"/>
        </w:rPr>
        <w:t xml:space="preserve">, работающие совместно на единую тепловую сеть, отсутствуют. </w:t>
      </w:r>
    </w:p>
    <w:p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bookmarkStart w:id="8" w:name="ZAP2DH63GR"/>
      <w:bookmarkEnd w:id="8"/>
      <w:r w:rsidRPr="001711F9">
        <w:rPr>
          <w:rFonts w:ascii="Times New Roman" w:hAnsi="Times New Roman"/>
          <w:b/>
          <w:i/>
          <w:iCs/>
          <w:sz w:val="28"/>
          <w:szCs w:val="28"/>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bookmarkStart w:id="9" w:name="XA00M362MC"/>
      <w:bookmarkStart w:id="10" w:name="ZAP2IVO3IC"/>
      <w:bookmarkStart w:id="11" w:name="bssPhr96"/>
      <w:bookmarkStart w:id="12" w:name="ZAP27C83GM"/>
      <w:bookmarkStart w:id="13" w:name="_Toc448323244"/>
      <w:bookmarkEnd w:id="9"/>
      <w:bookmarkEnd w:id="10"/>
      <w:bookmarkEnd w:id="11"/>
      <w:bookmarkEnd w:id="12"/>
      <w:r w:rsidRPr="00BE42F0">
        <w:rPr>
          <w:rFonts w:ascii="Times New Roman" w:hAnsi="Times New Roman"/>
          <w:sz w:val="28"/>
          <w:szCs w:val="28"/>
        </w:rPr>
        <w:t>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требуется.</w:t>
      </w:r>
    </w:p>
    <w:bookmarkEnd w:id="13"/>
    <w:p w:rsidR="00BE42F0" w:rsidRPr="001711F9" w:rsidRDefault="00BE42F0" w:rsidP="00966264">
      <w:pPr>
        <w:autoSpaceDE w:val="0"/>
        <w:autoSpaceDN w:val="0"/>
        <w:adjustRightInd w:val="0"/>
        <w:spacing w:line="240" w:lineRule="auto"/>
        <w:jc w:val="center"/>
        <w:rPr>
          <w:rFonts w:ascii="Times New Roman" w:hAnsi="Times New Roman"/>
          <w:b/>
          <w:i/>
          <w:iCs/>
          <w:sz w:val="28"/>
          <w:szCs w:val="28"/>
        </w:rPr>
      </w:pPr>
      <w:r w:rsidRPr="001711F9">
        <w:rPr>
          <w:rFonts w:ascii="Times New Roman" w:hAnsi="Times New Roman"/>
          <w:b/>
          <w:i/>
          <w:iCs/>
          <w:sz w:val="28"/>
          <w:szCs w:val="28"/>
        </w:rPr>
        <w:t xml:space="preserve">5.6 Меры по переоборудованию </w:t>
      </w:r>
      <w:r w:rsidR="004E7D0D">
        <w:rPr>
          <w:rFonts w:ascii="Times New Roman" w:hAnsi="Times New Roman"/>
          <w:b/>
          <w:i/>
          <w:iCs/>
          <w:sz w:val="28"/>
          <w:szCs w:val="28"/>
        </w:rPr>
        <w:t>котельных</w:t>
      </w:r>
      <w:r w:rsidRPr="001711F9">
        <w:rPr>
          <w:rFonts w:ascii="Times New Roman" w:hAnsi="Times New Roman"/>
          <w:b/>
          <w:i/>
          <w:iCs/>
          <w:sz w:val="28"/>
          <w:szCs w:val="28"/>
        </w:rPr>
        <w:t xml:space="preserve"> в источники тепловой энергии, функционирующие в режиме комбинированной выработки электрической и тепловой энергии</w:t>
      </w:r>
    </w:p>
    <w:p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 xml:space="preserve">Меры по переоборудованию </w:t>
      </w:r>
      <w:r w:rsidR="004E7D0D">
        <w:rPr>
          <w:rFonts w:ascii="Times New Roman" w:hAnsi="Times New Roman"/>
          <w:sz w:val="28"/>
          <w:szCs w:val="28"/>
        </w:rPr>
        <w:t>котельных</w:t>
      </w:r>
      <w:r w:rsidRPr="00BE42F0">
        <w:rPr>
          <w:rFonts w:ascii="Times New Roman" w:hAnsi="Times New Roman"/>
          <w:sz w:val="28"/>
          <w:szCs w:val="28"/>
        </w:rPr>
        <w:t xml:space="preserve">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w:t>
      </w:r>
      <w:r w:rsidR="004E7D0D">
        <w:rPr>
          <w:rFonts w:ascii="Times New Roman" w:hAnsi="Times New Roman"/>
          <w:sz w:val="28"/>
          <w:szCs w:val="28"/>
        </w:rPr>
        <w:t>котельных</w:t>
      </w:r>
      <w:r w:rsidRPr="00BE42F0">
        <w:rPr>
          <w:rFonts w:ascii="Times New Roman" w:hAnsi="Times New Roman"/>
          <w:sz w:val="28"/>
          <w:szCs w:val="28"/>
        </w:rPr>
        <w:t xml:space="preserve">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w:t>
      </w:r>
    </w:p>
    <w:p w:rsidR="00BE42F0" w:rsidRPr="001711F9" w:rsidRDefault="00BE42F0" w:rsidP="00D310A1">
      <w:pPr>
        <w:autoSpaceDE w:val="0"/>
        <w:autoSpaceDN w:val="0"/>
        <w:adjustRightInd w:val="0"/>
        <w:spacing w:after="0" w:line="240" w:lineRule="auto"/>
        <w:jc w:val="center"/>
        <w:rPr>
          <w:rFonts w:ascii="Times New Roman" w:hAnsi="Times New Roman"/>
          <w:b/>
          <w:i/>
          <w:iCs/>
          <w:sz w:val="28"/>
          <w:szCs w:val="28"/>
        </w:rPr>
      </w:pPr>
      <w:bookmarkStart w:id="14" w:name="XA00M3O2MF"/>
      <w:bookmarkStart w:id="15" w:name="ZAP2CQQ3I7"/>
      <w:bookmarkStart w:id="16" w:name="bssPhr97"/>
      <w:bookmarkStart w:id="17" w:name="ZAP1MP63A7"/>
      <w:bookmarkEnd w:id="14"/>
      <w:bookmarkEnd w:id="15"/>
      <w:bookmarkEnd w:id="16"/>
      <w:bookmarkEnd w:id="17"/>
      <w:r w:rsidRPr="001711F9">
        <w:rPr>
          <w:rFonts w:ascii="Times New Roman" w:hAnsi="Times New Roman"/>
          <w:b/>
          <w:i/>
          <w:iCs/>
          <w:sz w:val="28"/>
          <w:szCs w:val="28"/>
        </w:rPr>
        <w:lastRenderedPageBreak/>
        <w:t xml:space="preserve">5.7 Меры по переводу </w:t>
      </w:r>
      <w:r w:rsidR="004E7D0D">
        <w:rPr>
          <w:rFonts w:ascii="Times New Roman" w:hAnsi="Times New Roman"/>
          <w:b/>
          <w:i/>
          <w:iCs/>
          <w:sz w:val="28"/>
          <w:szCs w:val="28"/>
        </w:rPr>
        <w:t>котельных</w:t>
      </w:r>
      <w:r w:rsidRPr="001711F9">
        <w:rPr>
          <w:rFonts w:ascii="Times New Roman" w:hAnsi="Times New Roman"/>
          <w:b/>
          <w:i/>
          <w:iCs/>
          <w:sz w:val="28"/>
          <w:szCs w:val="28"/>
        </w:rPr>
        <w:t>,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rsidR="00BE42F0" w:rsidRPr="00BE42F0" w:rsidRDefault="00BE42F0" w:rsidP="00D310A1">
      <w:pPr>
        <w:autoSpaceDE w:val="0"/>
        <w:autoSpaceDN w:val="0"/>
        <w:adjustRightInd w:val="0"/>
        <w:spacing w:after="0" w:line="360" w:lineRule="auto"/>
        <w:ind w:firstLine="567"/>
        <w:jc w:val="both"/>
        <w:rPr>
          <w:rFonts w:ascii="Times New Roman" w:hAnsi="Times New Roman"/>
          <w:sz w:val="28"/>
          <w:szCs w:val="28"/>
        </w:rPr>
      </w:pPr>
      <w:r w:rsidRPr="00BE42F0">
        <w:rPr>
          <w:rFonts w:ascii="Times New Roman" w:hAnsi="Times New Roman"/>
          <w:sz w:val="28"/>
          <w:szCs w:val="28"/>
        </w:rPr>
        <w:t xml:space="preserve">Зоны действия источников комбинированной выработки тепловой и электрической энергии на территории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4B1C80">
        <w:rPr>
          <w:rFonts w:ascii="Times New Roman" w:hAnsi="Times New Roman"/>
          <w:sz w:val="28"/>
          <w:szCs w:val="28"/>
        </w:rPr>
        <w:t xml:space="preserve"> </w:t>
      </w:r>
      <w:r w:rsidRPr="00BE42F0">
        <w:rPr>
          <w:rFonts w:ascii="Times New Roman" w:hAnsi="Times New Roman"/>
          <w:sz w:val="28"/>
          <w:szCs w:val="28"/>
        </w:rPr>
        <w:t xml:space="preserve">отсутствуют, существующие </w:t>
      </w:r>
      <w:r w:rsidR="00D4298C">
        <w:rPr>
          <w:rFonts w:ascii="Times New Roman" w:hAnsi="Times New Roman"/>
          <w:sz w:val="28"/>
          <w:szCs w:val="28"/>
        </w:rPr>
        <w:t>котельная</w:t>
      </w:r>
      <w:r w:rsidRPr="00BE42F0">
        <w:rPr>
          <w:rFonts w:ascii="Times New Roman" w:hAnsi="Times New Roman"/>
          <w:sz w:val="28"/>
          <w:szCs w:val="28"/>
        </w:rPr>
        <w:t xml:space="preserve"> не расположены в их зонах. </w:t>
      </w:r>
    </w:p>
    <w:p w:rsidR="00BE42F0" w:rsidRPr="001D3E74" w:rsidRDefault="00BE42F0" w:rsidP="00D310A1">
      <w:pPr>
        <w:autoSpaceDE w:val="0"/>
        <w:autoSpaceDN w:val="0"/>
        <w:adjustRightInd w:val="0"/>
        <w:spacing w:after="0" w:line="240" w:lineRule="auto"/>
        <w:jc w:val="center"/>
        <w:rPr>
          <w:rFonts w:ascii="Times New Roman" w:hAnsi="Times New Roman"/>
          <w:b/>
          <w:i/>
          <w:iCs/>
          <w:sz w:val="28"/>
          <w:szCs w:val="24"/>
        </w:rPr>
      </w:pPr>
      <w:bookmarkStart w:id="18" w:name="XA00M4A2MI"/>
      <w:bookmarkStart w:id="19" w:name="ZAP1S7O3BO"/>
      <w:bookmarkStart w:id="20" w:name="bssPhr98"/>
      <w:bookmarkStart w:id="21" w:name="ZAP21MU3GK"/>
      <w:bookmarkEnd w:id="18"/>
      <w:bookmarkEnd w:id="19"/>
      <w:bookmarkEnd w:id="20"/>
      <w:bookmarkEnd w:id="21"/>
      <w:r w:rsidRPr="00217F23">
        <w:rPr>
          <w:rFonts w:ascii="Times New Roman" w:hAnsi="Times New Roman"/>
          <w:b/>
          <w:i/>
          <w:iCs/>
          <w:sz w:val="28"/>
          <w:szCs w:val="24"/>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rsidR="00BE42F0" w:rsidRPr="001D3E74" w:rsidRDefault="00BE42F0" w:rsidP="001D3E74">
      <w:pPr>
        <w:autoSpaceDE w:val="0"/>
        <w:autoSpaceDN w:val="0"/>
        <w:adjustRightInd w:val="0"/>
        <w:spacing w:after="0" w:line="360" w:lineRule="auto"/>
        <w:ind w:firstLine="567"/>
        <w:jc w:val="both"/>
        <w:rPr>
          <w:rFonts w:ascii="Times New Roman" w:hAnsi="Times New Roman"/>
          <w:sz w:val="28"/>
          <w:szCs w:val="24"/>
        </w:rPr>
      </w:pPr>
      <w:r w:rsidRPr="001D3E74">
        <w:rPr>
          <w:rFonts w:ascii="Times New Roman" w:hAnsi="Times New Roman"/>
          <w:sz w:val="28"/>
          <w:szCs w:val="24"/>
        </w:rPr>
        <w:t>Оптимальный температурный график системы теплоснабжения для источников тепловой энергии остается пре</w:t>
      </w:r>
      <w:r w:rsidR="001711F9" w:rsidRPr="001D3E74">
        <w:rPr>
          <w:rFonts w:ascii="Times New Roman" w:hAnsi="Times New Roman"/>
          <w:sz w:val="28"/>
          <w:szCs w:val="24"/>
        </w:rPr>
        <w:t xml:space="preserve">жним на расчетный период до </w:t>
      </w:r>
      <w:r w:rsidR="002F10D8">
        <w:rPr>
          <w:rFonts w:ascii="Times New Roman" w:hAnsi="Times New Roman"/>
          <w:sz w:val="28"/>
          <w:szCs w:val="24"/>
        </w:rPr>
        <w:t>2034</w:t>
      </w:r>
      <w:r w:rsidRPr="001D3E74">
        <w:rPr>
          <w:rFonts w:ascii="Times New Roman" w:hAnsi="Times New Roman"/>
          <w:sz w:val="28"/>
          <w:szCs w:val="24"/>
        </w:rPr>
        <w:t xml:space="preserve"> г. с температурным режимом 95-70 °С.</w:t>
      </w:r>
    </w:p>
    <w:p w:rsidR="00BE42F0" w:rsidRPr="001D3E74" w:rsidRDefault="00BE42F0" w:rsidP="001D3E74">
      <w:pPr>
        <w:autoSpaceDE w:val="0"/>
        <w:autoSpaceDN w:val="0"/>
        <w:adjustRightInd w:val="0"/>
        <w:spacing w:after="0" w:line="360" w:lineRule="auto"/>
        <w:ind w:firstLine="567"/>
        <w:jc w:val="both"/>
        <w:rPr>
          <w:rFonts w:ascii="Times New Roman" w:hAnsi="Times New Roman"/>
          <w:sz w:val="28"/>
          <w:szCs w:val="24"/>
        </w:rPr>
      </w:pPr>
      <w:r w:rsidRPr="001D3E74">
        <w:rPr>
          <w:rFonts w:ascii="Times New Roman" w:hAnsi="Times New Roman"/>
          <w:sz w:val="28"/>
          <w:szCs w:val="24"/>
        </w:rPr>
        <w:t xml:space="preserve">Необходимость его изменения отсутствует. Оптимальный температурный график отпуска тепловой энергии для </w:t>
      </w:r>
      <w:r w:rsidR="004E7D0D">
        <w:rPr>
          <w:rFonts w:ascii="Times New Roman" w:hAnsi="Times New Roman"/>
          <w:sz w:val="28"/>
          <w:szCs w:val="24"/>
        </w:rPr>
        <w:t>котельных</w:t>
      </w:r>
      <w:r w:rsidR="002E2F9B">
        <w:rPr>
          <w:rFonts w:ascii="Times New Roman" w:hAnsi="Times New Roman"/>
          <w:sz w:val="28"/>
          <w:szCs w:val="24"/>
        </w:rPr>
        <w:t xml:space="preserve">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Pr="001D3E74">
        <w:rPr>
          <w:rFonts w:ascii="Times New Roman" w:hAnsi="Times New Roman"/>
          <w:sz w:val="28"/>
          <w:szCs w:val="24"/>
        </w:rPr>
        <w:t>, сохранится на всех этапах расчетного периода. Оптимальный температурный график отпуска те</w:t>
      </w:r>
      <w:r w:rsidR="003802C9" w:rsidRPr="001D3E74">
        <w:rPr>
          <w:rFonts w:ascii="Times New Roman" w:hAnsi="Times New Roman"/>
          <w:sz w:val="28"/>
          <w:szCs w:val="24"/>
        </w:rPr>
        <w:t xml:space="preserve">пловой энергии для муниципальных </w:t>
      </w:r>
      <w:r w:rsidR="004E7D0D">
        <w:rPr>
          <w:rFonts w:ascii="Times New Roman" w:hAnsi="Times New Roman"/>
          <w:sz w:val="28"/>
          <w:szCs w:val="24"/>
        </w:rPr>
        <w:t>котельных</w:t>
      </w:r>
      <w:r w:rsidR="002E2F9B">
        <w:rPr>
          <w:rFonts w:ascii="Times New Roman" w:hAnsi="Times New Roman"/>
          <w:sz w:val="28"/>
          <w:szCs w:val="24"/>
        </w:rPr>
        <w:t xml:space="preserve">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Pr="001D3E74">
        <w:rPr>
          <w:rFonts w:ascii="Times New Roman" w:hAnsi="Times New Roman"/>
          <w:sz w:val="28"/>
          <w:szCs w:val="24"/>
        </w:rPr>
        <w:t>, сохранится на всех этапах расчетного периода.</w:t>
      </w:r>
    </w:p>
    <w:p w:rsidR="00F6272F" w:rsidRDefault="00F6272F" w:rsidP="004979CC">
      <w:pPr>
        <w:autoSpaceDE w:val="0"/>
        <w:autoSpaceDN w:val="0"/>
        <w:adjustRightInd w:val="0"/>
        <w:spacing w:after="0" w:line="240" w:lineRule="auto"/>
        <w:jc w:val="center"/>
        <w:rPr>
          <w:rFonts w:ascii="Times New Roman" w:hAnsi="Times New Roman"/>
          <w:b/>
          <w:i/>
          <w:sz w:val="28"/>
          <w:szCs w:val="24"/>
        </w:rPr>
        <w:sectPr w:rsidR="00F6272F" w:rsidSect="00F41726">
          <w:pgSz w:w="11906" w:h="16838" w:code="9"/>
          <w:pgMar w:top="1134" w:right="851" w:bottom="1418"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175B7" w:rsidRPr="008A58A7" w:rsidRDefault="00BB5548" w:rsidP="00D310A1">
      <w:pPr>
        <w:autoSpaceDE w:val="0"/>
        <w:autoSpaceDN w:val="0"/>
        <w:adjustRightInd w:val="0"/>
        <w:spacing w:after="0" w:line="240" w:lineRule="auto"/>
        <w:jc w:val="center"/>
        <w:rPr>
          <w:rFonts w:ascii="Times New Roman" w:hAnsi="Times New Roman"/>
          <w:b/>
          <w:i/>
          <w:sz w:val="28"/>
          <w:szCs w:val="24"/>
        </w:rPr>
      </w:pPr>
      <w:r>
        <w:rPr>
          <w:rFonts w:ascii="Times New Roman" w:hAnsi="Times New Roman"/>
          <w:b/>
          <w:i/>
          <w:noProof/>
          <w:sz w:val="28"/>
          <w:szCs w:val="24"/>
          <w:lang w:eastAsia="ru-RU"/>
        </w:rPr>
        <w:lastRenderedPageBreak/>
        <w:drawing>
          <wp:inline distT="0" distB="0" distL="0" distR="0">
            <wp:extent cx="6119495" cy="7225665"/>
            <wp:effectExtent l="19050" t="19050" r="14605" b="133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Темп. график.jpg"/>
                    <pic:cNvPicPr/>
                  </pic:nvPicPr>
                  <pic:blipFill>
                    <a:blip r:embed="rId40">
                      <a:extLst>
                        <a:ext uri="{28A0092B-C50C-407E-A947-70E740481C1C}">
                          <a14:useLocalDpi xmlns:a14="http://schemas.microsoft.com/office/drawing/2010/main" val="0"/>
                        </a:ext>
                      </a:extLst>
                    </a:blip>
                    <a:stretch>
                      <a:fillRect/>
                    </a:stretch>
                  </pic:blipFill>
                  <pic:spPr>
                    <a:xfrm>
                      <a:off x="0" y="0"/>
                      <a:ext cx="6119495" cy="7225665"/>
                    </a:xfrm>
                    <a:prstGeom prst="rect">
                      <a:avLst/>
                    </a:prstGeom>
                    <a:ln w="19050">
                      <a:solidFill>
                        <a:schemeClr val="tx1"/>
                      </a:solidFill>
                    </a:ln>
                  </pic:spPr>
                </pic:pic>
              </a:graphicData>
            </a:graphic>
          </wp:inline>
        </w:drawing>
      </w:r>
      <w:r w:rsidR="008A58A7" w:rsidRPr="002A37AA">
        <w:rPr>
          <w:rFonts w:ascii="Times New Roman" w:hAnsi="Times New Roman"/>
          <w:b/>
          <w:i/>
          <w:sz w:val="28"/>
          <w:szCs w:val="24"/>
        </w:rPr>
        <w:t xml:space="preserve">Рисунок 5.8.1 – Расчет отпуска тепловой энергии для </w:t>
      </w:r>
      <w:r w:rsidR="004E7D0D">
        <w:rPr>
          <w:rFonts w:ascii="Times New Roman" w:hAnsi="Times New Roman"/>
          <w:b/>
          <w:i/>
          <w:sz w:val="28"/>
          <w:szCs w:val="24"/>
        </w:rPr>
        <w:t>котельных</w:t>
      </w:r>
      <w:r w:rsidR="008E03EA">
        <w:rPr>
          <w:rFonts w:ascii="Times New Roman" w:hAnsi="Times New Roman"/>
          <w:b/>
          <w:i/>
          <w:sz w:val="28"/>
          <w:szCs w:val="24"/>
        </w:rPr>
        <w:t xml:space="preserve"> </w:t>
      </w:r>
      <w:r w:rsidR="006B46F2">
        <w:rPr>
          <w:rFonts w:ascii="Times New Roman" w:hAnsi="Times New Roman"/>
          <w:b/>
          <w:i/>
          <w:sz w:val="28"/>
          <w:szCs w:val="24"/>
        </w:rPr>
        <w:t>Котельниковского городского поселения</w:t>
      </w:r>
      <w:r w:rsidR="00D310A1">
        <w:rPr>
          <w:rFonts w:ascii="Times New Roman" w:hAnsi="Times New Roman"/>
          <w:b/>
          <w:i/>
          <w:sz w:val="28"/>
          <w:szCs w:val="24"/>
        </w:rPr>
        <w:br/>
      </w:r>
      <w:r w:rsidR="006B46F2">
        <w:rPr>
          <w:rFonts w:ascii="Times New Roman" w:hAnsi="Times New Roman"/>
          <w:b/>
          <w:i/>
          <w:sz w:val="28"/>
          <w:szCs w:val="24"/>
        </w:rPr>
        <w:t>Котельниковского муниципального района</w:t>
      </w:r>
      <w:r w:rsidR="008A58A7" w:rsidRPr="002A37AA">
        <w:rPr>
          <w:rFonts w:ascii="Times New Roman" w:hAnsi="Times New Roman"/>
          <w:b/>
          <w:i/>
          <w:sz w:val="28"/>
          <w:szCs w:val="24"/>
        </w:rPr>
        <w:t xml:space="preserve"> в течение года при температурном графике 95-70 °С</w:t>
      </w:r>
    </w:p>
    <w:p w:rsidR="00D04FFF" w:rsidRDefault="00D04FFF" w:rsidP="00886388">
      <w:pPr>
        <w:autoSpaceDE w:val="0"/>
        <w:autoSpaceDN w:val="0"/>
        <w:adjustRightInd w:val="0"/>
        <w:spacing w:before="240" w:after="0" w:line="240" w:lineRule="auto"/>
        <w:jc w:val="center"/>
        <w:rPr>
          <w:rFonts w:ascii="Times New Roman" w:hAnsi="Times New Roman"/>
          <w:b/>
          <w:i/>
          <w:sz w:val="28"/>
          <w:szCs w:val="24"/>
        </w:rPr>
        <w:sectPr w:rsidR="00D04FFF" w:rsidSect="00F41726">
          <w:pgSz w:w="11906" w:h="16838" w:code="9"/>
          <w:pgMar w:top="1134" w:right="851" w:bottom="1418"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E42F0" w:rsidRPr="007636F4" w:rsidRDefault="00BE42F0" w:rsidP="007A5C33">
      <w:pPr>
        <w:autoSpaceDE w:val="0"/>
        <w:autoSpaceDN w:val="0"/>
        <w:adjustRightInd w:val="0"/>
        <w:spacing w:line="240" w:lineRule="auto"/>
        <w:jc w:val="center"/>
        <w:rPr>
          <w:rFonts w:ascii="Times New Roman" w:hAnsi="Times New Roman"/>
          <w:b/>
          <w:i/>
          <w:iCs/>
          <w:color w:val="000000"/>
          <w:sz w:val="28"/>
          <w:szCs w:val="28"/>
        </w:rPr>
      </w:pPr>
      <w:r w:rsidRPr="007636F4">
        <w:rPr>
          <w:rFonts w:ascii="Times New Roman" w:hAnsi="Times New Roman"/>
          <w:b/>
          <w:i/>
          <w:iCs/>
          <w:color w:val="000000"/>
          <w:sz w:val="28"/>
          <w:szCs w:val="28"/>
        </w:rPr>
        <w:lastRenderedPageBreak/>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rsidR="00BE42F0" w:rsidRPr="00BE42F0" w:rsidRDefault="00BE42F0" w:rsidP="00BE42F0">
      <w:pPr>
        <w:autoSpaceDE w:val="0"/>
        <w:autoSpaceDN w:val="0"/>
        <w:adjustRightInd w:val="0"/>
        <w:spacing w:line="360" w:lineRule="auto"/>
        <w:ind w:firstLine="567"/>
        <w:jc w:val="both"/>
        <w:rPr>
          <w:rFonts w:ascii="Times New Roman" w:hAnsi="Times New Roman"/>
          <w:color w:val="000000"/>
          <w:sz w:val="28"/>
          <w:szCs w:val="28"/>
        </w:rPr>
      </w:pPr>
      <w:r w:rsidRPr="00201961">
        <w:rPr>
          <w:rFonts w:ascii="Times New Roman" w:hAnsi="Times New Roman"/>
          <w:color w:val="000000"/>
          <w:sz w:val="28"/>
          <w:szCs w:val="28"/>
        </w:rPr>
        <w:t>Перспективная установленная тепловая мощность каждого источника тепловой энергии с учетом аварийного и перспективного резерва тепловой мощности остается на прежнем ур</w:t>
      </w:r>
      <w:r w:rsidR="007636F4" w:rsidRPr="00201961">
        <w:rPr>
          <w:rFonts w:ascii="Times New Roman" w:hAnsi="Times New Roman"/>
          <w:color w:val="000000"/>
          <w:sz w:val="28"/>
          <w:szCs w:val="28"/>
        </w:rPr>
        <w:t xml:space="preserve">овне на расчетный период до </w:t>
      </w:r>
      <w:r w:rsidR="002F10D8">
        <w:rPr>
          <w:rFonts w:ascii="Times New Roman" w:hAnsi="Times New Roman"/>
          <w:color w:val="000000"/>
          <w:sz w:val="28"/>
          <w:szCs w:val="28"/>
        </w:rPr>
        <w:t>2034</w:t>
      </w:r>
      <w:r w:rsidRPr="00201961">
        <w:rPr>
          <w:rFonts w:ascii="Times New Roman" w:hAnsi="Times New Roman"/>
          <w:color w:val="000000"/>
          <w:sz w:val="28"/>
          <w:szCs w:val="28"/>
        </w:rPr>
        <w:t xml:space="preserve"> г. Ввод в эксплуатацию новых мощностей не требуется.</w:t>
      </w:r>
    </w:p>
    <w:p w:rsidR="00BE42F0" w:rsidRPr="007636F4" w:rsidRDefault="00BE42F0" w:rsidP="00801ACA">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BE42F0" w:rsidRPr="00BE42F0" w:rsidRDefault="00BE42F0" w:rsidP="00BE42F0">
      <w:pPr>
        <w:autoSpaceDE w:val="0"/>
        <w:autoSpaceDN w:val="0"/>
        <w:adjustRightInd w:val="0"/>
        <w:spacing w:line="360" w:lineRule="auto"/>
        <w:ind w:firstLine="567"/>
        <w:jc w:val="both"/>
        <w:rPr>
          <w:rFonts w:ascii="Times New Roman" w:hAnsi="Times New Roman"/>
          <w:sz w:val="28"/>
          <w:szCs w:val="28"/>
        </w:rPr>
      </w:pPr>
      <w:r w:rsidRPr="00BE42F0">
        <w:rPr>
          <w:rFonts w:ascii="Times New Roman" w:hAnsi="Times New Roman"/>
          <w:sz w:val="28"/>
          <w:szCs w:val="28"/>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rsidR="00B54F4D" w:rsidRDefault="00B54F4D" w:rsidP="00B54F4D">
      <w:pPr>
        <w:autoSpaceDE w:val="0"/>
        <w:autoSpaceDN w:val="0"/>
        <w:adjustRightInd w:val="0"/>
        <w:spacing w:line="360" w:lineRule="auto"/>
        <w:jc w:val="both"/>
        <w:rPr>
          <w:rFonts w:ascii="Times New Roman" w:eastAsia="Times New Roman,Bold" w:hAnsi="Times New Roman"/>
          <w:b/>
          <w:bCs/>
          <w:i/>
          <w:sz w:val="28"/>
          <w:szCs w:val="28"/>
        </w:rPr>
        <w:sectPr w:rsidR="00B54F4D" w:rsidSect="005924E8">
          <w:type w:val="nextColumn"/>
          <w:pgSz w:w="11906" w:h="16838" w:code="9"/>
          <w:pgMar w:top="1134" w:right="85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636F4" w:rsidRPr="007636F4" w:rsidRDefault="007636F4" w:rsidP="00D04FFF">
      <w:pPr>
        <w:autoSpaceDE w:val="0"/>
        <w:autoSpaceDN w:val="0"/>
        <w:adjustRightInd w:val="0"/>
        <w:spacing w:after="0" w:line="240" w:lineRule="auto"/>
        <w:jc w:val="center"/>
        <w:rPr>
          <w:rFonts w:ascii="Times New Roman" w:eastAsia="Times New Roman,Bold" w:hAnsi="Times New Roman"/>
          <w:b/>
          <w:bCs/>
          <w:i/>
          <w:sz w:val="28"/>
          <w:szCs w:val="28"/>
        </w:rPr>
      </w:pPr>
      <w:r w:rsidRPr="00D259C7">
        <w:rPr>
          <w:rFonts w:ascii="Times New Roman" w:eastAsia="Times New Roman,Bold" w:hAnsi="Times New Roman"/>
          <w:b/>
          <w:bCs/>
          <w:i/>
          <w:sz w:val="28"/>
          <w:szCs w:val="28"/>
        </w:rPr>
        <w:lastRenderedPageBreak/>
        <w:t>РАЗДЕЛ 6.</w:t>
      </w:r>
      <w:r w:rsidR="000B1DD3">
        <w:rPr>
          <w:rFonts w:ascii="Times New Roman" w:eastAsia="Times New Roman,Bold" w:hAnsi="Times New Roman"/>
          <w:b/>
          <w:bCs/>
          <w:i/>
          <w:sz w:val="28"/>
          <w:szCs w:val="28"/>
        </w:rPr>
        <w:t xml:space="preserve"> ПРЕДЛОЖЕНИЯ ПО СТРОИТЕЛЬСТВУ, </w:t>
      </w:r>
      <w:r w:rsidRPr="00D259C7">
        <w:rPr>
          <w:rFonts w:ascii="Times New Roman" w:eastAsia="Times New Roman,Bold" w:hAnsi="Times New Roman"/>
          <w:b/>
          <w:bCs/>
          <w:i/>
          <w:sz w:val="28"/>
          <w:szCs w:val="28"/>
        </w:rPr>
        <w:t>РЕКОНСТРУКЦИИ</w:t>
      </w:r>
      <w:r w:rsidR="000B1DD3">
        <w:rPr>
          <w:rFonts w:ascii="Times New Roman" w:eastAsia="Times New Roman,Bold" w:hAnsi="Times New Roman"/>
          <w:b/>
          <w:bCs/>
          <w:i/>
          <w:sz w:val="28"/>
          <w:szCs w:val="28"/>
        </w:rPr>
        <w:t xml:space="preserve"> И (ИЛИ)МОДЕРНИЗАЦИИ </w:t>
      </w:r>
      <w:r w:rsidRPr="00D259C7">
        <w:rPr>
          <w:rFonts w:ascii="Times New Roman" w:eastAsia="Times New Roman,Bold" w:hAnsi="Times New Roman"/>
          <w:b/>
          <w:bCs/>
          <w:i/>
          <w:sz w:val="28"/>
          <w:szCs w:val="28"/>
        </w:rPr>
        <w:t>ТЕПЛОВЫХ СЕТЕЙ</w:t>
      </w:r>
    </w:p>
    <w:p w:rsidR="007636F4" w:rsidRPr="007636F4" w:rsidRDefault="007636F4" w:rsidP="0005681C">
      <w:pPr>
        <w:autoSpaceDE w:val="0"/>
        <w:autoSpaceDN w:val="0"/>
        <w:adjustRightInd w:val="0"/>
        <w:spacing w:before="240" w:line="240" w:lineRule="auto"/>
        <w:jc w:val="center"/>
        <w:rPr>
          <w:rFonts w:ascii="Times New Roman" w:eastAsia="Times New Roman,Bold" w:hAnsi="Times New Roman"/>
          <w:b/>
          <w:i/>
          <w:iCs/>
          <w:sz w:val="28"/>
          <w:szCs w:val="28"/>
        </w:rPr>
      </w:pPr>
      <w:r w:rsidRPr="007636F4">
        <w:rPr>
          <w:rFonts w:ascii="Times New Roman" w:eastAsia="Times New Roman,Bold" w:hAnsi="Times New Roman"/>
          <w:b/>
          <w:i/>
          <w:iCs/>
          <w:sz w:val="28"/>
          <w:szCs w:val="28"/>
        </w:rPr>
        <w:t>6.1</w:t>
      </w:r>
      <w:r w:rsidR="00797CB7">
        <w:rPr>
          <w:rFonts w:ascii="Times New Roman" w:eastAsia="Times New Roman,Bold" w:hAnsi="Times New Roman"/>
          <w:b/>
          <w:i/>
          <w:iCs/>
          <w:sz w:val="28"/>
          <w:szCs w:val="28"/>
        </w:rPr>
        <w:t xml:space="preserve"> Предложения по строительству, </w:t>
      </w:r>
      <w:r w:rsidRPr="007636F4">
        <w:rPr>
          <w:rFonts w:ascii="Times New Roman" w:eastAsia="Times New Roman,Bold" w:hAnsi="Times New Roman"/>
          <w:b/>
          <w:i/>
          <w:iCs/>
          <w:sz w:val="28"/>
          <w:szCs w:val="28"/>
        </w:rPr>
        <w:t>реконструкции</w:t>
      </w:r>
      <w:r w:rsidR="00797CB7">
        <w:rPr>
          <w:rFonts w:ascii="Times New Roman" w:eastAsia="Times New Roman,Bold" w:hAnsi="Times New Roman"/>
          <w:b/>
          <w:i/>
          <w:iCs/>
          <w:sz w:val="28"/>
          <w:szCs w:val="28"/>
        </w:rPr>
        <w:t xml:space="preserve"> и (или) модернизации</w:t>
      </w:r>
      <w:r w:rsidRPr="007636F4">
        <w:rPr>
          <w:rFonts w:ascii="Times New Roman" w:eastAsia="Times New Roman,Bold" w:hAnsi="Times New Roman"/>
          <w:b/>
          <w:i/>
          <w:iCs/>
          <w:sz w:val="28"/>
          <w:szCs w:val="28"/>
        </w:rPr>
        <w:t xml:space="preserve">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7636F4" w:rsidRPr="007636F4" w:rsidRDefault="007636F4" w:rsidP="007636F4">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Строительство и реконструкция тепловых сетей, обеспечивающих перераспределение тепловой нагрузки, не требуется. Располагаемой тепловой мощности </w:t>
      </w:r>
      <w:r w:rsidR="004E7D0D">
        <w:rPr>
          <w:rFonts w:ascii="Times New Roman" w:hAnsi="Times New Roman"/>
          <w:sz w:val="28"/>
          <w:szCs w:val="28"/>
        </w:rPr>
        <w:t>котельных</w:t>
      </w:r>
      <w:r w:rsidRPr="00201961">
        <w:rPr>
          <w:rFonts w:ascii="Times New Roman" w:hAnsi="Times New Roman"/>
          <w:sz w:val="28"/>
          <w:szCs w:val="28"/>
        </w:rPr>
        <w:t xml:space="preserve"> достаточно для обеспечения </w:t>
      </w:r>
      <w:r w:rsidR="00D04FFF" w:rsidRPr="00201961">
        <w:rPr>
          <w:rFonts w:ascii="Times New Roman" w:hAnsi="Times New Roman"/>
          <w:sz w:val="28"/>
          <w:szCs w:val="28"/>
        </w:rPr>
        <w:t>нужд,</w:t>
      </w:r>
      <w:r w:rsidRPr="00201961">
        <w:rPr>
          <w:rFonts w:ascii="Times New Roman" w:hAnsi="Times New Roman"/>
          <w:sz w:val="28"/>
          <w:szCs w:val="28"/>
        </w:rPr>
        <w:t xml:space="preserve"> подключенных к ним потребителей, дефицита располагаемой тепловой мощности не наблюдается.</w:t>
      </w:r>
    </w:p>
    <w:p w:rsidR="007636F4" w:rsidRPr="007636F4" w:rsidRDefault="007636F4" w:rsidP="0005681C">
      <w:pPr>
        <w:autoSpaceDE w:val="0"/>
        <w:autoSpaceDN w:val="0"/>
        <w:adjustRightInd w:val="0"/>
        <w:spacing w:line="240" w:lineRule="auto"/>
        <w:jc w:val="center"/>
        <w:rPr>
          <w:rFonts w:ascii="Times New Roman" w:hAnsi="Times New Roman"/>
          <w:b/>
          <w:i/>
          <w:iCs/>
          <w:sz w:val="28"/>
          <w:szCs w:val="28"/>
        </w:rPr>
      </w:pPr>
      <w:r w:rsidRPr="007636F4">
        <w:rPr>
          <w:rFonts w:ascii="Times New Roman" w:hAnsi="Times New Roman"/>
          <w:b/>
          <w:i/>
          <w:iCs/>
          <w:sz w:val="28"/>
          <w:szCs w:val="28"/>
        </w:rPr>
        <w:t>6.2 Пр</w:t>
      </w:r>
      <w:r w:rsidR="009051C8">
        <w:rPr>
          <w:rFonts w:ascii="Times New Roman" w:hAnsi="Times New Roman"/>
          <w:b/>
          <w:i/>
          <w:iCs/>
          <w:sz w:val="28"/>
          <w:szCs w:val="28"/>
        </w:rPr>
        <w:t xml:space="preserve">едложения по строительству, </w:t>
      </w:r>
      <w:r w:rsidRPr="007636F4">
        <w:rPr>
          <w:rFonts w:ascii="Times New Roman" w:hAnsi="Times New Roman"/>
          <w:b/>
          <w:i/>
          <w:iCs/>
          <w:sz w:val="28"/>
          <w:szCs w:val="28"/>
        </w:rPr>
        <w:t xml:space="preserve">реконструкции </w:t>
      </w:r>
      <w:r w:rsidR="009051C8">
        <w:rPr>
          <w:rFonts w:ascii="Times New Roman" w:eastAsia="Times New Roman,Bold" w:hAnsi="Times New Roman"/>
          <w:b/>
          <w:i/>
          <w:iCs/>
          <w:sz w:val="28"/>
          <w:szCs w:val="28"/>
        </w:rPr>
        <w:t>и (или) модернизации</w:t>
      </w:r>
      <w:r w:rsidR="008E03EA">
        <w:rPr>
          <w:rFonts w:ascii="Times New Roman" w:eastAsia="Times New Roman,Bold" w:hAnsi="Times New Roman"/>
          <w:b/>
          <w:i/>
          <w:iCs/>
          <w:sz w:val="28"/>
          <w:szCs w:val="28"/>
        </w:rPr>
        <w:t xml:space="preserve"> </w:t>
      </w:r>
      <w:r w:rsidRPr="007636F4">
        <w:rPr>
          <w:rFonts w:ascii="Times New Roman" w:hAnsi="Times New Roman"/>
          <w:b/>
          <w:i/>
          <w:iCs/>
          <w:sz w:val="28"/>
          <w:szCs w:val="28"/>
        </w:rPr>
        <w:t>тепловых сетей для обеспечения перспективных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p>
    <w:p w:rsidR="003B167C" w:rsidRPr="00FF407B" w:rsidRDefault="00CE4C95" w:rsidP="00D310A1">
      <w:pPr>
        <w:pStyle w:val="124"/>
        <w:spacing w:line="360" w:lineRule="auto"/>
        <w:rPr>
          <w:rFonts w:ascii="Times New Roman" w:hAnsi="Times New Roman"/>
          <w:i/>
          <w:sz w:val="28"/>
          <w:szCs w:val="28"/>
        </w:rPr>
      </w:pPr>
      <w:r>
        <w:rPr>
          <w:rFonts w:ascii="Times New Roman" w:hAnsi="Times New Roman"/>
          <w:iCs/>
          <w:sz w:val="28"/>
          <w:szCs w:val="28"/>
        </w:rPr>
        <w:t>П</w:t>
      </w:r>
      <w:r w:rsidR="009B4053" w:rsidRPr="009B4053">
        <w:rPr>
          <w:rFonts w:ascii="Times New Roman" w:hAnsi="Times New Roman"/>
          <w:iCs/>
          <w:sz w:val="28"/>
          <w:szCs w:val="28"/>
        </w:rPr>
        <w:t>ерспективных приростов тепловой нагрузки в осваиваемых районах поселения, городского округа под жилищную, комплексную или производственную застройку</w:t>
      </w:r>
      <w:r>
        <w:rPr>
          <w:rFonts w:ascii="Times New Roman" w:hAnsi="Times New Roman"/>
          <w:sz w:val="28"/>
          <w:szCs w:val="28"/>
        </w:rPr>
        <w:t xml:space="preserve"> не ожидается.</w:t>
      </w:r>
    </w:p>
    <w:p w:rsidR="007636F4" w:rsidRPr="007636F4" w:rsidRDefault="007636F4" w:rsidP="00CE4C95">
      <w:pPr>
        <w:autoSpaceDE w:val="0"/>
        <w:autoSpaceDN w:val="0"/>
        <w:adjustRightInd w:val="0"/>
        <w:spacing w:after="0" w:line="240" w:lineRule="auto"/>
        <w:jc w:val="center"/>
        <w:rPr>
          <w:rFonts w:ascii="Times New Roman" w:hAnsi="Times New Roman"/>
          <w:b/>
          <w:i/>
          <w:iCs/>
          <w:sz w:val="28"/>
          <w:szCs w:val="28"/>
        </w:rPr>
      </w:pPr>
      <w:r w:rsidRPr="007636F4">
        <w:rPr>
          <w:rFonts w:ascii="Times New Roman" w:hAnsi="Times New Roman"/>
          <w:b/>
          <w:i/>
          <w:iCs/>
          <w:sz w:val="28"/>
          <w:szCs w:val="28"/>
        </w:rPr>
        <w:t>6.3</w:t>
      </w:r>
      <w:r w:rsidR="009051C8">
        <w:rPr>
          <w:rFonts w:ascii="Times New Roman" w:hAnsi="Times New Roman"/>
          <w:b/>
          <w:i/>
          <w:iCs/>
          <w:sz w:val="28"/>
          <w:szCs w:val="28"/>
        </w:rPr>
        <w:t xml:space="preserve"> Предложения по строительству, </w:t>
      </w:r>
      <w:r w:rsidRPr="007636F4">
        <w:rPr>
          <w:rFonts w:ascii="Times New Roman" w:hAnsi="Times New Roman"/>
          <w:b/>
          <w:i/>
          <w:iCs/>
          <w:sz w:val="28"/>
          <w:szCs w:val="28"/>
        </w:rPr>
        <w:t xml:space="preserve">реконструкции </w:t>
      </w:r>
      <w:r w:rsidR="009051C8">
        <w:rPr>
          <w:rFonts w:ascii="Times New Roman" w:eastAsia="Times New Roman,Bold" w:hAnsi="Times New Roman"/>
          <w:b/>
          <w:i/>
          <w:iCs/>
          <w:sz w:val="28"/>
          <w:szCs w:val="28"/>
        </w:rPr>
        <w:t>и (или) модернизации</w:t>
      </w:r>
      <w:r w:rsidR="008E03EA">
        <w:rPr>
          <w:rFonts w:ascii="Times New Roman" w:eastAsia="Times New Roman,Bold" w:hAnsi="Times New Roman"/>
          <w:b/>
          <w:i/>
          <w:iCs/>
          <w:sz w:val="28"/>
          <w:szCs w:val="28"/>
        </w:rPr>
        <w:t xml:space="preserve"> </w:t>
      </w:r>
      <w:r w:rsidRPr="007636F4">
        <w:rPr>
          <w:rFonts w:ascii="Times New Roman" w:hAnsi="Times New Roman"/>
          <w:b/>
          <w:i/>
          <w:iCs/>
          <w:sz w:val="28"/>
          <w:szCs w:val="28"/>
        </w:rPr>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FC1CA2" w:rsidRDefault="00FC1CA2" w:rsidP="00FC1CA2">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iCs/>
          <w:sz w:val="28"/>
          <w:szCs w:val="28"/>
        </w:rPr>
        <w:t xml:space="preserve">В </w:t>
      </w:r>
      <w:r>
        <w:rPr>
          <w:rFonts w:ascii="Times New Roman" w:hAnsi="Times New Roman"/>
          <w:sz w:val="28"/>
          <w:szCs w:val="28"/>
        </w:rPr>
        <w:t xml:space="preserve">Котельниковском городском поселении Котельниковского муниципального района </w:t>
      </w:r>
      <w:r w:rsidRPr="003E4FFF">
        <w:rPr>
          <w:rFonts w:ascii="Times New Roman" w:hAnsi="Times New Roman"/>
          <w:sz w:val="28"/>
          <w:szCs w:val="28"/>
        </w:rPr>
        <w:t>Волгоградской области</w:t>
      </w:r>
      <w:r>
        <w:rPr>
          <w:rFonts w:ascii="Times New Roman" w:hAnsi="Times New Roman"/>
          <w:sz w:val="28"/>
          <w:szCs w:val="28"/>
        </w:rPr>
        <w:t xml:space="preserve"> существует возможность </w:t>
      </w:r>
      <w:r w:rsidRPr="00AC53D1">
        <w:rPr>
          <w:rFonts w:ascii="Times New Roman" w:hAnsi="Times New Roman"/>
          <w:iCs/>
          <w:sz w:val="28"/>
          <w:szCs w:val="28"/>
        </w:rPr>
        <w:t>поставок тепловой энергии потребителям от различных источников тепловой энергии при сохранении надежности теплоснабжения</w:t>
      </w:r>
      <w:r>
        <w:rPr>
          <w:rFonts w:ascii="Times New Roman" w:hAnsi="Times New Roman"/>
          <w:iCs/>
          <w:sz w:val="28"/>
          <w:szCs w:val="28"/>
        </w:rPr>
        <w:t>. В связи с этим предлагаются мероприятия, указанные в таблице ниже.</w:t>
      </w:r>
    </w:p>
    <w:p w:rsidR="00D03326" w:rsidRPr="00431227" w:rsidRDefault="00D03326" w:rsidP="00D03326">
      <w:pPr>
        <w:autoSpaceDE w:val="0"/>
        <w:autoSpaceDN w:val="0"/>
        <w:adjustRightInd w:val="0"/>
        <w:spacing w:after="0" w:line="240" w:lineRule="auto"/>
        <w:jc w:val="center"/>
        <w:rPr>
          <w:rFonts w:ascii="Times New Roman" w:hAnsi="Times New Roman"/>
          <w:b/>
          <w:i/>
          <w:iCs/>
          <w:sz w:val="28"/>
          <w:szCs w:val="28"/>
        </w:rPr>
      </w:pPr>
      <w:r w:rsidRPr="00F0198E">
        <w:rPr>
          <w:rFonts w:ascii="Times New Roman" w:hAnsi="Times New Roman"/>
          <w:b/>
          <w:i/>
          <w:iCs/>
          <w:sz w:val="28"/>
          <w:szCs w:val="28"/>
        </w:rPr>
        <w:t xml:space="preserve">Таблица </w:t>
      </w:r>
      <w:r>
        <w:rPr>
          <w:rFonts w:ascii="Times New Roman" w:hAnsi="Times New Roman"/>
          <w:b/>
          <w:i/>
          <w:iCs/>
          <w:sz w:val="28"/>
          <w:szCs w:val="28"/>
        </w:rPr>
        <w:t>6.3</w:t>
      </w:r>
      <w:r w:rsidRPr="00F0198E">
        <w:rPr>
          <w:rFonts w:ascii="Times New Roman" w:hAnsi="Times New Roman"/>
          <w:b/>
          <w:i/>
          <w:iCs/>
          <w:sz w:val="28"/>
          <w:szCs w:val="28"/>
        </w:rPr>
        <w:t xml:space="preserve">.1 </w:t>
      </w:r>
      <w:r>
        <w:rPr>
          <w:rFonts w:ascii="Times New Roman" w:hAnsi="Times New Roman"/>
          <w:b/>
          <w:i/>
          <w:iCs/>
          <w:sz w:val="28"/>
          <w:szCs w:val="28"/>
        </w:rPr>
        <w:t>– Мероприятия</w:t>
      </w:r>
    </w:p>
    <w:tbl>
      <w:tblPr>
        <w:tblStyle w:val="13"/>
        <w:tblW w:w="9634" w:type="dxa"/>
        <w:jc w:val="center"/>
        <w:tblLook w:val="04A0" w:firstRow="1" w:lastRow="0" w:firstColumn="1" w:lastColumn="0" w:noHBand="0" w:noVBand="1"/>
      </w:tblPr>
      <w:tblGrid>
        <w:gridCol w:w="4531"/>
        <w:gridCol w:w="3402"/>
        <w:gridCol w:w="1701"/>
      </w:tblGrid>
      <w:tr w:rsidR="00D03326" w:rsidRPr="000A05F9" w:rsidTr="00552921">
        <w:trPr>
          <w:trHeight w:val="212"/>
          <w:jc w:val="center"/>
        </w:trPr>
        <w:tc>
          <w:tcPr>
            <w:tcW w:w="4531" w:type="dxa"/>
            <w:vMerge w:val="restart"/>
            <w:shd w:val="clear" w:color="auto" w:fill="FBD4B4"/>
            <w:vAlign w:val="center"/>
            <w:hideMark/>
          </w:tcPr>
          <w:p w:rsidR="00D03326" w:rsidRPr="000A05F9" w:rsidRDefault="00D03326" w:rsidP="00552921">
            <w:pPr>
              <w:contextualSpacing/>
              <w:jc w:val="center"/>
              <w:rPr>
                <w:b/>
                <w:i/>
                <w:sz w:val="16"/>
                <w:szCs w:val="16"/>
              </w:rPr>
            </w:pPr>
            <w:r w:rsidRPr="000A05F9">
              <w:rPr>
                <w:b/>
                <w:i/>
                <w:sz w:val="16"/>
                <w:szCs w:val="16"/>
              </w:rPr>
              <w:t>Наименование мероприятия</w:t>
            </w:r>
          </w:p>
        </w:tc>
        <w:tc>
          <w:tcPr>
            <w:tcW w:w="3402" w:type="dxa"/>
            <w:vMerge w:val="restart"/>
            <w:shd w:val="clear" w:color="auto" w:fill="FBD4B4"/>
            <w:vAlign w:val="center"/>
            <w:hideMark/>
          </w:tcPr>
          <w:p w:rsidR="00D03326" w:rsidRPr="000A05F9" w:rsidRDefault="00D03326" w:rsidP="00552921">
            <w:pPr>
              <w:contextualSpacing/>
              <w:jc w:val="center"/>
              <w:rPr>
                <w:b/>
                <w:i/>
                <w:sz w:val="16"/>
                <w:szCs w:val="16"/>
              </w:rPr>
            </w:pPr>
            <w:r w:rsidRPr="000A05F9">
              <w:rPr>
                <w:b/>
                <w:i/>
                <w:sz w:val="16"/>
                <w:szCs w:val="16"/>
              </w:rPr>
              <w:t>Обоснование необходимости выполнения мероприятия (цель реализации)</w:t>
            </w:r>
          </w:p>
        </w:tc>
        <w:tc>
          <w:tcPr>
            <w:tcW w:w="1701" w:type="dxa"/>
            <w:vMerge w:val="restart"/>
            <w:shd w:val="clear" w:color="auto" w:fill="FBD4B4"/>
            <w:vAlign w:val="center"/>
            <w:hideMark/>
          </w:tcPr>
          <w:p w:rsidR="00D03326" w:rsidRPr="000A05F9" w:rsidRDefault="00D03326" w:rsidP="00552921">
            <w:pPr>
              <w:contextualSpacing/>
              <w:jc w:val="center"/>
              <w:rPr>
                <w:b/>
                <w:i/>
                <w:sz w:val="16"/>
                <w:szCs w:val="16"/>
              </w:rPr>
            </w:pPr>
            <w:r w:rsidRPr="000A05F9">
              <w:rPr>
                <w:b/>
                <w:i/>
                <w:sz w:val="16"/>
                <w:szCs w:val="16"/>
              </w:rPr>
              <w:t>Год реализации мероприятия</w:t>
            </w:r>
          </w:p>
        </w:tc>
      </w:tr>
      <w:tr w:rsidR="00D03326" w:rsidRPr="000A05F9" w:rsidTr="00552921">
        <w:trPr>
          <w:trHeight w:val="212"/>
          <w:jc w:val="center"/>
        </w:trPr>
        <w:tc>
          <w:tcPr>
            <w:tcW w:w="4531" w:type="dxa"/>
            <w:vMerge/>
            <w:shd w:val="clear" w:color="auto" w:fill="FBD4B4"/>
            <w:vAlign w:val="center"/>
            <w:hideMark/>
          </w:tcPr>
          <w:p w:rsidR="00D03326" w:rsidRPr="000A05F9" w:rsidRDefault="00D03326" w:rsidP="00552921">
            <w:pPr>
              <w:contextualSpacing/>
              <w:jc w:val="center"/>
              <w:rPr>
                <w:sz w:val="16"/>
                <w:szCs w:val="16"/>
              </w:rPr>
            </w:pPr>
          </w:p>
        </w:tc>
        <w:tc>
          <w:tcPr>
            <w:tcW w:w="3402" w:type="dxa"/>
            <w:vMerge/>
            <w:shd w:val="clear" w:color="auto" w:fill="FBD4B4"/>
            <w:vAlign w:val="center"/>
            <w:hideMark/>
          </w:tcPr>
          <w:p w:rsidR="00D03326" w:rsidRPr="000A05F9" w:rsidRDefault="00D03326" w:rsidP="00552921">
            <w:pPr>
              <w:contextualSpacing/>
              <w:jc w:val="center"/>
              <w:rPr>
                <w:sz w:val="16"/>
                <w:szCs w:val="16"/>
              </w:rPr>
            </w:pPr>
          </w:p>
        </w:tc>
        <w:tc>
          <w:tcPr>
            <w:tcW w:w="1701" w:type="dxa"/>
            <w:vMerge/>
            <w:shd w:val="clear" w:color="auto" w:fill="FBD4B4"/>
            <w:vAlign w:val="center"/>
            <w:hideMark/>
          </w:tcPr>
          <w:p w:rsidR="00D03326" w:rsidRPr="000A05F9" w:rsidRDefault="00D03326" w:rsidP="00552921">
            <w:pPr>
              <w:contextualSpacing/>
              <w:jc w:val="center"/>
              <w:rPr>
                <w:sz w:val="16"/>
                <w:szCs w:val="16"/>
              </w:rPr>
            </w:pPr>
          </w:p>
        </w:tc>
      </w:tr>
      <w:tr w:rsidR="00D03326" w:rsidRPr="000A05F9" w:rsidTr="00552921">
        <w:trPr>
          <w:trHeight w:val="212"/>
          <w:jc w:val="center"/>
        </w:trPr>
        <w:tc>
          <w:tcPr>
            <w:tcW w:w="4531" w:type="dxa"/>
            <w:vMerge/>
            <w:shd w:val="clear" w:color="auto" w:fill="FBD4B4"/>
            <w:vAlign w:val="center"/>
            <w:hideMark/>
          </w:tcPr>
          <w:p w:rsidR="00D03326" w:rsidRPr="000A05F9" w:rsidRDefault="00D03326" w:rsidP="00552921">
            <w:pPr>
              <w:contextualSpacing/>
              <w:jc w:val="center"/>
              <w:rPr>
                <w:sz w:val="16"/>
                <w:szCs w:val="16"/>
              </w:rPr>
            </w:pPr>
          </w:p>
        </w:tc>
        <w:tc>
          <w:tcPr>
            <w:tcW w:w="3402" w:type="dxa"/>
            <w:vMerge/>
            <w:shd w:val="clear" w:color="auto" w:fill="FBD4B4"/>
            <w:vAlign w:val="center"/>
            <w:hideMark/>
          </w:tcPr>
          <w:p w:rsidR="00D03326" w:rsidRPr="000A05F9" w:rsidRDefault="00D03326" w:rsidP="00552921">
            <w:pPr>
              <w:contextualSpacing/>
              <w:jc w:val="center"/>
              <w:rPr>
                <w:sz w:val="16"/>
                <w:szCs w:val="16"/>
              </w:rPr>
            </w:pPr>
          </w:p>
        </w:tc>
        <w:tc>
          <w:tcPr>
            <w:tcW w:w="1701" w:type="dxa"/>
            <w:vMerge/>
            <w:shd w:val="clear" w:color="auto" w:fill="FBD4B4"/>
            <w:vAlign w:val="center"/>
            <w:hideMark/>
          </w:tcPr>
          <w:p w:rsidR="00D03326" w:rsidRPr="000A05F9" w:rsidRDefault="00D03326" w:rsidP="00552921">
            <w:pPr>
              <w:contextualSpacing/>
              <w:jc w:val="center"/>
              <w:rPr>
                <w:sz w:val="16"/>
                <w:szCs w:val="16"/>
              </w:rPr>
            </w:pPr>
          </w:p>
        </w:tc>
      </w:tr>
      <w:tr w:rsidR="00D03326" w:rsidRPr="000A05F9" w:rsidTr="00552921">
        <w:trPr>
          <w:trHeight w:val="20"/>
          <w:jc w:val="center"/>
        </w:trPr>
        <w:tc>
          <w:tcPr>
            <w:tcW w:w="4531" w:type="dxa"/>
            <w:vAlign w:val="center"/>
            <w:hideMark/>
          </w:tcPr>
          <w:p w:rsidR="00D03326" w:rsidRPr="000A05F9" w:rsidRDefault="007706F1" w:rsidP="00D03326">
            <w:pPr>
              <w:contextualSpacing/>
              <w:jc w:val="center"/>
              <w:rPr>
                <w:sz w:val="16"/>
                <w:szCs w:val="16"/>
              </w:rPr>
            </w:pPr>
            <w:r w:rsidRPr="000A05F9">
              <w:rPr>
                <w:bCs/>
                <w:sz w:val="16"/>
                <w:szCs w:val="16"/>
              </w:rPr>
              <w:t xml:space="preserve">Замена теплотрассы от котельной ДОСы до ТК 1 125 </w:t>
            </w:r>
            <w:proofErr w:type="spellStart"/>
            <w:r w:rsidRPr="000A05F9">
              <w:rPr>
                <w:bCs/>
                <w:sz w:val="16"/>
                <w:szCs w:val="16"/>
              </w:rPr>
              <w:t>м.п</w:t>
            </w:r>
            <w:proofErr w:type="spellEnd"/>
            <w:r w:rsidRPr="000A05F9">
              <w:rPr>
                <w:bCs/>
                <w:sz w:val="16"/>
                <w:szCs w:val="16"/>
              </w:rPr>
              <w:t>.</w:t>
            </w:r>
          </w:p>
        </w:tc>
        <w:tc>
          <w:tcPr>
            <w:tcW w:w="3402" w:type="dxa"/>
            <w:vAlign w:val="center"/>
            <w:hideMark/>
          </w:tcPr>
          <w:p w:rsidR="00D03326" w:rsidRPr="000A05F9" w:rsidRDefault="00D03326" w:rsidP="005A75EA">
            <w:pPr>
              <w:contextualSpacing/>
              <w:jc w:val="center"/>
              <w:rPr>
                <w:sz w:val="16"/>
                <w:szCs w:val="16"/>
              </w:rPr>
            </w:pPr>
            <w:r w:rsidRPr="000A05F9">
              <w:rPr>
                <w:sz w:val="16"/>
                <w:szCs w:val="16"/>
              </w:rPr>
              <w:t xml:space="preserve">поддержание </w:t>
            </w:r>
            <w:r w:rsidR="005A75EA" w:rsidRPr="000A05F9">
              <w:rPr>
                <w:sz w:val="16"/>
                <w:szCs w:val="16"/>
              </w:rPr>
              <w:t>надежности теплоснабжения</w:t>
            </w:r>
          </w:p>
        </w:tc>
        <w:tc>
          <w:tcPr>
            <w:tcW w:w="1701" w:type="dxa"/>
            <w:vAlign w:val="center"/>
            <w:hideMark/>
          </w:tcPr>
          <w:p w:rsidR="00D03326" w:rsidRPr="000A05F9" w:rsidRDefault="000A05F9" w:rsidP="00552921">
            <w:pPr>
              <w:contextualSpacing/>
              <w:jc w:val="center"/>
              <w:rPr>
                <w:sz w:val="16"/>
                <w:szCs w:val="16"/>
              </w:rPr>
            </w:pPr>
            <w:r>
              <w:rPr>
                <w:sz w:val="16"/>
                <w:szCs w:val="16"/>
              </w:rPr>
              <w:t>0</w:t>
            </w:r>
            <w:r w:rsidR="00B51C84">
              <w:rPr>
                <w:sz w:val="16"/>
                <w:szCs w:val="16"/>
              </w:rPr>
              <w:t>5.07</w:t>
            </w:r>
            <w:r>
              <w:rPr>
                <w:sz w:val="16"/>
                <w:szCs w:val="16"/>
              </w:rPr>
              <w:t>.2029</w:t>
            </w:r>
          </w:p>
        </w:tc>
      </w:tr>
    </w:tbl>
    <w:p w:rsidR="00D03326" w:rsidRDefault="00D03326" w:rsidP="00B54F4D">
      <w:pPr>
        <w:autoSpaceDE w:val="0"/>
        <w:autoSpaceDN w:val="0"/>
        <w:adjustRightInd w:val="0"/>
        <w:spacing w:line="360" w:lineRule="auto"/>
        <w:jc w:val="both"/>
        <w:rPr>
          <w:rFonts w:ascii="Times New Roman" w:hAnsi="Times New Roman"/>
          <w:b/>
          <w:i/>
          <w:iCs/>
          <w:sz w:val="28"/>
          <w:szCs w:val="28"/>
        </w:rPr>
        <w:sectPr w:rsidR="00D03326" w:rsidSect="0017365C">
          <w:headerReference w:type="default" r:id="rId41"/>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636F4" w:rsidRPr="00F37B52" w:rsidRDefault="007636F4" w:rsidP="00D310A1">
      <w:pPr>
        <w:autoSpaceDE w:val="0"/>
        <w:autoSpaceDN w:val="0"/>
        <w:adjustRightInd w:val="0"/>
        <w:spacing w:after="0" w:line="240" w:lineRule="auto"/>
        <w:jc w:val="center"/>
        <w:rPr>
          <w:rFonts w:ascii="Times New Roman" w:hAnsi="Times New Roman"/>
          <w:b/>
          <w:i/>
          <w:iCs/>
          <w:sz w:val="28"/>
          <w:szCs w:val="28"/>
        </w:rPr>
      </w:pPr>
      <w:r w:rsidRPr="00F37B52">
        <w:rPr>
          <w:rFonts w:ascii="Times New Roman" w:hAnsi="Times New Roman"/>
          <w:b/>
          <w:i/>
          <w:iCs/>
          <w:sz w:val="28"/>
          <w:szCs w:val="28"/>
        </w:rPr>
        <w:lastRenderedPageBreak/>
        <w:t>6.4</w:t>
      </w:r>
      <w:r w:rsidR="009051C8">
        <w:rPr>
          <w:rFonts w:ascii="Times New Roman" w:hAnsi="Times New Roman"/>
          <w:b/>
          <w:i/>
          <w:iCs/>
          <w:sz w:val="28"/>
          <w:szCs w:val="28"/>
        </w:rPr>
        <w:t xml:space="preserve"> Предложения по строительству, </w:t>
      </w:r>
      <w:r w:rsidRPr="00F37B52">
        <w:rPr>
          <w:rFonts w:ascii="Times New Roman" w:hAnsi="Times New Roman"/>
          <w:b/>
          <w:i/>
          <w:iCs/>
          <w:sz w:val="28"/>
          <w:szCs w:val="28"/>
        </w:rPr>
        <w:t xml:space="preserve">реконструкции </w:t>
      </w:r>
      <w:r w:rsidR="009051C8">
        <w:rPr>
          <w:rFonts w:ascii="Times New Roman" w:eastAsia="Times New Roman,Bold" w:hAnsi="Times New Roman"/>
          <w:b/>
          <w:i/>
          <w:iCs/>
          <w:sz w:val="28"/>
          <w:szCs w:val="28"/>
        </w:rPr>
        <w:t>и (или) модернизаци</w:t>
      </w:r>
      <w:r w:rsidR="008E03EA">
        <w:rPr>
          <w:rFonts w:ascii="Times New Roman" w:eastAsia="Times New Roman,Bold" w:hAnsi="Times New Roman"/>
          <w:b/>
          <w:i/>
          <w:iCs/>
          <w:sz w:val="28"/>
          <w:szCs w:val="28"/>
        </w:rPr>
        <w:t xml:space="preserve">и </w:t>
      </w:r>
      <w:r w:rsidRPr="00F37B52">
        <w:rPr>
          <w:rFonts w:ascii="Times New Roman" w:hAnsi="Times New Roman"/>
          <w:b/>
          <w:i/>
          <w:iCs/>
          <w:sz w:val="28"/>
          <w:szCs w:val="28"/>
        </w:rPr>
        <w:t xml:space="preserve">тепловых сетей для повышения эффективности функционирования системы теплоснабжения, в том числе за счет перевода </w:t>
      </w:r>
      <w:r w:rsidR="004E7D0D">
        <w:rPr>
          <w:rFonts w:ascii="Times New Roman" w:hAnsi="Times New Roman"/>
          <w:b/>
          <w:i/>
          <w:iCs/>
          <w:sz w:val="28"/>
          <w:szCs w:val="28"/>
        </w:rPr>
        <w:t>котельных</w:t>
      </w:r>
      <w:r w:rsidRPr="00F37B52">
        <w:rPr>
          <w:rFonts w:ascii="Times New Roman" w:hAnsi="Times New Roman"/>
          <w:b/>
          <w:i/>
          <w:iCs/>
          <w:sz w:val="28"/>
          <w:szCs w:val="28"/>
        </w:rPr>
        <w:t xml:space="preserve"> в пиковый режим работы или ликвидации </w:t>
      </w:r>
      <w:r w:rsidR="004E7D0D">
        <w:rPr>
          <w:rFonts w:ascii="Times New Roman" w:hAnsi="Times New Roman"/>
          <w:b/>
          <w:i/>
          <w:iCs/>
          <w:sz w:val="28"/>
          <w:szCs w:val="28"/>
        </w:rPr>
        <w:t>котельных</w:t>
      </w:r>
    </w:p>
    <w:p w:rsidR="004B05AF" w:rsidRDefault="007636F4" w:rsidP="004B05AF">
      <w:pPr>
        <w:autoSpaceDE w:val="0"/>
        <w:autoSpaceDN w:val="0"/>
        <w:adjustRightInd w:val="0"/>
        <w:spacing w:line="360" w:lineRule="auto"/>
        <w:ind w:firstLine="567"/>
        <w:jc w:val="both"/>
        <w:rPr>
          <w:rFonts w:ascii="Times New Roman" w:hAnsi="Times New Roman"/>
          <w:sz w:val="28"/>
          <w:szCs w:val="28"/>
        </w:rPr>
      </w:pPr>
      <w:r w:rsidRPr="007636F4">
        <w:rPr>
          <w:rFonts w:ascii="Times New Roman" w:hAnsi="Times New Roman"/>
          <w:sz w:val="28"/>
          <w:szCs w:val="28"/>
        </w:rPr>
        <w:t xml:space="preserve">Согласно ФЗ № 190 </w:t>
      </w:r>
      <w:r w:rsidR="009C3F8B">
        <w:rPr>
          <w:rFonts w:ascii="Times New Roman" w:hAnsi="Times New Roman"/>
          <w:sz w:val="28"/>
          <w:szCs w:val="28"/>
        </w:rPr>
        <w:t>«</w:t>
      </w:r>
      <w:r w:rsidRPr="007636F4">
        <w:rPr>
          <w:rFonts w:ascii="Times New Roman" w:hAnsi="Times New Roman"/>
          <w:sz w:val="28"/>
          <w:szCs w:val="28"/>
        </w:rPr>
        <w:t>О теплоснабжении</w:t>
      </w:r>
      <w:r w:rsidR="009C3F8B">
        <w:rPr>
          <w:rFonts w:ascii="Times New Roman" w:hAnsi="Times New Roman"/>
          <w:sz w:val="28"/>
          <w:szCs w:val="28"/>
        </w:rPr>
        <w:t>»</w:t>
      </w:r>
      <w:r w:rsidRPr="007636F4">
        <w:rPr>
          <w:rFonts w:ascii="Times New Roman" w:hAnsi="Times New Roman"/>
          <w:sz w:val="28"/>
          <w:szCs w:val="28"/>
        </w:rPr>
        <w:t xml:space="preserve">,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 Перевод </w:t>
      </w:r>
      <w:r w:rsidR="004E7D0D">
        <w:rPr>
          <w:rFonts w:ascii="Times New Roman" w:hAnsi="Times New Roman"/>
          <w:sz w:val="28"/>
          <w:szCs w:val="28"/>
        </w:rPr>
        <w:t>котельных</w:t>
      </w:r>
      <w:r w:rsidRPr="007636F4">
        <w:rPr>
          <w:rFonts w:ascii="Times New Roman" w:hAnsi="Times New Roman"/>
          <w:sz w:val="28"/>
          <w:szCs w:val="28"/>
        </w:rPr>
        <w:t xml:space="preserve"> в пиковый режим работы не предполагается </w:t>
      </w:r>
      <w:r w:rsidR="00F37B52">
        <w:rPr>
          <w:rFonts w:ascii="Times New Roman" w:hAnsi="Times New Roman"/>
          <w:sz w:val="28"/>
          <w:szCs w:val="28"/>
        </w:rPr>
        <w:t xml:space="preserve">на расчетный период до </w:t>
      </w:r>
      <w:r w:rsidR="002F10D8">
        <w:rPr>
          <w:rFonts w:ascii="Times New Roman" w:hAnsi="Times New Roman"/>
          <w:sz w:val="28"/>
          <w:szCs w:val="28"/>
        </w:rPr>
        <w:t>2034</w:t>
      </w:r>
      <w:r w:rsidR="009F1498">
        <w:rPr>
          <w:rFonts w:ascii="Times New Roman" w:hAnsi="Times New Roman"/>
          <w:sz w:val="28"/>
          <w:szCs w:val="28"/>
        </w:rPr>
        <w:t>г.</w:t>
      </w:r>
    </w:p>
    <w:p w:rsidR="007636F4" w:rsidRPr="00F37B52" w:rsidRDefault="007636F4" w:rsidP="00D310A1">
      <w:pPr>
        <w:autoSpaceDE w:val="0"/>
        <w:autoSpaceDN w:val="0"/>
        <w:adjustRightInd w:val="0"/>
        <w:spacing w:after="0" w:line="240" w:lineRule="auto"/>
        <w:ind w:firstLine="567"/>
        <w:jc w:val="center"/>
        <w:rPr>
          <w:rFonts w:ascii="Times New Roman" w:hAnsi="Times New Roman"/>
          <w:b/>
          <w:i/>
          <w:iCs/>
          <w:sz w:val="28"/>
          <w:szCs w:val="28"/>
        </w:rPr>
      </w:pPr>
      <w:r w:rsidRPr="00871EDC">
        <w:rPr>
          <w:rFonts w:ascii="Times New Roman" w:hAnsi="Times New Roman"/>
          <w:b/>
          <w:i/>
          <w:iCs/>
          <w:sz w:val="28"/>
          <w:szCs w:val="28"/>
        </w:rPr>
        <w:t>6.5 Предл</w:t>
      </w:r>
      <w:r w:rsidR="009051C8">
        <w:rPr>
          <w:rFonts w:ascii="Times New Roman" w:hAnsi="Times New Roman"/>
          <w:b/>
          <w:i/>
          <w:iCs/>
          <w:sz w:val="28"/>
          <w:szCs w:val="28"/>
        </w:rPr>
        <w:t>ожения по строительству,</w:t>
      </w:r>
      <w:r w:rsidRPr="00871EDC">
        <w:rPr>
          <w:rFonts w:ascii="Times New Roman" w:hAnsi="Times New Roman"/>
          <w:b/>
          <w:i/>
          <w:iCs/>
          <w:sz w:val="28"/>
          <w:szCs w:val="28"/>
        </w:rPr>
        <w:t xml:space="preserve"> реконструкции</w:t>
      </w:r>
      <w:r w:rsidR="00492640">
        <w:rPr>
          <w:rFonts w:ascii="Times New Roman" w:hAnsi="Times New Roman"/>
          <w:b/>
          <w:i/>
          <w:iCs/>
          <w:sz w:val="28"/>
          <w:szCs w:val="28"/>
        </w:rPr>
        <w:t xml:space="preserve"> </w:t>
      </w:r>
      <w:r w:rsidR="00A77DC9">
        <w:rPr>
          <w:rFonts w:ascii="Times New Roman" w:eastAsia="Times New Roman,Bold" w:hAnsi="Times New Roman"/>
          <w:b/>
          <w:i/>
          <w:iCs/>
          <w:sz w:val="28"/>
          <w:szCs w:val="28"/>
        </w:rPr>
        <w:t>и (или) модернизации</w:t>
      </w:r>
      <w:r w:rsidRPr="00871EDC">
        <w:rPr>
          <w:rFonts w:ascii="Times New Roman" w:hAnsi="Times New Roman"/>
          <w:b/>
          <w:i/>
          <w:iCs/>
          <w:sz w:val="28"/>
          <w:szCs w:val="28"/>
        </w:rPr>
        <w:t xml:space="preserve"> тепловых сетей для обеспечения нормативной надежности теплоснабжения потребителей</w:t>
      </w:r>
    </w:p>
    <w:p w:rsidR="007636F4" w:rsidRPr="007636F4" w:rsidRDefault="007636F4" w:rsidP="00F37B52">
      <w:pPr>
        <w:autoSpaceDE w:val="0"/>
        <w:autoSpaceDN w:val="0"/>
        <w:adjustRightInd w:val="0"/>
        <w:spacing w:after="0" w:line="360" w:lineRule="auto"/>
        <w:ind w:firstLine="567"/>
        <w:jc w:val="both"/>
        <w:rPr>
          <w:rFonts w:ascii="Times New Roman" w:hAnsi="Times New Roman"/>
          <w:sz w:val="28"/>
          <w:szCs w:val="28"/>
        </w:rPr>
      </w:pPr>
      <w:r w:rsidRPr="007636F4">
        <w:rPr>
          <w:rFonts w:ascii="Times New Roman" w:hAnsi="Times New Roman"/>
          <w:sz w:val="28"/>
          <w:szCs w:val="28"/>
        </w:rPr>
        <w:t xml:space="preserve">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 энергии в точках присоединения </w:t>
      </w:r>
      <w:proofErr w:type="spellStart"/>
      <w:r w:rsidRPr="007636F4">
        <w:rPr>
          <w:rFonts w:ascii="Times New Roman" w:hAnsi="Times New Roman"/>
          <w:sz w:val="28"/>
          <w:szCs w:val="28"/>
        </w:rPr>
        <w:t>теплопотребляющих</w:t>
      </w:r>
      <w:proofErr w:type="spellEnd"/>
      <w:r w:rsidRPr="007636F4">
        <w:rPr>
          <w:rFonts w:ascii="Times New Roman" w:hAnsi="Times New Roman"/>
          <w:sz w:val="28"/>
          <w:szCs w:val="28"/>
        </w:rPr>
        <w:t xml:space="preserve">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 прекращением подачи теплоносителя или подачи тепловой энергии на </w:t>
      </w:r>
      <w:proofErr w:type="spellStart"/>
      <w:r w:rsidRPr="007636F4">
        <w:rPr>
          <w:rFonts w:ascii="Times New Roman" w:hAnsi="Times New Roman"/>
          <w:sz w:val="28"/>
          <w:szCs w:val="28"/>
        </w:rPr>
        <w:t>теплопотребляющие</w:t>
      </w:r>
      <w:proofErr w:type="spellEnd"/>
      <w:r w:rsidRPr="007636F4">
        <w:rPr>
          <w:rFonts w:ascii="Times New Roman" w:hAnsi="Times New Roman"/>
          <w:sz w:val="28"/>
          <w:szCs w:val="28"/>
        </w:rPr>
        <w:t xml:space="preserve"> установки.</w:t>
      </w:r>
    </w:p>
    <w:p w:rsidR="00B54F4D" w:rsidRPr="00225004" w:rsidRDefault="00AB096C" w:rsidP="00225004">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Необходимо проводить замену изношенных участков тепловой сети, срок эксплуатации которых превышает 25</w:t>
      </w:r>
      <w:r w:rsidR="00D66C9F">
        <w:rPr>
          <w:rFonts w:ascii="Times New Roman" w:hAnsi="Times New Roman"/>
          <w:sz w:val="28"/>
          <w:szCs w:val="28"/>
        </w:rPr>
        <w:t>-30</w:t>
      </w:r>
      <w:r>
        <w:rPr>
          <w:rFonts w:ascii="Times New Roman" w:hAnsi="Times New Roman"/>
          <w:sz w:val="28"/>
          <w:szCs w:val="28"/>
        </w:rPr>
        <w:t xml:space="preserve"> лет, с применением современной </w:t>
      </w:r>
      <w:proofErr w:type="spellStart"/>
      <w:r>
        <w:rPr>
          <w:rFonts w:ascii="Times New Roman" w:hAnsi="Times New Roman"/>
          <w:sz w:val="28"/>
          <w:szCs w:val="28"/>
        </w:rPr>
        <w:t>энергоэффективной</w:t>
      </w:r>
      <w:proofErr w:type="spellEnd"/>
      <w:r>
        <w:rPr>
          <w:rFonts w:ascii="Times New Roman" w:hAnsi="Times New Roman"/>
          <w:sz w:val="28"/>
          <w:szCs w:val="28"/>
        </w:rPr>
        <w:t xml:space="preserve"> тепловой изоляции трубопроводов тепловой </w:t>
      </w:r>
      <w:r w:rsidR="001F5AA0">
        <w:rPr>
          <w:rFonts w:ascii="Times New Roman" w:hAnsi="Times New Roman"/>
          <w:sz w:val="28"/>
          <w:szCs w:val="28"/>
        </w:rPr>
        <w:t xml:space="preserve">сети до 3% в год в период с </w:t>
      </w:r>
      <w:r w:rsidR="009E1BCC">
        <w:rPr>
          <w:rFonts w:ascii="Times New Roman" w:hAnsi="Times New Roman"/>
          <w:sz w:val="28"/>
          <w:szCs w:val="28"/>
        </w:rPr>
        <w:t>2026</w:t>
      </w:r>
      <w:r w:rsidR="001F5AA0">
        <w:rPr>
          <w:rFonts w:ascii="Times New Roman" w:hAnsi="Times New Roman"/>
          <w:sz w:val="28"/>
          <w:szCs w:val="28"/>
        </w:rPr>
        <w:t xml:space="preserve">г. по </w:t>
      </w:r>
      <w:r w:rsidR="002F10D8">
        <w:rPr>
          <w:rFonts w:ascii="Times New Roman" w:hAnsi="Times New Roman"/>
          <w:sz w:val="28"/>
          <w:szCs w:val="28"/>
        </w:rPr>
        <w:t>2034</w:t>
      </w:r>
      <w:r>
        <w:rPr>
          <w:rFonts w:ascii="Times New Roman" w:hAnsi="Times New Roman"/>
          <w:sz w:val="28"/>
          <w:szCs w:val="28"/>
        </w:rPr>
        <w:t>г.</w:t>
      </w:r>
    </w:p>
    <w:p w:rsidR="00F46C4C" w:rsidRDefault="001040B9" w:rsidP="00D310A1">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Pr>
          <w:rFonts w:ascii="Times New Roman" w:eastAsia="Times New Roman,Bold" w:hAnsi="Times New Roman"/>
          <w:b/>
          <w:bCs/>
          <w:i/>
          <w:color w:val="000000" w:themeColor="text1"/>
          <w:sz w:val="28"/>
          <w:szCs w:val="28"/>
        </w:rPr>
        <w:t xml:space="preserve">Таблица 6.5.1 </w:t>
      </w:r>
      <w:r w:rsidR="0051689E">
        <w:rPr>
          <w:rFonts w:ascii="Times New Roman" w:eastAsia="Times New Roman,Bold" w:hAnsi="Times New Roman"/>
          <w:b/>
          <w:bCs/>
          <w:i/>
          <w:color w:val="000000" w:themeColor="text1"/>
          <w:sz w:val="28"/>
          <w:szCs w:val="28"/>
        </w:rPr>
        <w:t>–</w:t>
      </w:r>
      <w:r>
        <w:rPr>
          <w:rFonts w:ascii="Times New Roman" w:eastAsia="Times New Roman,Bold" w:hAnsi="Times New Roman"/>
          <w:b/>
          <w:bCs/>
          <w:i/>
          <w:color w:val="000000" w:themeColor="text1"/>
          <w:sz w:val="28"/>
          <w:szCs w:val="28"/>
        </w:rPr>
        <w:t xml:space="preserve"> Мероприятия</w:t>
      </w:r>
    </w:p>
    <w:tbl>
      <w:tblPr>
        <w:tblStyle w:val="13"/>
        <w:tblW w:w="9634" w:type="dxa"/>
        <w:tblLook w:val="04A0" w:firstRow="1" w:lastRow="0" w:firstColumn="1" w:lastColumn="0" w:noHBand="0" w:noVBand="1"/>
      </w:tblPr>
      <w:tblGrid>
        <w:gridCol w:w="4248"/>
        <w:gridCol w:w="3969"/>
        <w:gridCol w:w="1417"/>
      </w:tblGrid>
      <w:tr w:rsidR="00431555" w:rsidRPr="00D310A1" w:rsidTr="00D310A1">
        <w:trPr>
          <w:trHeight w:val="184"/>
        </w:trPr>
        <w:tc>
          <w:tcPr>
            <w:tcW w:w="4248" w:type="dxa"/>
            <w:vMerge w:val="restart"/>
            <w:shd w:val="clear" w:color="auto" w:fill="FBD4B4" w:themeFill="accent6" w:themeFillTint="66"/>
            <w:vAlign w:val="center"/>
            <w:hideMark/>
          </w:tcPr>
          <w:p w:rsidR="00431555" w:rsidRPr="00D310A1" w:rsidRDefault="00431555" w:rsidP="00F11290">
            <w:pPr>
              <w:spacing w:after="0" w:line="240" w:lineRule="auto"/>
              <w:contextualSpacing/>
              <w:jc w:val="center"/>
              <w:rPr>
                <w:b/>
                <w:i/>
                <w:sz w:val="16"/>
                <w:szCs w:val="16"/>
                <w:lang w:eastAsia="ru-RU"/>
              </w:rPr>
            </w:pPr>
            <w:r w:rsidRPr="00D310A1">
              <w:rPr>
                <w:b/>
                <w:i/>
                <w:sz w:val="16"/>
                <w:szCs w:val="16"/>
                <w:lang w:eastAsia="ru-RU"/>
              </w:rPr>
              <w:t>Наименование мероприятия</w:t>
            </w:r>
          </w:p>
        </w:tc>
        <w:tc>
          <w:tcPr>
            <w:tcW w:w="3969" w:type="dxa"/>
            <w:vMerge w:val="restart"/>
            <w:shd w:val="clear" w:color="auto" w:fill="FBD4B4" w:themeFill="accent6" w:themeFillTint="66"/>
            <w:vAlign w:val="center"/>
            <w:hideMark/>
          </w:tcPr>
          <w:p w:rsidR="00431555" w:rsidRPr="00D310A1" w:rsidRDefault="00431555" w:rsidP="00F11290">
            <w:pPr>
              <w:spacing w:after="0" w:line="240" w:lineRule="auto"/>
              <w:contextualSpacing/>
              <w:jc w:val="center"/>
              <w:rPr>
                <w:b/>
                <w:i/>
                <w:sz w:val="16"/>
                <w:szCs w:val="16"/>
                <w:lang w:eastAsia="ru-RU"/>
              </w:rPr>
            </w:pPr>
            <w:r w:rsidRPr="00D310A1">
              <w:rPr>
                <w:b/>
                <w:i/>
                <w:sz w:val="16"/>
                <w:szCs w:val="16"/>
                <w:lang w:eastAsia="ru-RU"/>
              </w:rPr>
              <w:t>Обоснование необходимости выполнения мероприятия (цель реализации)</w:t>
            </w:r>
          </w:p>
        </w:tc>
        <w:tc>
          <w:tcPr>
            <w:tcW w:w="1417" w:type="dxa"/>
            <w:vMerge w:val="restart"/>
            <w:shd w:val="clear" w:color="auto" w:fill="FBD4B4" w:themeFill="accent6" w:themeFillTint="66"/>
            <w:vAlign w:val="center"/>
            <w:hideMark/>
          </w:tcPr>
          <w:p w:rsidR="00431555" w:rsidRPr="00D310A1" w:rsidRDefault="00431555" w:rsidP="00F11290">
            <w:pPr>
              <w:spacing w:after="0" w:line="240" w:lineRule="auto"/>
              <w:contextualSpacing/>
              <w:jc w:val="center"/>
              <w:rPr>
                <w:b/>
                <w:i/>
                <w:sz w:val="16"/>
                <w:szCs w:val="16"/>
                <w:lang w:eastAsia="ru-RU"/>
              </w:rPr>
            </w:pPr>
            <w:r w:rsidRPr="00D310A1">
              <w:rPr>
                <w:b/>
                <w:i/>
                <w:sz w:val="16"/>
                <w:szCs w:val="16"/>
                <w:lang w:eastAsia="ru-RU"/>
              </w:rPr>
              <w:t>Год реализации мероприятия</w:t>
            </w:r>
          </w:p>
        </w:tc>
      </w:tr>
      <w:tr w:rsidR="00431555" w:rsidRPr="00D310A1" w:rsidTr="00D310A1">
        <w:trPr>
          <w:trHeight w:val="184"/>
        </w:trPr>
        <w:tc>
          <w:tcPr>
            <w:tcW w:w="4248" w:type="dxa"/>
            <w:vMerge/>
            <w:shd w:val="clear" w:color="auto" w:fill="FBD4B4" w:themeFill="accent6" w:themeFillTint="66"/>
            <w:vAlign w:val="center"/>
            <w:hideMark/>
          </w:tcPr>
          <w:p w:rsidR="00431555" w:rsidRPr="00D310A1" w:rsidRDefault="00431555" w:rsidP="00F11290">
            <w:pPr>
              <w:spacing w:after="0" w:line="240" w:lineRule="auto"/>
              <w:contextualSpacing/>
              <w:jc w:val="center"/>
              <w:rPr>
                <w:sz w:val="16"/>
                <w:szCs w:val="16"/>
                <w:lang w:eastAsia="ru-RU"/>
              </w:rPr>
            </w:pPr>
          </w:p>
        </w:tc>
        <w:tc>
          <w:tcPr>
            <w:tcW w:w="3969" w:type="dxa"/>
            <w:vMerge/>
            <w:shd w:val="clear" w:color="auto" w:fill="FBD4B4" w:themeFill="accent6" w:themeFillTint="66"/>
            <w:vAlign w:val="center"/>
            <w:hideMark/>
          </w:tcPr>
          <w:p w:rsidR="00431555" w:rsidRPr="00D310A1" w:rsidRDefault="00431555" w:rsidP="00F11290">
            <w:pPr>
              <w:spacing w:after="0" w:line="240" w:lineRule="auto"/>
              <w:contextualSpacing/>
              <w:jc w:val="center"/>
              <w:rPr>
                <w:sz w:val="16"/>
                <w:szCs w:val="16"/>
                <w:lang w:eastAsia="ru-RU"/>
              </w:rPr>
            </w:pPr>
          </w:p>
        </w:tc>
        <w:tc>
          <w:tcPr>
            <w:tcW w:w="1417" w:type="dxa"/>
            <w:vMerge/>
            <w:shd w:val="clear" w:color="auto" w:fill="FBD4B4" w:themeFill="accent6" w:themeFillTint="66"/>
            <w:vAlign w:val="center"/>
            <w:hideMark/>
          </w:tcPr>
          <w:p w:rsidR="00431555" w:rsidRPr="00D310A1" w:rsidRDefault="00431555" w:rsidP="00F11290">
            <w:pPr>
              <w:spacing w:after="0" w:line="240" w:lineRule="auto"/>
              <w:contextualSpacing/>
              <w:jc w:val="center"/>
              <w:rPr>
                <w:sz w:val="16"/>
                <w:szCs w:val="16"/>
                <w:lang w:eastAsia="ru-RU"/>
              </w:rPr>
            </w:pPr>
          </w:p>
        </w:tc>
      </w:tr>
      <w:tr w:rsidR="00431555" w:rsidRPr="00D310A1" w:rsidTr="00D310A1">
        <w:trPr>
          <w:trHeight w:val="184"/>
        </w:trPr>
        <w:tc>
          <w:tcPr>
            <w:tcW w:w="4248" w:type="dxa"/>
            <w:vMerge/>
            <w:shd w:val="clear" w:color="auto" w:fill="FBD4B4" w:themeFill="accent6" w:themeFillTint="66"/>
            <w:vAlign w:val="center"/>
            <w:hideMark/>
          </w:tcPr>
          <w:p w:rsidR="00431555" w:rsidRPr="00D310A1" w:rsidRDefault="00431555" w:rsidP="00F11290">
            <w:pPr>
              <w:spacing w:after="0" w:line="240" w:lineRule="auto"/>
              <w:contextualSpacing/>
              <w:jc w:val="center"/>
              <w:rPr>
                <w:sz w:val="16"/>
                <w:szCs w:val="16"/>
                <w:lang w:eastAsia="ru-RU"/>
              </w:rPr>
            </w:pPr>
          </w:p>
        </w:tc>
        <w:tc>
          <w:tcPr>
            <w:tcW w:w="3969" w:type="dxa"/>
            <w:vMerge/>
            <w:shd w:val="clear" w:color="auto" w:fill="FBD4B4" w:themeFill="accent6" w:themeFillTint="66"/>
            <w:vAlign w:val="center"/>
            <w:hideMark/>
          </w:tcPr>
          <w:p w:rsidR="00431555" w:rsidRPr="00D310A1" w:rsidRDefault="00431555" w:rsidP="00F11290">
            <w:pPr>
              <w:spacing w:after="0" w:line="240" w:lineRule="auto"/>
              <w:contextualSpacing/>
              <w:jc w:val="center"/>
              <w:rPr>
                <w:sz w:val="16"/>
                <w:szCs w:val="16"/>
                <w:lang w:eastAsia="ru-RU"/>
              </w:rPr>
            </w:pPr>
          </w:p>
        </w:tc>
        <w:tc>
          <w:tcPr>
            <w:tcW w:w="1417" w:type="dxa"/>
            <w:vMerge/>
            <w:shd w:val="clear" w:color="auto" w:fill="FBD4B4" w:themeFill="accent6" w:themeFillTint="66"/>
            <w:vAlign w:val="center"/>
            <w:hideMark/>
          </w:tcPr>
          <w:p w:rsidR="00431555" w:rsidRPr="00D310A1" w:rsidRDefault="00431555" w:rsidP="00F11290">
            <w:pPr>
              <w:spacing w:after="0" w:line="240" w:lineRule="auto"/>
              <w:contextualSpacing/>
              <w:jc w:val="center"/>
              <w:rPr>
                <w:sz w:val="16"/>
                <w:szCs w:val="16"/>
                <w:lang w:eastAsia="ru-RU"/>
              </w:rPr>
            </w:pPr>
          </w:p>
        </w:tc>
      </w:tr>
      <w:tr w:rsidR="002C5A99" w:rsidRPr="008743E3" w:rsidTr="00D310A1">
        <w:trPr>
          <w:trHeight w:val="20"/>
        </w:trPr>
        <w:tc>
          <w:tcPr>
            <w:tcW w:w="4248" w:type="dxa"/>
            <w:vAlign w:val="center"/>
            <w:hideMark/>
          </w:tcPr>
          <w:p w:rsidR="002C5A99" w:rsidRPr="008743E3" w:rsidRDefault="00B51C84" w:rsidP="002C5A99">
            <w:pPr>
              <w:spacing w:after="0" w:line="240" w:lineRule="auto"/>
              <w:contextualSpacing/>
              <w:jc w:val="center"/>
              <w:rPr>
                <w:sz w:val="16"/>
                <w:szCs w:val="16"/>
                <w:lang w:eastAsia="ru-RU"/>
              </w:rPr>
            </w:pPr>
            <w:r w:rsidRPr="008743E3">
              <w:rPr>
                <w:sz w:val="16"/>
                <w:szCs w:val="16"/>
              </w:rPr>
              <w:t xml:space="preserve">Замена теплотрассы от котельной 33 </w:t>
            </w:r>
            <w:proofErr w:type="spellStart"/>
            <w:r w:rsidRPr="008743E3">
              <w:rPr>
                <w:sz w:val="16"/>
                <w:szCs w:val="16"/>
              </w:rPr>
              <w:t>кв</w:t>
            </w:r>
            <w:proofErr w:type="spellEnd"/>
            <w:r w:rsidRPr="008743E3">
              <w:rPr>
                <w:sz w:val="16"/>
                <w:szCs w:val="16"/>
              </w:rPr>
              <w:t xml:space="preserve"> до потребителей </w:t>
            </w:r>
            <w:proofErr w:type="spellStart"/>
            <w:r w:rsidRPr="008743E3">
              <w:rPr>
                <w:sz w:val="16"/>
                <w:szCs w:val="16"/>
              </w:rPr>
              <w:t>Ду</w:t>
            </w:r>
            <w:proofErr w:type="spellEnd"/>
            <w:r w:rsidRPr="008743E3">
              <w:rPr>
                <w:sz w:val="16"/>
                <w:szCs w:val="16"/>
              </w:rPr>
              <w:t xml:space="preserve"> = 50 мм, </w:t>
            </w:r>
            <w:r w:rsidRPr="008743E3">
              <w:rPr>
                <w:sz w:val="16"/>
                <w:szCs w:val="16"/>
                <w:lang w:val="en-US"/>
              </w:rPr>
              <w:t>L</w:t>
            </w:r>
            <w:r w:rsidRPr="008743E3">
              <w:rPr>
                <w:sz w:val="16"/>
                <w:szCs w:val="16"/>
              </w:rPr>
              <w:t xml:space="preserve"> = 0,08 км</w:t>
            </w:r>
          </w:p>
        </w:tc>
        <w:tc>
          <w:tcPr>
            <w:tcW w:w="3969" w:type="dxa"/>
            <w:vAlign w:val="center"/>
            <w:hideMark/>
          </w:tcPr>
          <w:p w:rsidR="002C5A99" w:rsidRPr="008743E3" w:rsidRDefault="002C5A99" w:rsidP="002C5A99">
            <w:pPr>
              <w:spacing w:after="0" w:line="240" w:lineRule="auto"/>
              <w:contextualSpacing/>
              <w:jc w:val="center"/>
              <w:rPr>
                <w:sz w:val="16"/>
                <w:szCs w:val="16"/>
                <w:lang w:eastAsia="ru-RU"/>
              </w:rPr>
            </w:pPr>
            <w:r w:rsidRPr="008743E3">
              <w:rPr>
                <w:sz w:val="16"/>
                <w:szCs w:val="16"/>
                <w:lang w:eastAsia="ru-RU"/>
              </w:rPr>
              <w:t>Поддержание нормативного состояния теплосети</w:t>
            </w:r>
          </w:p>
        </w:tc>
        <w:tc>
          <w:tcPr>
            <w:tcW w:w="1417" w:type="dxa"/>
            <w:vAlign w:val="center"/>
            <w:hideMark/>
          </w:tcPr>
          <w:p w:rsidR="002C5A99" w:rsidRPr="008743E3" w:rsidRDefault="002C5A99" w:rsidP="002C5A99">
            <w:pPr>
              <w:spacing w:after="0" w:line="240" w:lineRule="auto"/>
              <w:contextualSpacing/>
              <w:jc w:val="center"/>
              <w:rPr>
                <w:sz w:val="16"/>
                <w:szCs w:val="16"/>
                <w:lang w:eastAsia="ru-RU"/>
              </w:rPr>
            </w:pPr>
            <w:r w:rsidRPr="008743E3">
              <w:rPr>
                <w:sz w:val="16"/>
                <w:szCs w:val="16"/>
                <w:lang w:eastAsia="ru-RU"/>
              </w:rPr>
              <w:t>07</w:t>
            </w:r>
            <w:r w:rsidR="008743E3">
              <w:rPr>
                <w:sz w:val="16"/>
                <w:szCs w:val="16"/>
                <w:lang w:eastAsia="ru-RU"/>
              </w:rPr>
              <w:t>.</w:t>
            </w:r>
            <w:r w:rsidRPr="008743E3">
              <w:rPr>
                <w:sz w:val="16"/>
                <w:szCs w:val="16"/>
                <w:lang w:eastAsia="ru-RU"/>
              </w:rPr>
              <w:t xml:space="preserve"> 20</w:t>
            </w:r>
            <w:r w:rsidR="008743E3">
              <w:rPr>
                <w:sz w:val="16"/>
                <w:szCs w:val="16"/>
                <w:lang w:eastAsia="ru-RU"/>
              </w:rPr>
              <w:t>28</w:t>
            </w:r>
            <w:r w:rsidRPr="008743E3">
              <w:rPr>
                <w:sz w:val="16"/>
                <w:szCs w:val="16"/>
                <w:lang w:eastAsia="ru-RU"/>
              </w:rPr>
              <w:t xml:space="preserve"> г.</w:t>
            </w:r>
          </w:p>
        </w:tc>
      </w:tr>
    </w:tbl>
    <w:p w:rsidR="00535472" w:rsidRDefault="00535472" w:rsidP="00617E68">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sectPr w:rsidR="00535472" w:rsidSect="00326297">
          <w:headerReference w:type="default" r:id="rId42"/>
          <w:pgSz w:w="11906" w:h="16838" w:code="9"/>
          <w:pgMar w:top="1134" w:right="851" w:bottom="1418"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636F4" w:rsidRPr="007636F4" w:rsidRDefault="00F37B52" w:rsidP="00617E68">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sidRPr="007636F4">
        <w:rPr>
          <w:rFonts w:ascii="Times New Roman" w:eastAsia="Times New Roman,Bold" w:hAnsi="Times New Roman"/>
          <w:b/>
          <w:bCs/>
          <w:i/>
          <w:color w:val="000000" w:themeColor="text1"/>
          <w:sz w:val="28"/>
          <w:szCs w:val="28"/>
        </w:rPr>
        <w:lastRenderedPageBreak/>
        <w:t>РАЗДЕЛ 7. ПРЕДЛОЖЕНИЯ ПО ПЕРЕВОДУ ОТКРЫТЫХ СИСТЕМ ТЕПЛОСНАБЖЕНИЯ (ГОРЯЧЕГО ВОДОСНАБЖЕНИЯ) В ЗАКРЫТЫЕ СИСТЕМЫ ГОРЯЧЕГО ВОДОСНАБЖЕНИЯ</w:t>
      </w:r>
    </w:p>
    <w:p w:rsidR="007636F4" w:rsidRPr="00F37B52" w:rsidRDefault="007636F4" w:rsidP="00617E68">
      <w:pPr>
        <w:autoSpaceDE w:val="0"/>
        <w:autoSpaceDN w:val="0"/>
        <w:adjustRightInd w:val="0"/>
        <w:spacing w:before="240"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p w:rsidR="007636F4" w:rsidRPr="007636F4" w:rsidRDefault="007636F4" w:rsidP="00F37B52">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7636F4">
        <w:rPr>
          <w:rFonts w:ascii="Times New Roman" w:eastAsia="Times New Roman,Bold" w:hAnsi="Times New Roman"/>
          <w:color w:val="000000" w:themeColor="text1"/>
          <w:sz w:val="28"/>
          <w:szCs w:val="28"/>
        </w:rPr>
        <w:t xml:space="preserve">Мероприятия по реконструкции тепловых сетей в целях обеспечения гидравлических режимов, обеспечивающих качество горячей воды в </w:t>
      </w:r>
      <w:r w:rsidR="00D04FFF" w:rsidRPr="007636F4">
        <w:rPr>
          <w:rFonts w:ascii="Times New Roman" w:eastAsia="Times New Roman,Bold" w:hAnsi="Times New Roman"/>
          <w:color w:val="000000" w:themeColor="text1"/>
          <w:sz w:val="28"/>
          <w:szCs w:val="28"/>
        </w:rPr>
        <w:t>открытых системах теплоснабжения,</w:t>
      </w:r>
      <w:r w:rsidRPr="007636F4">
        <w:rPr>
          <w:rFonts w:ascii="Times New Roman" w:eastAsia="Times New Roman,Bold" w:hAnsi="Times New Roman"/>
          <w:color w:val="000000" w:themeColor="text1"/>
          <w:sz w:val="28"/>
          <w:szCs w:val="28"/>
        </w:rPr>
        <w:t xml:space="preserve"> не требуются.</w:t>
      </w:r>
    </w:p>
    <w:p w:rsidR="007636F4" w:rsidRPr="007636F4" w:rsidRDefault="007636F4" w:rsidP="00F37B52">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201961">
        <w:rPr>
          <w:rFonts w:ascii="Times New Roman" w:eastAsia="Times New Roman,Bold" w:hAnsi="Times New Roman"/>
          <w:color w:val="000000" w:themeColor="text1"/>
          <w:sz w:val="28"/>
          <w:szCs w:val="28"/>
        </w:rPr>
        <w:t>Внутридомовые системы горячего водоснабжения у потребителей тепловой энергии отсутствуют</w:t>
      </w:r>
      <w:r w:rsidRPr="007636F4">
        <w:rPr>
          <w:rFonts w:ascii="Times New Roman" w:eastAsia="Times New Roman,Bold" w:hAnsi="Times New Roman"/>
          <w:color w:val="000000" w:themeColor="text1"/>
          <w:sz w:val="28"/>
          <w:szCs w:val="28"/>
        </w:rPr>
        <w:t>.</w:t>
      </w:r>
    </w:p>
    <w:p w:rsidR="007636F4" w:rsidRPr="007636F4" w:rsidRDefault="007636F4" w:rsidP="007636F4">
      <w:pPr>
        <w:autoSpaceDE w:val="0"/>
        <w:autoSpaceDN w:val="0"/>
        <w:adjustRightInd w:val="0"/>
        <w:spacing w:line="360" w:lineRule="auto"/>
        <w:ind w:firstLine="567"/>
        <w:jc w:val="both"/>
        <w:rPr>
          <w:rFonts w:ascii="Times New Roman" w:eastAsia="Times New Roman,Bold" w:hAnsi="Times New Roman"/>
          <w:color w:val="000000" w:themeColor="text1"/>
          <w:sz w:val="28"/>
          <w:szCs w:val="28"/>
        </w:rPr>
      </w:pPr>
      <w:r w:rsidRPr="007636F4">
        <w:rPr>
          <w:rFonts w:ascii="Times New Roman" w:eastAsia="Times New Roman,Bold" w:hAnsi="Times New Roman"/>
          <w:color w:val="000000" w:themeColor="text1"/>
          <w:sz w:val="28"/>
          <w:szCs w:val="28"/>
        </w:rPr>
        <w:t>Строительство индивидуальных и (или) центральных тепловых пунктов не требуется.</w:t>
      </w:r>
    </w:p>
    <w:p w:rsidR="007636F4" w:rsidRPr="00F37B52" w:rsidRDefault="007636F4" w:rsidP="00E15C2B">
      <w:pPr>
        <w:autoSpaceDE w:val="0"/>
        <w:autoSpaceDN w:val="0"/>
        <w:adjustRightInd w:val="0"/>
        <w:spacing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p w:rsidR="007636F4" w:rsidRPr="007636F4" w:rsidRDefault="007636F4" w:rsidP="007636F4">
      <w:pPr>
        <w:autoSpaceDE w:val="0"/>
        <w:autoSpaceDN w:val="0"/>
        <w:adjustRightInd w:val="0"/>
        <w:spacing w:line="360" w:lineRule="auto"/>
        <w:ind w:firstLine="567"/>
        <w:jc w:val="both"/>
        <w:rPr>
          <w:rFonts w:ascii="Times New Roman" w:eastAsia="Times New Roman,Bold" w:hAnsi="Times New Roman"/>
          <w:color w:val="000000" w:themeColor="text1"/>
          <w:sz w:val="28"/>
          <w:szCs w:val="28"/>
        </w:rPr>
      </w:pPr>
      <w:r w:rsidRPr="00201961">
        <w:rPr>
          <w:rFonts w:ascii="Times New Roman" w:eastAsia="Times New Roman,Bold" w:hAnsi="Times New Roman"/>
          <w:color w:val="000000" w:themeColor="text1"/>
          <w:sz w:val="28"/>
          <w:szCs w:val="28"/>
        </w:rPr>
        <w:t>Мероприятия по переводу открытых систем теплоснабжения (горячего водоснабжения) в закрытые системы горячего водоснабжения не требуется.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отсутствует.</w:t>
      </w:r>
    </w:p>
    <w:p w:rsidR="00B54F4D" w:rsidRDefault="00B54F4D" w:rsidP="00F37B52">
      <w:pPr>
        <w:autoSpaceDE w:val="0"/>
        <w:autoSpaceDN w:val="0"/>
        <w:adjustRightInd w:val="0"/>
        <w:spacing w:line="360" w:lineRule="auto"/>
        <w:ind w:firstLine="567"/>
        <w:jc w:val="both"/>
        <w:rPr>
          <w:rFonts w:ascii="Times New Roman" w:eastAsia="Times New Roman,Bold" w:hAnsi="Times New Roman"/>
          <w:b/>
          <w:bCs/>
          <w:i/>
          <w:color w:val="000000" w:themeColor="text1"/>
          <w:sz w:val="28"/>
          <w:szCs w:val="28"/>
        </w:rPr>
        <w:sectPr w:rsidR="00B54F4D" w:rsidSect="00535472">
          <w:headerReference w:type="default" r:id="rId43"/>
          <w:pgSz w:w="11906" w:h="16838" w:code="9"/>
          <w:pgMar w:top="1134" w:right="851" w:bottom="1418"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F37B52" w:rsidRDefault="00F37B52" w:rsidP="00B54F4D">
      <w:pPr>
        <w:autoSpaceDE w:val="0"/>
        <w:autoSpaceDN w:val="0"/>
        <w:adjustRightInd w:val="0"/>
        <w:spacing w:line="24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8. ПЕРСПЕКТИВНЫЕ ТОПЛИВНЫЕ БАЛАНСЫ</w:t>
      </w:r>
    </w:p>
    <w:p w:rsidR="00D04FFF" w:rsidRDefault="00F37B52" w:rsidP="00D04FFF">
      <w:pPr>
        <w:autoSpaceDE w:val="0"/>
        <w:autoSpaceDN w:val="0"/>
        <w:adjustRightInd w:val="0"/>
        <w:spacing w:after="0"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 xml:space="preserve">8.1 Перспективные топливные балансы для каждого источника тепловой энергии по видам основного, резервного и аварийного топлива </w:t>
      </w:r>
    </w:p>
    <w:p w:rsidR="00F37B52" w:rsidRPr="00F37B52" w:rsidRDefault="00F37B52" w:rsidP="00B54F4D">
      <w:pPr>
        <w:autoSpaceDE w:val="0"/>
        <w:autoSpaceDN w:val="0"/>
        <w:adjustRightInd w:val="0"/>
        <w:spacing w:line="240" w:lineRule="auto"/>
        <w:jc w:val="center"/>
        <w:rPr>
          <w:rFonts w:ascii="Times New Roman" w:eastAsia="Times New Roman,Bold" w:hAnsi="Times New Roman"/>
          <w:b/>
          <w:i/>
          <w:iCs/>
          <w:color w:val="000000" w:themeColor="text1"/>
          <w:sz w:val="28"/>
          <w:szCs w:val="28"/>
        </w:rPr>
      </w:pPr>
      <w:r w:rsidRPr="00F37B52">
        <w:rPr>
          <w:rFonts w:ascii="Times New Roman" w:eastAsia="Times New Roman,Bold" w:hAnsi="Times New Roman"/>
          <w:b/>
          <w:i/>
          <w:iCs/>
          <w:color w:val="000000" w:themeColor="text1"/>
          <w:sz w:val="28"/>
          <w:szCs w:val="28"/>
        </w:rPr>
        <w:t>на каждом этапе</w:t>
      </w:r>
    </w:p>
    <w:p w:rsidR="00BF728E" w:rsidRPr="00CE3A78" w:rsidRDefault="00F37B52" w:rsidP="00E15C2B">
      <w:pPr>
        <w:autoSpaceDE w:val="0"/>
        <w:autoSpaceDN w:val="0"/>
        <w:adjustRightInd w:val="0"/>
        <w:spacing w:after="0" w:line="360" w:lineRule="auto"/>
        <w:ind w:firstLine="567"/>
        <w:jc w:val="both"/>
        <w:rPr>
          <w:rFonts w:eastAsia="Times New Roman,Bold"/>
          <w:sz w:val="28"/>
          <w:szCs w:val="28"/>
        </w:rPr>
      </w:pPr>
      <w:r w:rsidRPr="00F37B52">
        <w:rPr>
          <w:rFonts w:ascii="Times New Roman" w:hAnsi="Times New Roman"/>
          <w:sz w:val="28"/>
          <w:szCs w:val="28"/>
        </w:rPr>
        <w:t xml:space="preserve">Основным видом топлива для </w:t>
      </w:r>
      <w:r w:rsidR="004E7D0D">
        <w:rPr>
          <w:rFonts w:ascii="Times New Roman" w:hAnsi="Times New Roman"/>
          <w:sz w:val="28"/>
          <w:szCs w:val="28"/>
        </w:rPr>
        <w:t>котельных</w:t>
      </w:r>
      <w:r w:rsidR="002E2F9B">
        <w:rPr>
          <w:rFonts w:ascii="Times New Roman" w:hAnsi="Times New Roman"/>
          <w:sz w:val="28"/>
          <w:szCs w:val="28"/>
        </w:rPr>
        <w:t xml:space="preserve">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Pr="00F37B52">
        <w:rPr>
          <w:rFonts w:ascii="Times New Roman" w:hAnsi="Times New Roman"/>
          <w:sz w:val="28"/>
          <w:szCs w:val="28"/>
        </w:rPr>
        <w:t xml:space="preserve">является </w:t>
      </w:r>
      <w:r w:rsidR="008241C8">
        <w:rPr>
          <w:rFonts w:ascii="Times New Roman" w:hAnsi="Times New Roman"/>
          <w:sz w:val="28"/>
          <w:szCs w:val="28"/>
        </w:rPr>
        <w:t>природный газ</w:t>
      </w:r>
      <w:r w:rsidR="00B27FB4">
        <w:rPr>
          <w:rFonts w:ascii="Times New Roman" w:hAnsi="Times New Roman"/>
          <w:sz w:val="28"/>
          <w:szCs w:val="28"/>
        </w:rPr>
        <w:t>.</w:t>
      </w:r>
    </w:p>
    <w:p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201961">
        <w:rPr>
          <w:rFonts w:ascii="Times New Roman" w:hAnsi="Times New Roman"/>
          <w:sz w:val="28"/>
          <w:szCs w:val="28"/>
        </w:rPr>
        <w:t xml:space="preserve">Аварийное топливо </w:t>
      </w:r>
      <w:r w:rsidR="008E64AC">
        <w:rPr>
          <w:rFonts w:ascii="Times New Roman" w:hAnsi="Times New Roman"/>
          <w:sz w:val="28"/>
          <w:szCs w:val="28"/>
        </w:rPr>
        <w:t>–</w:t>
      </w:r>
      <w:r w:rsidR="00D51AF7">
        <w:rPr>
          <w:rFonts w:ascii="Times New Roman" w:hAnsi="Times New Roman"/>
          <w:sz w:val="28"/>
          <w:szCs w:val="28"/>
        </w:rPr>
        <w:t xml:space="preserve"> </w:t>
      </w:r>
      <w:r w:rsidR="00D74DA8">
        <w:rPr>
          <w:rFonts w:ascii="Times New Roman" w:hAnsi="Times New Roman"/>
          <w:sz w:val="28"/>
          <w:szCs w:val="28"/>
        </w:rPr>
        <w:t>отсутствует</w:t>
      </w:r>
      <w:r w:rsidRPr="00F37B52">
        <w:rPr>
          <w:rFonts w:ascii="Times New Roman" w:hAnsi="Times New Roman"/>
          <w:sz w:val="28"/>
          <w:szCs w:val="28"/>
        </w:rPr>
        <w:t xml:space="preserve">. </w:t>
      </w:r>
    </w:p>
    <w:p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Перевод </w:t>
      </w:r>
      <w:r w:rsidR="004E7D0D">
        <w:rPr>
          <w:rFonts w:ascii="Times New Roman" w:hAnsi="Times New Roman"/>
          <w:sz w:val="28"/>
          <w:szCs w:val="28"/>
        </w:rPr>
        <w:t>котельных</w:t>
      </w:r>
      <w:r w:rsidR="002E2F9B">
        <w:rPr>
          <w:rFonts w:ascii="Times New Roman" w:hAnsi="Times New Roman"/>
          <w:sz w:val="28"/>
          <w:szCs w:val="28"/>
        </w:rPr>
        <w:t xml:space="preserve">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Pr="00F37B52">
        <w:rPr>
          <w:rFonts w:ascii="Times New Roman" w:hAnsi="Times New Roman"/>
          <w:sz w:val="28"/>
          <w:szCs w:val="28"/>
        </w:rPr>
        <w:t>на другие виды топлива до конца расчетного периода не планируется. Возобновляемые источники энергии отсутствуют.</w:t>
      </w:r>
    </w:p>
    <w:p w:rsidR="00F37B52" w:rsidRPr="00F37B52" w:rsidRDefault="00F37B52" w:rsidP="00E15C2B">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Перспективные топливные балансы для источника тепловой энергии, расположенного в границах поселения, городского округа по видам основного, резервного и </w:t>
      </w:r>
      <w:r w:rsidRPr="00B27FB4">
        <w:rPr>
          <w:rFonts w:ascii="Times New Roman" w:hAnsi="Times New Roman"/>
          <w:sz w:val="28"/>
          <w:szCs w:val="28"/>
        </w:rPr>
        <w:t>аварийного</w:t>
      </w:r>
      <w:r w:rsidRPr="00F37B52">
        <w:rPr>
          <w:rFonts w:ascii="Times New Roman" w:hAnsi="Times New Roman"/>
          <w:sz w:val="28"/>
          <w:szCs w:val="28"/>
        </w:rPr>
        <w:t xml:space="preserve"> топлива на каждом этапе приведены в таблице</w:t>
      </w:r>
      <w:r w:rsidR="00D51AF7">
        <w:rPr>
          <w:rFonts w:ascii="Times New Roman" w:hAnsi="Times New Roman"/>
          <w:sz w:val="28"/>
          <w:szCs w:val="28"/>
        </w:rPr>
        <w:t xml:space="preserve"> </w:t>
      </w:r>
      <w:r w:rsidR="00BA5C41">
        <w:rPr>
          <w:rFonts w:ascii="Times New Roman" w:hAnsi="Times New Roman"/>
          <w:sz w:val="28"/>
          <w:szCs w:val="28"/>
        </w:rPr>
        <w:t>8.1.1</w:t>
      </w:r>
      <w:r w:rsidRPr="00F37B52">
        <w:rPr>
          <w:rFonts w:ascii="Times New Roman" w:hAnsi="Times New Roman"/>
          <w:sz w:val="28"/>
          <w:szCs w:val="28"/>
        </w:rPr>
        <w:t>.</w:t>
      </w:r>
    </w:p>
    <w:p w:rsidR="00BD20FB" w:rsidRDefault="00BD20FB" w:rsidP="00163DF5">
      <w:pPr>
        <w:autoSpaceDE w:val="0"/>
        <w:autoSpaceDN w:val="0"/>
        <w:adjustRightInd w:val="0"/>
        <w:spacing w:line="240" w:lineRule="auto"/>
        <w:jc w:val="center"/>
        <w:rPr>
          <w:rFonts w:ascii="Times New Roman" w:hAnsi="Times New Roman"/>
          <w:b/>
          <w:i/>
          <w:sz w:val="28"/>
          <w:szCs w:val="28"/>
        </w:rPr>
        <w:sectPr w:rsidR="00BD20FB"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Default="00F37B52" w:rsidP="00163DF5">
      <w:pPr>
        <w:autoSpaceDE w:val="0"/>
        <w:autoSpaceDN w:val="0"/>
        <w:adjustRightInd w:val="0"/>
        <w:spacing w:line="240" w:lineRule="auto"/>
        <w:jc w:val="center"/>
        <w:rPr>
          <w:rFonts w:ascii="Times New Roman" w:hAnsi="Times New Roman"/>
          <w:b/>
          <w:i/>
          <w:sz w:val="28"/>
          <w:szCs w:val="28"/>
        </w:rPr>
      </w:pPr>
      <w:r w:rsidRPr="00F37B52">
        <w:rPr>
          <w:rFonts w:ascii="Times New Roman" w:hAnsi="Times New Roman"/>
          <w:b/>
          <w:i/>
          <w:sz w:val="28"/>
          <w:szCs w:val="28"/>
        </w:rPr>
        <w:lastRenderedPageBreak/>
        <w:t xml:space="preserve">Таблица </w:t>
      </w:r>
      <w:r w:rsidR="00E15C2B">
        <w:rPr>
          <w:rFonts w:ascii="Times New Roman" w:hAnsi="Times New Roman"/>
          <w:b/>
          <w:i/>
          <w:sz w:val="28"/>
          <w:szCs w:val="28"/>
        </w:rPr>
        <w:t>8.1.1</w:t>
      </w:r>
      <w:r w:rsidRPr="00F37B52">
        <w:rPr>
          <w:rFonts w:ascii="Times New Roman" w:hAnsi="Times New Roman"/>
          <w:b/>
          <w:i/>
          <w:sz w:val="28"/>
          <w:szCs w:val="28"/>
        </w:rPr>
        <w:t xml:space="preserve"> – Перспективные топливные балансы источников тепловой энергии </w:t>
      </w:r>
      <w:r w:rsidR="00D310A1">
        <w:rPr>
          <w:rFonts w:ascii="Times New Roman" w:hAnsi="Times New Roman"/>
          <w:b/>
          <w:i/>
          <w:sz w:val="28"/>
          <w:szCs w:val="28"/>
        </w:rPr>
        <w:br/>
      </w:r>
      <w:r w:rsidR="006B46F2">
        <w:rPr>
          <w:rFonts w:ascii="Times New Roman" w:hAnsi="Times New Roman"/>
          <w:b/>
          <w:i/>
          <w:sz w:val="28"/>
          <w:szCs w:val="28"/>
        </w:rPr>
        <w:t>Котельниковского городского поселения</w:t>
      </w:r>
      <w:r w:rsidR="00D51AF7">
        <w:rPr>
          <w:rFonts w:ascii="Times New Roman" w:hAnsi="Times New Roman"/>
          <w:b/>
          <w:i/>
          <w:sz w:val="28"/>
          <w:szCs w:val="28"/>
        </w:rPr>
        <w:t xml:space="preserve"> </w:t>
      </w:r>
      <w:r w:rsidR="006B46F2">
        <w:rPr>
          <w:rFonts w:ascii="Times New Roman" w:hAnsi="Times New Roman"/>
          <w:b/>
          <w:i/>
          <w:sz w:val="28"/>
          <w:szCs w:val="28"/>
        </w:rPr>
        <w:t>Котельниковского муниципального района</w:t>
      </w:r>
    </w:p>
    <w:tbl>
      <w:tblPr>
        <w:tblStyle w:val="112"/>
        <w:tblW w:w="14540" w:type="dxa"/>
        <w:tblLook w:val="04A0" w:firstRow="1" w:lastRow="0" w:firstColumn="1" w:lastColumn="0" w:noHBand="0" w:noVBand="1"/>
      </w:tblPr>
      <w:tblGrid>
        <w:gridCol w:w="3256"/>
        <w:gridCol w:w="3118"/>
        <w:gridCol w:w="2275"/>
        <w:gridCol w:w="1746"/>
        <w:gridCol w:w="1507"/>
        <w:gridCol w:w="1678"/>
        <w:gridCol w:w="960"/>
      </w:tblGrid>
      <w:tr w:rsidR="000F3F61" w:rsidRPr="00B438F9" w:rsidTr="0084590E">
        <w:trPr>
          <w:trHeight w:val="280"/>
        </w:trPr>
        <w:tc>
          <w:tcPr>
            <w:tcW w:w="3256" w:type="dxa"/>
            <w:vMerge w:val="restart"/>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r w:rsidRPr="00B438F9">
              <w:rPr>
                <w:bCs/>
                <w:i/>
                <w:sz w:val="16"/>
                <w:szCs w:val="16"/>
                <w:lang w:eastAsia="ru-RU"/>
              </w:rPr>
              <w:t>Источник тепловой энергии</w:t>
            </w:r>
          </w:p>
        </w:tc>
        <w:tc>
          <w:tcPr>
            <w:tcW w:w="3118" w:type="dxa"/>
            <w:vMerge w:val="restart"/>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r w:rsidRPr="00B438F9">
              <w:rPr>
                <w:bCs/>
                <w:i/>
                <w:sz w:val="16"/>
                <w:szCs w:val="16"/>
                <w:lang w:eastAsia="ru-RU"/>
              </w:rPr>
              <w:t xml:space="preserve">В случае, если топливом является уголь, - вид ископаемого угля в соответствии Межгосударственным стандартом ГОСТ 25543 – 2013 </w:t>
            </w:r>
            <w:r w:rsidR="009C3F8B" w:rsidRPr="00B438F9">
              <w:rPr>
                <w:bCs/>
                <w:i/>
                <w:sz w:val="16"/>
                <w:szCs w:val="16"/>
                <w:lang w:eastAsia="ru-RU"/>
              </w:rPr>
              <w:t>«</w:t>
            </w:r>
            <w:r w:rsidRPr="00B438F9">
              <w:rPr>
                <w:bCs/>
                <w:i/>
                <w:sz w:val="16"/>
                <w:szCs w:val="16"/>
                <w:lang w:eastAsia="ru-RU"/>
              </w:rPr>
              <w:t>Угли бурые, каменные и антрациты. Классификация по генетическим и технологическим параметрам</w:t>
            </w:r>
            <w:r w:rsidR="009C3F8B" w:rsidRPr="00B438F9">
              <w:rPr>
                <w:bCs/>
                <w:i/>
                <w:sz w:val="16"/>
                <w:szCs w:val="16"/>
                <w:lang w:eastAsia="ru-RU"/>
              </w:rPr>
              <w:t>»</w:t>
            </w:r>
            <w:r w:rsidRPr="00B438F9">
              <w:rPr>
                <w:bCs/>
                <w:i/>
                <w:sz w:val="16"/>
                <w:szCs w:val="16"/>
                <w:lang w:eastAsia="ru-RU"/>
              </w:rPr>
              <w:t>)</w:t>
            </w:r>
          </w:p>
        </w:tc>
        <w:tc>
          <w:tcPr>
            <w:tcW w:w="2275" w:type="dxa"/>
            <w:vMerge w:val="restart"/>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r w:rsidRPr="00B438F9">
              <w:rPr>
                <w:bCs/>
                <w:i/>
                <w:sz w:val="16"/>
                <w:szCs w:val="16"/>
                <w:lang w:eastAsia="ru-RU"/>
              </w:rPr>
              <w:t xml:space="preserve">Нормативный удельный расход условного топлива на отпуск тепловой энергии, </w:t>
            </w:r>
            <w:proofErr w:type="spellStart"/>
            <w:r w:rsidRPr="00B438F9">
              <w:rPr>
                <w:bCs/>
                <w:i/>
                <w:sz w:val="16"/>
                <w:szCs w:val="16"/>
                <w:lang w:eastAsia="ru-RU"/>
              </w:rPr>
              <w:t>т.у.т</w:t>
            </w:r>
            <w:proofErr w:type="spellEnd"/>
            <w:r w:rsidRPr="00B438F9">
              <w:rPr>
                <w:bCs/>
                <w:i/>
                <w:sz w:val="16"/>
                <w:szCs w:val="16"/>
                <w:lang w:eastAsia="ru-RU"/>
              </w:rPr>
              <w:t>./Гкал</w:t>
            </w:r>
          </w:p>
        </w:tc>
        <w:tc>
          <w:tcPr>
            <w:tcW w:w="3253" w:type="dxa"/>
            <w:gridSpan w:val="2"/>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r w:rsidRPr="00B438F9">
              <w:rPr>
                <w:bCs/>
                <w:i/>
                <w:sz w:val="16"/>
                <w:szCs w:val="16"/>
                <w:lang w:eastAsia="ru-RU"/>
              </w:rPr>
              <w:t>Годовой расход основного топлива</w:t>
            </w:r>
          </w:p>
        </w:tc>
        <w:tc>
          <w:tcPr>
            <w:tcW w:w="2638" w:type="dxa"/>
            <w:gridSpan w:val="2"/>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r w:rsidRPr="00B438F9">
              <w:rPr>
                <w:bCs/>
                <w:i/>
                <w:sz w:val="16"/>
                <w:szCs w:val="16"/>
                <w:lang w:eastAsia="ru-RU"/>
              </w:rPr>
              <w:t>Годовой запас(вид)</w:t>
            </w:r>
          </w:p>
        </w:tc>
      </w:tr>
      <w:tr w:rsidR="000F3F61" w:rsidRPr="00B438F9" w:rsidTr="0084590E">
        <w:trPr>
          <w:trHeight w:val="979"/>
        </w:trPr>
        <w:tc>
          <w:tcPr>
            <w:tcW w:w="3256" w:type="dxa"/>
            <w:vMerge/>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p>
        </w:tc>
        <w:tc>
          <w:tcPr>
            <w:tcW w:w="3118" w:type="dxa"/>
            <w:vMerge/>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p>
        </w:tc>
        <w:tc>
          <w:tcPr>
            <w:tcW w:w="2275" w:type="dxa"/>
            <w:vMerge/>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p>
        </w:tc>
        <w:tc>
          <w:tcPr>
            <w:tcW w:w="1746" w:type="dxa"/>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r w:rsidRPr="00B438F9">
              <w:rPr>
                <w:bCs/>
                <w:i/>
                <w:sz w:val="16"/>
                <w:szCs w:val="16"/>
                <w:lang w:eastAsia="ru-RU"/>
              </w:rPr>
              <w:t>Вид</w:t>
            </w:r>
          </w:p>
        </w:tc>
        <w:tc>
          <w:tcPr>
            <w:tcW w:w="1507" w:type="dxa"/>
            <w:shd w:val="clear" w:color="auto" w:fill="FBD4B4" w:themeFill="accent6" w:themeFillTint="66"/>
            <w:vAlign w:val="center"/>
            <w:hideMark/>
          </w:tcPr>
          <w:p w:rsidR="000F3F61" w:rsidRPr="00B438F9" w:rsidRDefault="00A2383D" w:rsidP="00535472">
            <w:pPr>
              <w:spacing w:after="0" w:line="240" w:lineRule="auto"/>
              <w:jc w:val="center"/>
              <w:rPr>
                <w:bCs/>
                <w:i/>
                <w:sz w:val="16"/>
                <w:szCs w:val="16"/>
                <w:lang w:eastAsia="ru-RU"/>
              </w:rPr>
            </w:pPr>
            <w:r w:rsidRPr="00B438F9">
              <w:rPr>
                <w:bCs/>
                <w:i/>
                <w:sz w:val="16"/>
                <w:szCs w:val="16"/>
                <w:lang w:eastAsia="ru-RU"/>
              </w:rPr>
              <w:t>Объем потребления, тыс. м</w:t>
            </w:r>
            <w:r w:rsidRPr="00B438F9">
              <w:rPr>
                <w:bCs/>
                <w:i/>
                <w:sz w:val="16"/>
                <w:szCs w:val="16"/>
                <w:vertAlign w:val="superscript"/>
                <w:lang w:eastAsia="ru-RU"/>
              </w:rPr>
              <w:t>3</w:t>
            </w:r>
          </w:p>
        </w:tc>
        <w:tc>
          <w:tcPr>
            <w:tcW w:w="1678" w:type="dxa"/>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r w:rsidRPr="00B438F9">
              <w:rPr>
                <w:bCs/>
                <w:i/>
                <w:sz w:val="16"/>
                <w:szCs w:val="16"/>
                <w:lang w:eastAsia="ru-RU"/>
              </w:rPr>
              <w:t>Вид</w:t>
            </w:r>
          </w:p>
        </w:tc>
        <w:tc>
          <w:tcPr>
            <w:tcW w:w="960" w:type="dxa"/>
            <w:shd w:val="clear" w:color="auto" w:fill="FBD4B4" w:themeFill="accent6" w:themeFillTint="66"/>
            <w:vAlign w:val="center"/>
            <w:hideMark/>
          </w:tcPr>
          <w:p w:rsidR="000F3F61" w:rsidRPr="00B438F9" w:rsidRDefault="000F3F61" w:rsidP="00535472">
            <w:pPr>
              <w:spacing w:after="0" w:line="240" w:lineRule="auto"/>
              <w:jc w:val="center"/>
              <w:rPr>
                <w:bCs/>
                <w:i/>
                <w:sz w:val="16"/>
                <w:szCs w:val="16"/>
                <w:lang w:eastAsia="ru-RU"/>
              </w:rPr>
            </w:pPr>
            <w:r w:rsidRPr="00B438F9">
              <w:rPr>
                <w:bCs/>
                <w:i/>
                <w:sz w:val="16"/>
                <w:szCs w:val="16"/>
                <w:lang w:eastAsia="ru-RU"/>
              </w:rPr>
              <w:t xml:space="preserve">Объем, </w:t>
            </w:r>
            <w:proofErr w:type="spellStart"/>
            <w:r w:rsidRPr="00B438F9">
              <w:rPr>
                <w:bCs/>
                <w:i/>
                <w:sz w:val="16"/>
                <w:szCs w:val="16"/>
                <w:lang w:eastAsia="ru-RU"/>
              </w:rPr>
              <w:t>тыс.Т</w:t>
            </w:r>
            <w:proofErr w:type="spellEnd"/>
          </w:p>
        </w:tc>
      </w:tr>
      <w:tr w:rsidR="002272B8" w:rsidRPr="00B438F9" w:rsidTr="00535472">
        <w:trPr>
          <w:trHeight w:val="145"/>
        </w:trPr>
        <w:tc>
          <w:tcPr>
            <w:tcW w:w="14540" w:type="dxa"/>
            <w:gridSpan w:val="7"/>
            <w:shd w:val="clear" w:color="auto" w:fill="FBD4B4" w:themeFill="accent6" w:themeFillTint="66"/>
            <w:vAlign w:val="center"/>
          </w:tcPr>
          <w:p w:rsidR="002272B8" w:rsidRPr="00540AD1" w:rsidRDefault="009E1BCC" w:rsidP="00535472">
            <w:pPr>
              <w:spacing w:after="0" w:line="240" w:lineRule="auto"/>
              <w:jc w:val="center"/>
              <w:rPr>
                <w:b/>
                <w:i/>
                <w:sz w:val="16"/>
                <w:szCs w:val="16"/>
                <w:lang w:eastAsia="ru-RU"/>
              </w:rPr>
            </w:pPr>
            <w:r w:rsidRPr="00540AD1">
              <w:rPr>
                <w:b/>
                <w:i/>
                <w:sz w:val="16"/>
                <w:szCs w:val="16"/>
                <w:lang w:eastAsia="ru-RU"/>
              </w:rPr>
              <w:t>2026</w:t>
            </w:r>
            <w:r w:rsidR="002272B8" w:rsidRPr="00540AD1">
              <w:rPr>
                <w:b/>
                <w:i/>
                <w:sz w:val="16"/>
                <w:szCs w:val="16"/>
                <w:lang w:eastAsia="ru-RU"/>
              </w:rPr>
              <w:t>г.</w:t>
            </w:r>
          </w:p>
        </w:tc>
      </w:tr>
      <w:tr w:rsidR="00B438F9" w:rsidRPr="00B438F9" w:rsidTr="00535472">
        <w:trPr>
          <w:trHeight w:val="191"/>
        </w:trPr>
        <w:tc>
          <w:tcPr>
            <w:tcW w:w="3256" w:type="dxa"/>
            <w:shd w:val="clear" w:color="auto" w:fill="FBD4B4" w:themeFill="accent6" w:themeFillTint="66"/>
            <w:vAlign w:val="center"/>
          </w:tcPr>
          <w:p w:rsidR="00B438F9" w:rsidRPr="00B438F9" w:rsidRDefault="00B438F9" w:rsidP="00B438F9">
            <w:pPr>
              <w:spacing w:after="0" w:line="240" w:lineRule="auto"/>
              <w:jc w:val="center"/>
              <w:rPr>
                <w:b/>
                <w:i/>
                <w:sz w:val="16"/>
                <w:szCs w:val="16"/>
                <w:lang w:eastAsia="ru-RU"/>
              </w:rPr>
            </w:pPr>
            <w:r w:rsidRPr="00B438F9">
              <w:rPr>
                <w:b/>
                <w:i/>
                <w:sz w:val="16"/>
                <w:szCs w:val="16"/>
                <w:lang w:eastAsia="ru-RU"/>
              </w:rPr>
              <w:t>Котельная «33 квартал»</w:t>
            </w:r>
          </w:p>
        </w:tc>
        <w:tc>
          <w:tcPr>
            <w:tcW w:w="3118"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vAlign w:val="center"/>
          </w:tcPr>
          <w:p w:rsidR="00B438F9" w:rsidRPr="00B438F9" w:rsidRDefault="00B438F9" w:rsidP="00B438F9">
            <w:pPr>
              <w:contextualSpacing/>
              <w:jc w:val="center"/>
              <w:rPr>
                <w:sz w:val="16"/>
                <w:szCs w:val="16"/>
              </w:rPr>
            </w:pPr>
            <w:r w:rsidRPr="00B438F9">
              <w:rPr>
                <w:sz w:val="16"/>
                <w:szCs w:val="16"/>
              </w:rPr>
              <w:t>147,51</w:t>
            </w:r>
          </w:p>
        </w:tc>
        <w:tc>
          <w:tcPr>
            <w:tcW w:w="1746"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vAlign w:val="center"/>
          </w:tcPr>
          <w:p w:rsidR="00B438F9" w:rsidRPr="00B438F9" w:rsidRDefault="00B438F9" w:rsidP="00B438F9">
            <w:pPr>
              <w:contextualSpacing/>
              <w:jc w:val="center"/>
              <w:rPr>
                <w:sz w:val="16"/>
                <w:szCs w:val="16"/>
              </w:rPr>
            </w:pPr>
            <w:r w:rsidRPr="00B438F9">
              <w:rPr>
                <w:sz w:val="16"/>
                <w:szCs w:val="16"/>
              </w:rPr>
              <w:t>1141,166</w:t>
            </w:r>
          </w:p>
        </w:tc>
        <w:tc>
          <w:tcPr>
            <w:tcW w:w="1678"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vAlign w:val="center"/>
          </w:tcPr>
          <w:p w:rsidR="00B438F9" w:rsidRPr="00B438F9" w:rsidRDefault="00B438F9" w:rsidP="00B438F9">
            <w:pPr>
              <w:spacing w:after="0" w:line="240" w:lineRule="auto"/>
              <w:jc w:val="center"/>
              <w:rPr>
                <w:sz w:val="16"/>
                <w:szCs w:val="16"/>
                <w:lang w:eastAsia="ru-RU"/>
              </w:rPr>
            </w:pPr>
            <w:r w:rsidRPr="00B438F9">
              <w:rPr>
                <w:bCs/>
                <w:sz w:val="16"/>
                <w:szCs w:val="16"/>
                <w:lang w:eastAsia="ru-RU"/>
              </w:rPr>
              <w:t>-</w:t>
            </w:r>
          </w:p>
        </w:tc>
      </w:tr>
      <w:tr w:rsidR="00B438F9" w:rsidRPr="00B438F9" w:rsidTr="00D74DA8">
        <w:trPr>
          <w:trHeight w:val="237"/>
        </w:trPr>
        <w:tc>
          <w:tcPr>
            <w:tcW w:w="3256" w:type="dxa"/>
            <w:shd w:val="clear" w:color="auto" w:fill="FBD4B4" w:themeFill="accent6" w:themeFillTint="66"/>
            <w:vAlign w:val="center"/>
            <w:hideMark/>
          </w:tcPr>
          <w:p w:rsidR="00B438F9" w:rsidRPr="00B438F9" w:rsidRDefault="00B438F9" w:rsidP="00B438F9">
            <w:pPr>
              <w:spacing w:after="0" w:line="240" w:lineRule="auto"/>
              <w:jc w:val="center"/>
              <w:rPr>
                <w:b/>
                <w:i/>
                <w:sz w:val="16"/>
                <w:szCs w:val="16"/>
                <w:lang w:eastAsia="ru-RU"/>
              </w:rPr>
            </w:pPr>
            <w:r w:rsidRPr="00B438F9">
              <w:rPr>
                <w:b/>
                <w:i/>
                <w:sz w:val="16"/>
                <w:szCs w:val="16"/>
                <w:lang w:eastAsia="ru-RU"/>
              </w:rPr>
              <w:t>Котельная «ЦРБ»</w:t>
            </w:r>
          </w:p>
        </w:tc>
        <w:tc>
          <w:tcPr>
            <w:tcW w:w="3118" w:type="dxa"/>
            <w:shd w:val="clear" w:color="auto" w:fill="FDE9D9" w:themeFill="accent6" w:themeFillTint="33"/>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hideMark/>
          </w:tcPr>
          <w:p w:rsidR="00B438F9" w:rsidRPr="00B438F9" w:rsidRDefault="00B438F9" w:rsidP="00B438F9">
            <w:pPr>
              <w:contextualSpacing/>
              <w:jc w:val="center"/>
              <w:rPr>
                <w:sz w:val="16"/>
                <w:szCs w:val="16"/>
              </w:rPr>
            </w:pPr>
            <w:r w:rsidRPr="00B438F9">
              <w:rPr>
                <w:sz w:val="16"/>
                <w:szCs w:val="16"/>
              </w:rPr>
              <w:t>147,51</w:t>
            </w:r>
          </w:p>
        </w:tc>
        <w:tc>
          <w:tcPr>
            <w:tcW w:w="1746" w:type="dxa"/>
            <w:shd w:val="clear" w:color="auto" w:fill="FDE9D9" w:themeFill="accent6" w:themeFillTint="33"/>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hideMark/>
          </w:tcPr>
          <w:p w:rsidR="00B438F9" w:rsidRPr="00B438F9" w:rsidRDefault="00B438F9" w:rsidP="00B438F9">
            <w:pPr>
              <w:contextualSpacing/>
              <w:jc w:val="center"/>
              <w:rPr>
                <w:sz w:val="16"/>
                <w:szCs w:val="16"/>
              </w:rPr>
            </w:pPr>
            <w:r w:rsidRPr="00B438F9">
              <w:rPr>
                <w:sz w:val="16"/>
                <w:szCs w:val="16"/>
              </w:rPr>
              <w:t>147,702</w:t>
            </w:r>
          </w:p>
        </w:tc>
        <w:tc>
          <w:tcPr>
            <w:tcW w:w="1678"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B438F9" w:rsidRPr="00B438F9" w:rsidRDefault="00B438F9" w:rsidP="00B438F9">
            <w:pPr>
              <w:spacing w:after="0" w:line="240" w:lineRule="auto"/>
              <w:jc w:val="center"/>
              <w:rPr>
                <w:sz w:val="16"/>
                <w:szCs w:val="16"/>
                <w:lang w:eastAsia="ru-RU"/>
              </w:rPr>
            </w:pPr>
            <w:r w:rsidRPr="00B438F9">
              <w:rPr>
                <w:bCs/>
                <w:sz w:val="16"/>
                <w:szCs w:val="16"/>
                <w:lang w:eastAsia="ru-RU"/>
              </w:rPr>
              <w:t>-</w:t>
            </w:r>
          </w:p>
        </w:tc>
      </w:tr>
      <w:tr w:rsidR="00B438F9" w:rsidRPr="00B438F9" w:rsidTr="00D74DA8">
        <w:trPr>
          <w:trHeight w:val="127"/>
        </w:trPr>
        <w:tc>
          <w:tcPr>
            <w:tcW w:w="3256" w:type="dxa"/>
            <w:shd w:val="clear" w:color="auto" w:fill="FBD4B4" w:themeFill="accent6" w:themeFillTint="66"/>
            <w:noWrap/>
            <w:vAlign w:val="center"/>
            <w:hideMark/>
          </w:tcPr>
          <w:p w:rsidR="00B438F9" w:rsidRPr="00B438F9" w:rsidRDefault="00B438F9" w:rsidP="00B438F9">
            <w:pPr>
              <w:spacing w:after="0" w:line="240" w:lineRule="auto"/>
              <w:jc w:val="center"/>
              <w:rPr>
                <w:b/>
                <w:i/>
                <w:sz w:val="16"/>
                <w:szCs w:val="16"/>
                <w:lang w:eastAsia="ru-RU"/>
              </w:rPr>
            </w:pPr>
            <w:r w:rsidRPr="00B438F9">
              <w:rPr>
                <w:b/>
                <w:i/>
                <w:sz w:val="16"/>
                <w:szCs w:val="16"/>
                <w:lang w:eastAsia="ru-RU"/>
              </w:rPr>
              <w:t>Котельная «103 квартал»</w:t>
            </w:r>
          </w:p>
        </w:tc>
        <w:tc>
          <w:tcPr>
            <w:tcW w:w="3118" w:type="dxa"/>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hideMark/>
          </w:tcPr>
          <w:p w:rsidR="00B438F9" w:rsidRPr="00B438F9" w:rsidRDefault="00B438F9" w:rsidP="00B438F9">
            <w:pPr>
              <w:contextualSpacing/>
              <w:jc w:val="center"/>
              <w:rPr>
                <w:sz w:val="16"/>
                <w:szCs w:val="16"/>
              </w:rPr>
            </w:pPr>
            <w:r w:rsidRPr="00B438F9">
              <w:rPr>
                <w:sz w:val="16"/>
                <w:szCs w:val="16"/>
              </w:rPr>
              <w:t>147,51</w:t>
            </w:r>
          </w:p>
        </w:tc>
        <w:tc>
          <w:tcPr>
            <w:tcW w:w="1746" w:type="dxa"/>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hideMark/>
          </w:tcPr>
          <w:p w:rsidR="00B438F9" w:rsidRPr="00B438F9" w:rsidRDefault="00B438F9" w:rsidP="00B438F9">
            <w:pPr>
              <w:contextualSpacing/>
              <w:jc w:val="center"/>
              <w:rPr>
                <w:sz w:val="16"/>
                <w:szCs w:val="16"/>
              </w:rPr>
            </w:pPr>
            <w:r w:rsidRPr="00B438F9">
              <w:rPr>
                <w:sz w:val="16"/>
                <w:szCs w:val="16"/>
              </w:rPr>
              <w:t>131,723</w:t>
            </w:r>
          </w:p>
        </w:tc>
        <w:tc>
          <w:tcPr>
            <w:tcW w:w="1678"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B438F9" w:rsidRPr="00B438F9" w:rsidRDefault="00B438F9" w:rsidP="00B438F9">
            <w:pPr>
              <w:spacing w:after="0" w:line="240" w:lineRule="auto"/>
              <w:jc w:val="center"/>
              <w:rPr>
                <w:sz w:val="16"/>
                <w:szCs w:val="16"/>
                <w:lang w:eastAsia="ru-RU"/>
              </w:rPr>
            </w:pPr>
            <w:r w:rsidRPr="00B438F9">
              <w:rPr>
                <w:bCs/>
                <w:sz w:val="16"/>
                <w:szCs w:val="16"/>
                <w:lang w:eastAsia="ru-RU"/>
              </w:rPr>
              <w:t>-</w:t>
            </w:r>
          </w:p>
        </w:tc>
      </w:tr>
      <w:tr w:rsidR="00B438F9" w:rsidRPr="00B438F9" w:rsidTr="00D74DA8">
        <w:trPr>
          <w:trHeight w:val="173"/>
        </w:trPr>
        <w:tc>
          <w:tcPr>
            <w:tcW w:w="3256" w:type="dxa"/>
            <w:shd w:val="clear" w:color="auto" w:fill="FBD4B4" w:themeFill="accent6" w:themeFillTint="66"/>
            <w:noWrap/>
            <w:vAlign w:val="center"/>
            <w:hideMark/>
          </w:tcPr>
          <w:p w:rsidR="00B438F9" w:rsidRPr="00B438F9" w:rsidRDefault="00B438F9" w:rsidP="00B438F9">
            <w:pPr>
              <w:spacing w:after="0" w:line="240" w:lineRule="auto"/>
              <w:jc w:val="center"/>
              <w:rPr>
                <w:b/>
                <w:i/>
                <w:sz w:val="16"/>
                <w:szCs w:val="16"/>
                <w:lang w:eastAsia="ru-RU"/>
              </w:rPr>
            </w:pPr>
            <w:r w:rsidRPr="00B438F9">
              <w:rPr>
                <w:b/>
                <w:i/>
                <w:sz w:val="16"/>
                <w:szCs w:val="16"/>
                <w:lang w:eastAsia="ru-RU"/>
              </w:rPr>
              <w:t>Котельная «138 квартал»</w:t>
            </w:r>
          </w:p>
        </w:tc>
        <w:tc>
          <w:tcPr>
            <w:tcW w:w="3118" w:type="dxa"/>
            <w:shd w:val="clear" w:color="auto" w:fill="FDE9D9" w:themeFill="accent6" w:themeFillTint="33"/>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hideMark/>
          </w:tcPr>
          <w:p w:rsidR="00B438F9" w:rsidRPr="00B438F9" w:rsidRDefault="00B438F9" w:rsidP="00B438F9">
            <w:pPr>
              <w:contextualSpacing/>
              <w:jc w:val="center"/>
              <w:rPr>
                <w:sz w:val="16"/>
                <w:szCs w:val="16"/>
              </w:rPr>
            </w:pPr>
            <w:r w:rsidRPr="00B438F9">
              <w:rPr>
                <w:sz w:val="16"/>
                <w:szCs w:val="16"/>
              </w:rPr>
              <w:t>147,51</w:t>
            </w:r>
          </w:p>
        </w:tc>
        <w:tc>
          <w:tcPr>
            <w:tcW w:w="1746" w:type="dxa"/>
            <w:shd w:val="clear" w:color="auto" w:fill="FDE9D9" w:themeFill="accent6" w:themeFillTint="33"/>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hideMark/>
          </w:tcPr>
          <w:p w:rsidR="00B438F9" w:rsidRPr="00B438F9" w:rsidRDefault="00B438F9" w:rsidP="00B438F9">
            <w:pPr>
              <w:contextualSpacing/>
              <w:jc w:val="center"/>
              <w:rPr>
                <w:sz w:val="16"/>
                <w:szCs w:val="16"/>
              </w:rPr>
            </w:pPr>
            <w:r w:rsidRPr="00B438F9">
              <w:rPr>
                <w:sz w:val="16"/>
                <w:szCs w:val="16"/>
              </w:rPr>
              <w:t>257,007</w:t>
            </w:r>
          </w:p>
        </w:tc>
        <w:tc>
          <w:tcPr>
            <w:tcW w:w="1678"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B438F9" w:rsidRPr="00B438F9" w:rsidRDefault="00B438F9" w:rsidP="00B438F9">
            <w:pPr>
              <w:spacing w:after="0" w:line="240" w:lineRule="auto"/>
              <w:jc w:val="center"/>
              <w:rPr>
                <w:sz w:val="16"/>
                <w:szCs w:val="16"/>
                <w:lang w:eastAsia="ru-RU"/>
              </w:rPr>
            </w:pPr>
            <w:r w:rsidRPr="00B438F9">
              <w:rPr>
                <w:bCs/>
                <w:sz w:val="16"/>
                <w:szCs w:val="16"/>
                <w:lang w:eastAsia="ru-RU"/>
              </w:rPr>
              <w:t>-</w:t>
            </w:r>
          </w:p>
        </w:tc>
      </w:tr>
      <w:tr w:rsidR="00B438F9" w:rsidRPr="00B438F9" w:rsidTr="00D74DA8">
        <w:trPr>
          <w:trHeight w:val="219"/>
        </w:trPr>
        <w:tc>
          <w:tcPr>
            <w:tcW w:w="3256" w:type="dxa"/>
            <w:shd w:val="clear" w:color="auto" w:fill="FBD4B4" w:themeFill="accent6" w:themeFillTint="66"/>
            <w:noWrap/>
            <w:vAlign w:val="center"/>
            <w:hideMark/>
          </w:tcPr>
          <w:p w:rsidR="00B438F9" w:rsidRPr="00B438F9" w:rsidRDefault="00B438F9" w:rsidP="00B438F9">
            <w:pPr>
              <w:spacing w:after="0" w:line="240" w:lineRule="auto"/>
              <w:jc w:val="center"/>
              <w:rPr>
                <w:b/>
                <w:i/>
                <w:sz w:val="16"/>
                <w:szCs w:val="16"/>
                <w:lang w:eastAsia="ru-RU"/>
              </w:rPr>
            </w:pPr>
            <w:r w:rsidRPr="00B438F9">
              <w:rPr>
                <w:b/>
                <w:i/>
                <w:sz w:val="16"/>
                <w:szCs w:val="16"/>
                <w:lang w:eastAsia="ru-RU"/>
              </w:rPr>
              <w:t>Котельная «ДОСы»</w:t>
            </w:r>
          </w:p>
        </w:tc>
        <w:tc>
          <w:tcPr>
            <w:tcW w:w="3118" w:type="dxa"/>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hideMark/>
          </w:tcPr>
          <w:p w:rsidR="00B438F9" w:rsidRPr="00B438F9" w:rsidRDefault="00B438F9" w:rsidP="00B438F9">
            <w:pPr>
              <w:contextualSpacing/>
              <w:jc w:val="center"/>
              <w:rPr>
                <w:sz w:val="16"/>
                <w:szCs w:val="16"/>
              </w:rPr>
            </w:pPr>
            <w:r w:rsidRPr="00B438F9">
              <w:rPr>
                <w:sz w:val="16"/>
                <w:szCs w:val="16"/>
              </w:rPr>
              <w:t>147,51</w:t>
            </w:r>
          </w:p>
        </w:tc>
        <w:tc>
          <w:tcPr>
            <w:tcW w:w="1746" w:type="dxa"/>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hideMark/>
          </w:tcPr>
          <w:p w:rsidR="00B438F9" w:rsidRPr="00B438F9" w:rsidRDefault="00B438F9" w:rsidP="00B438F9">
            <w:pPr>
              <w:contextualSpacing/>
              <w:jc w:val="center"/>
              <w:rPr>
                <w:sz w:val="16"/>
                <w:szCs w:val="16"/>
              </w:rPr>
            </w:pPr>
            <w:r w:rsidRPr="00B438F9">
              <w:rPr>
                <w:sz w:val="16"/>
                <w:szCs w:val="16"/>
              </w:rPr>
              <w:t>429,983</w:t>
            </w:r>
          </w:p>
        </w:tc>
        <w:tc>
          <w:tcPr>
            <w:tcW w:w="1678"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B438F9" w:rsidRPr="00B438F9" w:rsidRDefault="00B438F9" w:rsidP="00B438F9">
            <w:pPr>
              <w:spacing w:after="0" w:line="240" w:lineRule="auto"/>
              <w:jc w:val="center"/>
              <w:rPr>
                <w:sz w:val="16"/>
                <w:szCs w:val="16"/>
                <w:lang w:eastAsia="ru-RU"/>
              </w:rPr>
            </w:pPr>
            <w:r w:rsidRPr="00B438F9">
              <w:rPr>
                <w:bCs/>
                <w:sz w:val="16"/>
                <w:szCs w:val="16"/>
                <w:lang w:eastAsia="ru-RU"/>
              </w:rPr>
              <w:t>-</w:t>
            </w:r>
          </w:p>
        </w:tc>
      </w:tr>
      <w:tr w:rsidR="00B438F9" w:rsidRPr="00B438F9" w:rsidTr="00D74DA8">
        <w:trPr>
          <w:trHeight w:val="124"/>
        </w:trPr>
        <w:tc>
          <w:tcPr>
            <w:tcW w:w="3256" w:type="dxa"/>
            <w:shd w:val="clear" w:color="auto" w:fill="FBD4B4" w:themeFill="accent6" w:themeFillTint="66"/>
            <w:noWrap/>
            <w:vAlign w:val="center"/>
            <w:hideMark/>
          </w:tcPr>
          <w:p w:rsidR="00B438F9" w:rsidRPr="00B438F9" w:rsidRDefault="00B438F9" w:rsidP="00B438F9">
            <w:pPr>
              <w:spacing w:after="0" w:line="240" w:lineRule="auto"/>
              <w:jc w:val="center"/>
              <w:rPr>
                <w:b/>
                <w:i/>
                <w:sz w:val="16"/>
                <w:szCs w:val="16"/>
                <w:lang w:eastAsia="ru-RU"/>
              </w:rPr>
            </w:pPr>
            <w:r w:rsidRPr="00B438F9">
              <w:rPr>
                <w:b/>
                <w:i/>
                <w:sz w:val="16"/>
                <w:szCs w:val="16"/>
                <w:lang w:eastAsia="ru-RU"/>
              </w:rPr>
              <w:t>Котельная «Поселок Мелиораторов»</w:t>
            </w:r>
          </w:p>
        </w:tc>
        <w:tc>
          <w:tcPr>
            <w:tcW w:w="3118" w:type="dxa"/>
            <w:shd w:val="clear" w:color="auto" w:fill="FDE9D9" w:themeFill="accent6" w:themeFillTint="33"/>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hideMark/>
          </w:tcPr>
          <w:p w:rsidR="00B438F9" w:rsidRPr="00B438F9" w:rsidRDefault="00B438F9" w:rsidP="00B438F9">
            <w:pPr>
              <w:contextualSpacing/>
              <w:jc w:val="center"/>
              <w:rPr>
                <w:sz w:val="16"/>
                <w:szCs w:val="16"/>
              </w:rPr>
            </w:pPr>
            <w:r w:rsidRPr="00B438F9">
              <w:rPr>
                <w:sz w:val="16"/>
                <w:szCs w:val="16"/>
              </w:rPr>
              <w:t>147,51</w:t>
            </w:r>
          </w:p>
        </w:tc>
        <w:tc>
          <w:tcPr>
            <w:tcW w:w="1746" w:type="dxa"/>
            <w:shd w:val="clear" w:color="auto" w:fill="FDE9D9" w:themeFill="accent6" w:themeFillTint="33"/>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hideMark/>
          </w:tcPr>
          <w:p w:rsidR="00B438F9" w:rsidRPr="00B438F9" w:rsidRDefault="00B438F9" w:rsidP="00B438F9">
            <w:pPr>
              <w:contextualSpacing/>
              <w:jc w:val="center"/>
              <w:rPr>
                <w:sz w:val="16"/>
                <w:szCs w:val="16"/>
              </w:rPr>
            </w:pPr>
            <w:r w:rsidRPr="00B438F9">
              <w:rPr>
                <w:sz w:val="16"/>
                <w:szCs w:val="16"/>
              </w:rPr>
              <w:t>166,173</w:t>
            </w:r>
          </w:p>
        </w:tc>
        <w:tc>
          <w:tcPr>
            <w:tcW w:w="1678"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B438F9" w:rsidRPr="00B438F9" w:rsidRDefault="00B438F9" w:rsidP="00B438F9">
            <w:pPr>
              <w:spacing w:after="0" w:line="240" w:lineRule="auto"/>
              <w:jc w:val="center"/>
              <w:rPr>
                <w:sz w:val="16"/>
                <w:szCs w:val="16"/>
                <w:lang w:eastAsia="ru-RU"/>
              </w:rPr>
            </w:pPr>
            <w:r w:rsidRPr="00B438F9">
              <w:rPr>
                <w:bCs/>
                <w:sz w:val="16"/>
                <w:szCs w:val="16"/>
                <w:lang w:eastAsia="ru-RU"/>
              </w:rPr>
              <w:t>-</w:t>
            </w:r>
          </w:p>
        </w:tc>
      </w:tr>
      <w:tr w:rsidR="00B438F9" w:rsidRPr="00B438F9" w:rsidTr="00D74DA8">
        <w:trPr>
          <w:trHeight w:val="155"/>
        </w:trPr>
        <w:tc>
          <w:tcPr>
            <w:tcW w:w="3256" w:type="dxa"/>
            <w:shd w:val="clear" w:color="auto" w:fill="FBD4B4" w:themeFill="accent6" w:themeFillTint="66"/>
            <w:noWrap/>
            <w:vAlign w:val="center"/>
            <w:hideMark/>
          </w:tcPr>
          <w:p w:rsidR="00B438F9" w:rsidRPr="00B438F9" w:rsidRDefault="00B438F9" w:rsidP="00B438F9">
            <w:pPr>
              <w:spacing w:after="0" w:line="240" w:lineRule="auto"/>
              <w:jc w:val="center"/>
              <w:rPr>
                <w:b/>
                <w:i/>
                <w:sz w:val="16"/>
                <w:szCs w:val="16"/>
                <w:lang w:eastAsia="ru-RU"/>
              </w:rPr>
            </w:pPr>
            <w:r w:rsidRPr="00B438F9">
              <w:rPr>
                <w:b/>
                <w:i/>
                <w:sz w:val="16"/>
                <w:szCs w:val="16"/>
                <w:lang w:eastAsia="ru-RU"/>
              </w:rPr>
              <w:t>Котельная «Волна»</w:t>
            </w:r>
          </w:p>
        </w:tc>
        <w:tc>
          <w:tcPr>
            <w:tcW w:w="3118" w:type="dxa"/>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hideMark/>
          </w:tcPr>
          <w:p w:rsidR="00B438F9" w:rsidRPr="00B438F9" w:rsidRDefault="00B438F9" w:rsidP="00B438F9">
            <w:pPr>
              <w:contextualSpacing/>
              <w:jc w:val="center"/>
              <w:rPr>
                <w:sz w:val="16"/>
                <w:szCs w:val="16"/>
              </w:rPr>
            </w:pPr>
            <w:r w:rsidRPr="00B438F9">
              <w:rPr>
                <w:sz w:val="16"/>
                <w:szCs w:val="16"/>
              </w:rPr>
              <w:t>147,51</w:t>
            </w:r>
          </w:p>
        </w:tc>
        <w:tc>
          <w:tcPr>
            <w:tcW w:w="1746" w:type="dxa"/>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hideMark/>
          </w:tcPr>
          <w:p w:rsidR="00B438F9" w:rsidRPr="00B438F9" w:rsidRDefault="00B438F9" w:rsidP="00B438F9">
            <w:pPr>
              <w:contextualSpacing/>
              <w:jc w:val="center"/>
              <w:rPr>
                <w:sz w:val="16"/>
                <w:szCs w:val="16"/>
              </w:rPr>
            </w:pPr>
            <w:r w:rsidRPr="00B438F9">
              <w:rPr>
                <w:sz w:val="16"/>
                <w:szCs w:val="16"/>
              </w:rPr>
              <w:t>92,813</w:t>
            </w:r>
          </w:p>
        </w:tc>
        <w:tc>
          <w:tcPr>
            <w:tcW w:w="1678"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B438F9" w:rsidRPr="00B438F9" w:rsidRDefault="00B438F9" w:rsidP="00B438F9">
            <w:pPr>
              <w:spacing w:after="0" w:line="240" w:lineRule="auto"/>
              <w:jc w:val="center"/>
              <w:rPr>
                <w:sz w:val="16"/>
                <w:szCs w:val="16"/>
                <w:lang w:eastAsia="ru-RU"/>
              </w:rPr>
            </w:pPr>
            <w:r w:rsidRPr="00B438F9">
              <w:rPr>
                <w:bCs/>
                <w:sz w:val="16"/>
                <w:szCs w:val="16"/>
                <w:lang w:eastAsia="ru-RU"/>
              </w:rPr>
              <w:t>-</w:t>
            </w:r>
          </w:p>
        </w:tc>
      </w:tr>
      <w:tr w:rsidR="00B438F9" w:rsidRPr="00B438F9" w:rsidTr="00D74DA8">
        <w:trPr>
          <w:trHeight w:val="201"/>
        </w:trPr>
        <w:tc>
          <w:tcPr>
            <w:tcW w:w="3256" w:type="dxa"/>
            <w:shd w:val="clear" w:color="auto" w:fill="FBD4B4" w:themeFill="accent6" w:themeFillTint="66"/>
            <w:noWrap/>
            <w:vAlign w:val="center"/>
            <w:hideMark/>
          </w:tcPr>
          <w:p w:rsidR="00B438F9" w:rsidRPr="00B438F9" w:rsidRDefault="00B438F9" w:rsidP="00B438F9">
            <w:pPr>
              <w:spacing w:after="0" w:line="240" w:lineRule="auto"/>
              <w:jc w:val="center"/>
              <w:rPr>
                <w:b/>
                <w:i/>
                <w:sz w:val="16"/>
                <w:szCs w:val="16"/>
                <w:lang w:eastAsia="ru-RU"/>
              </w:rPr>
            </w:pPr>
            <w:r w:rsidRPr="00B438F9">
              <w:rPr>
                <w:b/>
                <w:i/>
                <w:sz w:val="16"/>
                <w:szCs w:val="16"/>
                <w:lang w:eastAsia="ru-RU"/>
              </w:rPr>
              <w:t>Котельная «Серафимовича 10А»</w:t>
            </w:r>
          </w:p>
        </w:tc>
        <w:tc>
          <w:tcPr>
            <w:tcW w:w="3118" w:type="dxa"/>
            <w:shd w:val="clear" w:color="auto" w:fill="FDE9D9" w:themeFill="accent6" w:themeFillTint="33"/>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hideMark/>
          </w:tcPr>
          <w:p w:rsidR="00B438F9" w:rsidRPr="00B438F9" w:rsidRDefault="00B438F9" w:rsidP="00B438F9">
            <w:pPr>
              <w:contextualSpacing/>
              <w:jc w:val="center"/>
              <w:rPr>
                <w:sz w:val="16"/>
                <w:szCs w:val="16"/>
              </w:rPr>
            </w:pPr>
            <w:r w:rsidRPr="00B438F9">
              <w:rPr>
                <w:sz w:val="16"/>
                <w:szCs w:val="16"/>
              </w:rPr>
              <w:t>147,51</w:t>
            </w:r>
          </w:p>
        </w:tc>
        <w:tc>
          <w:tcPr>
            <w:tcW w:w="1746" w:type="dxa"/>
            <w:shd w:val="clear" w:color="auto" w:fill="FDE9D9" w:themeFill="accent6" w:themeFillTint="33"/>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hideMark/>
          </w:tcPr>
          <w:p w:rsidR="00B438F9" w:rsidRPr="00B438F9" w:rsidRDefault="00B438F9" w:rsidP="00B438F9">
            <w:pPr>
              <w:contextualSpacing/>
              <w:jc w:val="center"/>
              <w:rPr>
                <w:sz w:val="16"/>
                <w:szCs w:val="16"/>
              </w:rPr>
            </w:pPr>
            <w:r w:rsidRPr="00B438F9">
              <w:rPr>
                <w:sz w:val="16"/>
                <w:szCs w:val="16"/>
              </w:rPr>
              <w:t>11,685</w:t>
            </w:r>
          </w:p>
        </w:tc>
        <w:tc>
          <w:tcPr>
            <w:tcW w:w="1678"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B438F9" w:rsidRPr="00B438F9" w:rsidRDefault="00B438F9" w:rsidP="00B438F9">
            <w:pPr>
              <w:spacing w:after="0" w:line="240" w:lineRule="auto"/>
              <w:jc w:val="center"/>
              <w:rPr>
                <w:sz w:val="16"/>
                <w:szCs w:val="16"/>
                <w:lang w:eastAsia="ru-RU"/>
              </w:rPr>
            </w:pPr>
            <w:r w:rsidRPr="00B438F9">
              <w:rPr>
                <w:bCs/>
                <w:sz w:val="16"/>
                <w:szCs w:val="16"/>
                <w:lang w:eastAsia="ru-RU"/>
              </w:rPr>
              <w:t>-</w:t>
            </w:r>
          </w:p>
        </w:tc>
      </w:tr>
      <w:tr w:rsidR="00B438F9" w:rsidRPr="00B438F9" w:rsidTr="00D74DA8">
        <w:trPr>
          <w:trHeight w:val="106"/>
        </w:trPr>
        <w:tc>
          <w:tcPr>
            <w:tcW w:w="3256" w:type="dxa"/>
            <w:shd w:val="clear" w:color="auto" w:fill="FBD4B4" w:themeFill="accent6" w:themeFillTint="66"/>
            <w:noWrap/>
            <w:vAlign w:val="center"/>
            <w:hideMark/>
          </w:tcPr>
          <w:p w:rsidR="00B438F9" w:rsidRPr="00B438F9" w:rsidRDefault="00B438F9" w:rsidP="00B438F9">
            <w:pPr>
              <w:spacing w:after="0" w:line="240" w:lineRule="auto"/>
              <w:jc w:val="center"/>
              <w:rPr>
                <w:b/>
                <w:i/>
                <w:sz w:val="16"/>
                <w:szCs w:val="16"/>
                <w:lang w:eastAsia="ru-RU"/>
              </w:rPr>
            </w:pPr>
            <w:r w:rsidRPr="00B438F9">
              <w:rPr>
                <w:b/>
                <w:i/>
                <w:sz w:val="16"/>
                <w:szCs w:val="16"/>
                <w:lang w:eastAsia="ru-RU"/>
              </w:rPr>
              <w:t>Котельная «Д/С №8»</w:t>
            </w:r>
          </w:p>
        </w:tc>
        <w:tc>
          <w:tcPr>
            <w:tcW w:w="3118" w:type="dxa"/>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hideMark/>
          </w:tcPr>
          <w:p w:rsidR="00B438F9" w:rsidRPr="00B438F9" w:rsidRDefault="00B438F9" w:rsidP="00B438F9">
            <w:pPr>
              <w:contextualSpacing/>
              <w:jc w:val="center"/>
              <w:rPr>
                <w:sz w:val="16"/>
                <w:szCs w:val="16"/>
              </w:rPr>
            </w:pPr>
            <w:r w:rsidRPr="00B438F9">
              <w:rPr>
                <w:sz w:val="16"/>
                <w:szCs w:val="16"/>
              </w:rPr>
              <w:t>147,51</w:t>
            </w:r>
          </w:p>
        </w:tc>
        <w:tc>
          <w:tcPr>
            <w:tcW w:w="1746" w:type="dxa"/>
            <w:vAlign w:val="center"/>
            <w:hideMark/>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hideMark/>
          </w:tcPr>
          <w:p w:rsidR="00B438F9" w:rsidRPr="00B438F9" w:rsidRDefault="00B438F9" w:rsidP="00B438F9">
            <w:pPr>
              <w:contextualSpacing/>
              <w:jc w:val="center"/>
              <w:rPr>
                <w:sz w:val="16"/>
                <w:szCs w:val="16"/>
              </w:rPr>
            </w:pPr>
            <w:r w:rsidRPr="00B438F9">
              <w:rPr>
                <w:sz w:val="16"/>
                <w:szCs w:val="16"/>
              </w:rPr>
              <w:t>38,613</w:t>
            </w:r>
          </w:p>
        </w:tc>
        <w:tc>
          <w:tcPr>
            <w:tcW w:w="1678"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B438F9" w:rsidRPr="00B438F9" w:rsidRDefault="00B438F9" w:rsidP="00B438F9">
            <w:pPr>
              <w:spacing w:after="0" w:line="240" w:lineRule="auto"/>
              <w:jc w:val="center"/>
              <w:rPr>
                <w:sz w:val="16"/>
                <w:szCs w:val="16"/>
                <w:lang w:eastAsia="ru-RU"/>
              </w:rPr>
            </w:pPr>
            <w:r w:rsidRPr="00B438F9">
              <w:rPr>
                <w:bCs/>
                <w:sz w:val="16"/>
                <w:szCs w:val="16"/>
                <w:lang w:eastAsia="ru-RU"/>
              </w:rPr>
              <w:t>-</w:t>
            </w:r>
          </w:p>
        </w:tc>
      </w:tr>
      <w:tr w:rsidR="00B438F9" w:rsidRPr="00B438F9" w:rsidTr="00494C1E">
        <w:trPr>
          <w:trHeight w:val="106"/>
        </w:trPr>
        <w:tc>
          <w:tcPr>
            <w:tcW w:w="3256" w:type="dxa"/>
            <w:shd w:val="clear" w:color="auto" w:fill="FBD4B4" w:themeFill="accent6" w:themeFillTint="66"/>
            <w:noWrap/>
            <w:vAlign w:val="center"/>
          </w:tcPr>
          <w:p w:rsidR="00B438F9" w:rsidRPr="00B438F9" w:rsidRDefault="00B438F9" w:rsidP="00B438F9">
            <w:pPr>
              <w:spacing w:after="0" w:line="240" w:lineRule="auto"/>
              <w:jc w:val="center"/>
              <w:rPr>
                <w:b/>
                <w:i/>
                <w:sz w:val="16"/>
                <w:szCs w:val="16"/>
                <w:lang w:eastAsia="ru-RU"/>
              </w:rPr>
            </w:pPr>
            <w:r w:rsidRPr="00B438F9">
              <w:rPr>
                <w:rFonts w:eastAsia="Calibri"/>
                <w:b/>
                <w:i/>
                <w:sz w:val="16"/>
                <w:szCs w:val="16"/>
              </w:rPr>
              <w:t>Котельная «Калинина 201»</w:t>
            </w:r>
          </w:p>
        </w:tc>
        <w:tc>
          <w:tcPr>
            <w:tcW w:w="3118"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B438F9" w:rsidRPr="00B438F9" w:rsidRDefault="00B438F9" w:rsidP="00B438F9">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B438F9" w:rsidRPr="00B438F9" w:rsidRDefault="00B438F9" w:rsidP="00B438F9">
            <w:pPr>
              <w:contextualSpacing/>
              <w:jc w:val="center"/>
              <w:rPr>
                <w:sz w:val="16"/>
                <w:szCs w:val="16"/>
              </w:rPr>
            </w:pPr>
            <w:r w:rsidRPr="00B438F9">
              <w:rPr>
                <w:sz w:val="16"/>
                <w:szCs w:val="16"/>
              </w:rPr>
              <w:t>9,742</w:t>
            </w:r>
          </w:p>
        </w:tc>
        <w:tc>
          <w:tcPr>
            <w:tcW w:w="1678"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r>
      <w:tr w:rsidR="00B438F9" w:rsidRPr="00B438F9" w:rsidTr="00D74DA8">
        <w:trPr>
          <w:trHeight w:val="106"/>
        </w:trPr>
        <w:tc>
          <w:tcPr>
            <w:tcW w:w="3256" w:type="dxa"/>
            <w:shd w:val="clear" w:color="auto" w:fill="FBD4B4" w:themeFill="accent6" w:themeFillTint="66"/>
            <w:noWrap/>
            <w:vAlign w:val="center"/>
          </w:tcPr>
          <w:p w:rsidR="00B438F9" w:rsidRPr="00B438F9" w:rsidRDefault="00B438F9" w:rsidP="00B438F9">
            <w:pPr>
              <w:spacing w:after="0" w:line="240" w:lineRule="auto"/>
              <w:jc w:val="center"/>
              <w:rPr>
                <w:b/>
                <w:i/>
                <w:sz w:val="16"/>
                <w:szCs w:val="16"/>
                <w:lang w:eastAsia="ru-RU"/>
              </w:rPr>
            </w:pPr>
            <w:r w:rsidRPr="00B438F9">
              <w:rPr>
                <w:rFonts w:eastAsia="Calibri"/>
                <w:b/>
                <w:i/>
                <w:sz w:val="16"/>
                <w:szCs w:val="16"/>
              </w:rPr>
              <w:t>Котельная «Калинина 205»</w:t>
            </w:r>
          </w:p>
        </w:tc>
        <w:tc>
          <w:tcPr>
            <w:tcW w:w="3118"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B438F9" w:rsidRPr="00B438F9" w:rsidRDefault="00B438F9" w:rsidP="00B438F9">
            <w:pPr>
              <w:contextualSpacing/>
              <w:jc w:val="center"/>
              <w:rPr>
                <w:sz w:val="16"/>
                <w:szCs w:val="16"/>
              </w:rPr>
            </w:pPr>
            <w:r w:rsidRPr="00B438F9">
              <w:rPr>
                <w:sz w:val="16"/>
                <w:szCs w:val="16"/>
              </w:rPr>
              <w:t>147,51</w:t>
            </w:r>
          </w:p>
        </w:tc>
        <w:tc>
          <w:tcPr>
            <w:tcW w:w="1746"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B438F9" w:rsidRPr="00B438F9" w:rsidRDefault="00B438F9" w:rsidP="00B438F9">
            <w:pPr>
              <w:contextualSpacing/>
              <w:jc w:val="center"/>
              <w:rPr>
                <w:sz w:val="16"/>
                <w:szCs w:val="16"/>
              </w:rPr>
            </w:pPr>
            <w:r w:rsidRPr="00B438F9">
              <w:rPr>
                <w:sz w:val="16"/>
                <w:szCs w:val="16"/>
              </w:rPr>
              <w:t>12,753</w:t>
            </w:r>
          </w:p>
        </w:tc>
        <w:tc>
          <w:tcPr>
            <w:tcW w:w="1678" w:type="dxa"/>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r>
      <w:tr w:rsidR="00B438F9" w:rsidRPr="00B438F9" w:rsidTr="00494C1E">
        <w:trPr>
          <w:trHeight w:val="106"/>
        </w:trPr>
        <w:tc>
          <w:tcPr>
            <w:tcW w:w="3256" w:type="dxa"/>
            <w:shd w:val="clear" w:color="auto" w:fill="FBD4B4" w:themeFill="accent6" w:themeFillTint="66"/>
            <w:noWrap/>
            <w:vAlign w:val="center"/>
          </w:tcPr>
          <w:p w:rsidR="00B438F9" w:rsidRPr="00B438F9" w:rsidRDefault="00B438F9" w:rsidP="00B438F9">
            <w:pPr>
              <w:spacing w:after="0" w:line="240" w:lineRule="auto"/>
              <w:jc w:val="center"/>
              <w:rPr>
                <w:b/>
                <w:i/>
                <w:sz w:val="16"/>
                <w:szCs w:val="16"/>
                <w:lang w:eastAsia="ru-RU"/>
              </w:rPr>
            </w:pPr>
            <w:r w:rsidRPr="00B438F9">
              <w:rPr>
                <w:rFonts w:eastAsia="Calibri"/>
                <w:b/>
                <w:i/>
                <w:sz w:val="16"/>
                <w:szCs w:val="16"/>
              </w:rPr>
              <w:t>Котельная «Калинина 207»</w:t>
            </w:r>
          </w:p>
        </w:tc>
        <w:tc>
          <w:tcPr>
            <w:tcW w:w="3118"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B438F9" w:rsidRPr="00B438F9" w:rsidRDefault="00B438F9" w:rsidP="00B438F9">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B438F9" w:rsidRPr="00B438F9" w:rsidRDefault="00B438F9" w:rsidP="00B438F9">
            <w:pPr>
              <w:contextualSpacing/>
              <w:jc w:val="center"/>
              <w:rPr>
                <w:sz w:val="16"/>
                <w:szCs w:val="16"/>
              </w:rPr>
            </w:pPr>
            <w:r w:rsidRPr="00B438F9">
              <w:rPr>
                <w:sz w:val="16"/>
                <w:szCs w:val="16"/>
              </w:rPr>
              <w:t>12,382</w:t>
            </w:r>
          </w:p>
        </w:tc>
        <w:tc>
          <w:tcPr>
            <w:tcW w:w="1678" w:type="dxa"/>
            <w:shd w:val="clear" w:color="auto" w:fill="FDE9D9" w:themeFill="accent6" w:themeFillTint="33"/>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B438F9" w:rsidRPr="00B438F9" w:rsidRDefault="00B438F9" w:rsidP="00B438F9">
            <w:pPr>
              <w:spacing w:after="0" w:line="240" w:lineRule="auto"/>
              <w:jc w:val="center"/>
              <w:rPr>
                <w:bCs/>
                <w:sz w:val="16"/>
                <w:szCs w:val="16"/>
                <w:lang w:eastAsia="ru-RU"/>
              </w:rPr>
            </w:pPr>
            <w:r w:rsidRPr="00B438F9">
              <w:rPr>
                <w:bCs/>
                <w:sz w:val="16"/>
                <w:szCs w:val="16"/>
                <w:lang w:eastAsia="ru-RU"/>
              </w:rPr>
              <w:t>-</w:t>
            </w:r>
          </w:p>
        </w:tc>
      </w:tr>
      <w:tr w:rsidR="005C7D55" w:rsidRPr="00B438F9" w:rsidTr="005C7D55">
        <w:trPr>
          <w:trHeight w:val="106"/>
        </w:trPr>
        <w:tc>
          <w:tcPr>
            <w:tcW w:w="3256" w:type="dxa"/>
            <w:shd w:val="clear" w:color="auto" w:fill="FBD4B4" w:themeFill="accent6" w:themeFillTint="66"/>
            <w:noWrap/>
            <w:vAlign w:val="center"/>
          </w:tcPr>
          <w:p w:rsidR="005C7D55" w:rsidRPr="007A6A83" w:rsidRDefault="005C7D55" w:rsidP="005C7D55">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Витотерм-5000</w:t>
            </w:r>
          </w:p>
        </w:tc>
        <w:tc>
          <w:tcPr>
            <w:tcW w:w="3118" w:type="dxa"/>
            <w:shd w:val="clear" w:color="auto" w:fill="auto"/>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auto"/>
            <w:noWrap/>
            <w:vAlign w:val="center"/>
          </w:tcPr>
          <w:p w:rsidR="005C7D55" w:rsidRPr="005C7D55" w:rsidRDefault="005C7D55" w:rsidP="005C7D55">
            <w:pPr>
              <w:contextualSpacing/>
              <w:jc w:val="center"/>
              <w:rPr>
                <w:sz w:val="16"/>
                <w:szCs w:val="16"/>
                <w:lang w:val="en-US"/>
              </w:rPr>
            </w:pPr>
            <w:r>
              <w:rPr>
                <w:sz w:val="16"/>
                <w:szCs w:val="16"/>
                <w:lang w:val="en-US"/>
              </w:rPr>
              <w:t>158.73</w:t>
            </w:r>
          </w:p>
        </w:tc>
        <w:tc>
          <w:tcPr>
            <w:tcW w:w="1746" w:type="dxa"/>
            <w:shd w:val="clear" w:color="auto" w:fill="auto"/>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auto"/>
            <w:noWrap/>
            <w:vAlign w:val="center"/>
          </w:tcPr>
          <w:p w:rsidR="005C7D55" w:rsidRPr="005E204C" w:rsidRDefault="005E204C" w:rsidP="005C7D55">
            <w:pPr>
              <w:contextualSpacing/>
              <w:jc w:val="center"/>
              <w:rPr>
                <w:sz w:val="16"/>
                <w:szCs w:val="16"/>
                <w:lang w:val="en-US"/>
              </w:rPr>
            </w:pPr>
            <w:r>
              <w:rPr>
                <w:sz w:val="16"/>
                <w:szCs w:val="16"/>
                <w:lang w:val="en-US"/>
              </w:rPr>
              <w:t>577.423</w:t>
            </w:r>
          </w:p>
        </w:tc>
        <w:tc>
          <w:tcPr>
            <w:tcW w:w="1678" w:type="dxa"/>
            <w:shd w:val="clear" w:color="auto" w:fill="auto"/>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auto"/>
            <w:noWrap/>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r>
      <w:tr w:rsidR="005C7D55" w:rsidRPr="00B438F9" w:rsidTr="00494C1E">
        <w:trPr>
          <w:trHeight w:val="106"/>
        </w:trPr>
        <w:tc>
          <w:tcPr>
            <w:tcW w:w="3256" w:type="dxa"/>
            <w:shd w:val="clear" w:color="auto" w:fill="FBD4B4" w:themeFill="accent6" w:themeFillTint="66"/>
            <w:noWrap/>
            <w:vAlign w:val="center"/>
          </w:tcPr>
          <w:p w:rsidR="005C7D55" w:rsidRPr="007A6A83" w:rsidRDefault="005C7D55" w:rsidP="005C7D55">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ТКУ-1240Б</w:t>
            </w:r>
          </w:p>
        </w:tc>
        <w:tc>
          <w:tcPr>
            <w:tcW w:w="311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5C7D55" w:rsidRPr="005C7D55" w:rsidRDefault="005C7D55" w:rsidP="005C7D55">
            <w:pPr>
              <w:contextualSpacing/>
              <w:jc w:val="center"/>
              <w:rPr>
                <w:sz w:val="16"/>
                <w:szCs w:val="16"/>
                <w:lang w:val="en-US"/>
              </w:rPr>
            </w:pPr>
            <w:r>
              <w:rPr>
                <w:sz w:val="16"/>
                <w:szCs w:val="16"/>
                <w:lang w:val="en-US"/>
              </w:rPr>
              <w:t>158.73</w:t>
            </w:r>
          </w:p>
        </w:tc>
        <w:tc>
          <w:tcPr>
            <w:tcW w:w="1746"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5C7D55" w:rsidRPr="005E204C" w:rsidRDefault="005E204C" w:rsidP="005C7D55">
            <w:pPr>
              <w:contextualSpacing/>
              <w:jc w:val="center"/>
              <w:rPr>
                <w:sz w:val="16"/>
                <w:szCs w:val="16"/>
                <w:lang w:val="en-US"/>
              </w:rPr>
            </w:pPr>
            <w:r>
              <w:rPr>
                <w:sz w:val="16"/>
                <w:szCs w:val="16"/>
                <w:lang w:val="en-US"/>
              </w:rPr>
              <w:t>64.158</w:t>
            </w:r>
          </w:p>
        </w:tc>
        <w:tc>
          <w:tcPr>
            <w:tcW w:w="167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r>
      <w:tr w:rsidR="005C7D55" w:rsidRPr="00B438F9" w:rsidTr="00535472">
        <w:trPr>
          <w:trHeight w:val="151"/>
        </w:trPr>
        <w:tc>
          <w:tcPr>
            <w:tcW w:w="14540" w:type="dxa"/>
            <w:gridSpan w:val="7"/>
            <w:shd w:val="clear" w:color="auto" w:fill="FBD4B4" w:themeFill="accent6" w:themeFillTint="66"/>
            <w:noWrap/>
            <w:vAlign w:val="center"/>
          </w:tcPr>
          <w:p w:rsidR="005C7D55" w:rsidRPr="00540AD1" w:rsidRDefault="005C7D55" w:rsidP="005C7D55">
            <w:pPr>
              <w:spacing w:after="0" w:line="240" w:lineRule="auto"/>
              <w:jc w:val="center"/>
              <w:rPr>
                <w:b/>
                <w:i/>
                <w:sz w:val="16"/>
                <w:szCs w:val="16"/>
                <w:lang w:eastAsia="ru-RU"/>
              </w:rPr>
            </w:pPr>
            <w:r>
              <w:rPr>
                <w:b/>
                <w:i/>
                <w:sz w:val="16"/>
                <w:szCs w:val="16"/>
                <w:lang w:eastAsia="ru-RU"/>
              </w:rPr>
              <w:t>2027</w:t>
            </w:r>
            <w:r w:rsidRPr="00540AD1">
              <w:rPr>
                <w:b/>
                <w:i/>
                <w:sz w:val="16"/>
                <w:szCs w:val="16"/>
                <w:lang w:eastAsia="ru-RU"/>
              </w:rPr>
              <w:t>г.</w:t>
            </w:r>
          </w:p>
        </w:tc>
      </w:tr>
      <w:tr w:rsidR="005C7D55" w:rsidRPr="00B438F9" w:rsidTr="00E410B8">
        <w:trPr>
          <w:trHeight w:val="198"/>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b/>
                <w:i/>
                <w:sz w:val="16"/>
                <w:szCs w:val="16"/>
                <w:lang w:eastAsia="ru-RU"/>
              </w:rPr>
              <w:t>Котельная «33 квартал»</w:t>
            </w:r>
          </w:p>
        </w:tc>
        <w:tc>
          <w:tcPr>
            <w:tcW w:w="311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1141,166</w:t>
            </w:r>
          </w:p>
        </w:tc>
        <w:tc>
          <w:tcPr>
            <w:tcW w:w="167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535472">
        <w:trPr>
          <w:trHeight w:val="243"/>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b/>
                <w:i/>
                <w:sz w:val="16"/>
                <w:szCs w:val="16"/>
                <w:lang w:eastAsia="ru-RU"/>
              </w:rPr>
              <w:t>Котельная «ЦРБ»</w:t>
            </w:r>
          </w:p>
        </w:tc>
        <w:tc>
          <w:tcPr>
            <w:tcW w:w="3118"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5C7D55" w:rsidRPr="00B438F9" w:rsidRDefault="005C7D55" w:rsidP="005C7D55">
            <w:pPr>
              <w:contextualSpacing/>
              <w:jc w:val="center"/>
              <w:rPr>
                <w:sz w:val="16"/>
                <w:szCs w:val="16"/>
              </w:rPr>
            </w:pPr>
            <w:r w:rsidRPr="00B438F9">
              <w:rPr>
                <w:sz w:val="16"/>
                <w:szCs w:val="16"/>
              </w:rPr>
              <w:t>147,702</w:t>
            </w:r>
          </w:p>
        </w:tc>
        <w:tc>
          <w:tcPr>
            <w:tcW w:w="1678"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E410B8">
        <w:trPr>
          <w:trHeight w:val="120"/>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b/>
                <w:i/>
                <w:sz w:val="16"/>
                <w:szCs w:val="16"/>
                <w:lang w:eastAsia="ru-RU"/>
              </w:rPr>
              <w:t>Котельная «103 квартал»</w:t>
            </w:r>
          </w:p>
        </w:tc>
        <w:tc>
          <w:tcPr>
            <w:tcW w:w="311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131,723</w:t>
            </w:r>
          </w:p>
        </w:tc>
        <w:tc>
          <w:tcPr>
            <w:tcW w:w="167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535472">
        <w:trPr>
          <w:trHeight w:val="165"/>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b/>
                <w:i/>
                <w:sz w:val="16"/>
                <w:szCs w:val="16"/>
                <w:lang w:eastAsia="ru-RU"/>
              </w:rPr>
              <w:t>Котельная «138 квартал»</w:t>
            </w:r>
          </w:p>
        </w:tc>
        <w:tc>
          <w:tcPr>
            <w:tcW w:w="3118"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5C7D55" w:rsidRPr="00B438F9" w:rsidRDefault="005C7D55" w:rsidP="005C7D55">
            <w:pPr>
              <w:contextualSpacing/>
              <w:jc w:val="center"/>
              <w:rPr>
                <w:sz w:val="16"/>
                <w:szCs w:val="16"/>
              </w:rPr>
            </w:pPr>
            <w:r w:rsidRPr="00B438F9">
              <w:rPr>
                <w:sz w:val="16"/>
                <w:szCs w:val="16"/>
              </w:rPr>
              <w:t>257,007</w:t>
            </w:r>
          </w:p>
        </w:tc>
        <w:tc>
          <w:tcPr>
            <w:tcW w:w="1678"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E410B8">
        <w:trPr>
          <w:trHeight w:val="69"/>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b/>
                <w:i/>
                <w:sz w:val="16"/>
                <w:szCs w:val="16"/>
                <w:lang w:eastAsia="ru-RU"/>
              </w:rPr>
              <w:t>Котельная «ДОСы»</w:t>
            </w:r>
          </w:p>
        </w:tc>
        <w:tc>
          <w:tcPr>
            <w:tcW w:w="311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429,983</w:t>
            </w:r>
          </w:p>
        </w:tc>
        <w:tc>
          <w:tcPr>
            <w:tcW w:w="167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535472">
        <w:trPr>
          <w:trHeight w:val="60"/>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b/>
                <w:i/>
                <w:sz w:val="16"/>
                <w:szCs w:val="16"/>
                <w:lang w:eastAsia="ru-RU"/>
              </w:rPr>
              <w:t>Котельная «Поселок Мелиораторов»</w:t>
            </w:r>
          </w:p>
        </w:tc>
        <w:tc>
          <w:tcPr>
            <w:tcW w:w="3118"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5C7D55" w:rsidRPr="00B438F9" w:rsidRDefault="005C7D55" w:rsidP="005C7D55">
            <w:pPr>
              <w:contextualSpacing/>
              <w:jc w:val="center"/>
              <w:rPr>
                <w:sz w:val="16"/>
                <w:szCs w:val="16"/>
              </w:rPr>
            </w:pPr>
            <w:r w:rsidRPr="00B438F9">
              <w:rPr>
                <w:sz w:val="16"/>
                <w:szCs w:val="16"/>
              </w:rPr>
              <w:t>166,173</w:t>
            </w:r>
          </w:p>
        </w:tc>
        <w:tc>
          <w:tcPr>
            <w:tcW w:w="1678"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E410B8">
        <w:trPr>
          <w:trHeight w:val="60"/>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b/>
                <w:i/>
                <w:sz w:val="16"/>
                <w:szCs w:val="16"/>
                <w:lang w:eastAsia="ru-RU"/>
              </w:rPr>
              <w:t>Котельная «Волна»</w:t>
            </w:r>
          </w:p>
        </w:tc>
        <w:tc>
          <w:tcPr>
            <w:tcW w:w="311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92,813</w:t>
            </w:r>
          </w:p>
        </w:tc>
        <w:tc>
          <w:tcPr>
            <w:tcW w:w="167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535472">
        <w:trPr>
          <w:trHeight w:val="66"/>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b/>
                <w:i/>
                <w:sz w:val="16"/>
                <w:szCs w:val="16"/>
                <w:lang w:eastAsia="ru-RU"/>
              </w:rPr>
              <w:t>Котельная «Серафимовича 10А»</w:t>
            </w:r>
          </w:p>
        </w:tc>
        <w:tc>
          <w:tcPr>
            <w:tcW w:w="3118"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5C7D55" w:rsidRPr="00B438F9" w:rsidRDefault="005C7D55" w:rsidP="005C7D55">
            <w:pPr>
              <w:contextualSpacing/>
              <w:jc w:val="center"/>
              <w:rPr>
                <w:sz w:val="16"/>
                <w:szCs w:val="16"/>
              </w:rPr>
            </w:pPr>
            <w:r w:rsidRPr="00B438F9">
              <w:rPr>
                <w:sz w:val="16"/>
                <w:szCs w:val="16"/>
              </w:rPr>
              <w:t>11,685</w:t>
            </w:r>
          </w:p>
        </w:tc>
        <w:tc>
          <w:tcPr>
            <w:tcW w:w="1678" w:type="dxa"/>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E410B8">
        <w:trPr>
          <w:trHeight w:val="97"/>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b/>
                <w:i/>
                <w:sz w:val="16"/>
                <w:szCs w:val="16"/>
                <w:lang w:eastAsia="ru-RU"/>
              </w:rPr>
              <w:t>Котельная «Д/С №8»</w:t>
            </w:r>
          </w:p>
        </w:tc>
        <w:tc>
          <w:tcPr>
            <w:tcW w:w="311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38,613</w:t>
            </w:r>
          </w:p>
        </w:tc>
        <w:tc>
          <w:tcPr>
            <w:tcW w:w="167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721397">
        <w:trPr>
          <w:trHeight w:val="97"/>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rFonts w:eastAsia="Calibri"/>
                <w:b/>
                <w:i/>
                <w:sz w:val="16"/>
                <w:szCs w:val="16"/>
              </w:rPr>
              <w:t>Котельная «Калинина 201»</w:t>
            </w:r>
          </w:p>
        </w:tc>
        <w:tc>
          <w:tcPr>
            <w:tcW w:w="3118" w:type="dxa"/>
            <w:shd w:val="clear" w:color="auto" w:fill="FFFFFF" w:themeFill="background1"/>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FFFFF" w:themeFill="background1"/>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shd w:val="clear" w:color="auto" w:fill="FFFFFF" w:themeFill="background1"/>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FFFFF" w:themeFill="background1"/>
            <w:noWrap/>
            <w:vAlign w:val="center"/>
          </w:tcPr>
          <w:p w:rsidR="005C7D55" w:rsidRPr="00B438F9" w:rsidRDefault="005C7D55" w:rsidP="005C7D55">
            <w:pPr>
              <w:contextualSpacing/>
              <w:jc w:val="center"/>
              <w:rPr>
                <w:sz w:val="16"/>
                <w:szCs w:val="16"/>
              </w:rPr>
            </w:pPr>
            <w:r w:rsidRPr="00B438F9">
              <w:rPr>
                <w:sz w:val="16"/>
                <w:szCs w:val="16"/>
              </w:rPr>
              <w:t>9,742</w:t>
            </w:r>
          </w:p>
        </w:tc>
        <w:tc>
          <w:tcPr>
            <w:tcW w:w="1678" w:type="dxa"/>
            <w:shd w:val="clear" w:color="auto" w:fill="FFFFFF" w:themeFill="background1"/>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FFFFF" w:themeFill="background1"/>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E410B8">
        <w:trPr>
          <w:trHeight w:val="97"/>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rFonts w:eastAsia="Calibri"/>
                <w:b/>
                <w:i/>
                <w:sz w:val="16"/>
                <w:szCs w:val="16"/>
              </w:rPr>
              <w:t>Котельная «Калинина 205»</w:t>
            </w:r>
          </w:p>
        </w:tc>
        <w:tc>
          <w:tcPr>
            <w:tcW w:w="311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5C7D55" w:rsidRPr="00B438F9" w:rsidRDefault="005C7D55" w:rsidP="005C7D55">
            <w:pPr>
              <w:contextualSpacing/>
              <w:jc w:val="center"/>
              <w:rPr>
                <w:sz w:val="16"/>
                <w:szCs w:val="16"/>
              </w:rPr>
            </w:pPr>
            <w:r w:rsidRPr="00B438F9">
              <w:rPr>
                <w:sz w:val="16"/>
                <w:szCs w:val="16"/>
              </w:rPr>
              <w:t>12,753</w:t>
            </w:r>
          </w:p>
        </w:tc>
        <w:tc>
          <w:tcPr>
            <w:tcW w:w="1678" w:type="dxa"/>
            <w:shd w:val="clear" w:color="auto" w:fill="FDE9D9" w:themeFill="accent6" w:themeFillTint="33"/>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5C7D55" w:rsidRPr="00B438F9" w:rsidTr="00721397">
        <w:trPr>
          <w:trHeight w:val="97"/>
        </w:trPr>
        <w:tc>
          <w:tcPr>
            <w:tcW w:w="3256" w:type="dxa"/>
            <w:shd w:val="clear" w:color="auto" w:fill="FBD4B4" w:themeFill="accent6" w:themeFillTint="66"/>
            <w:noWrap/>
            <w:vAlign w:val="center"/>
          </w:tcPr>
          <w:p w:rsidR="005C7D55" w:rsidRPr="00B438F9" w:rsidRDefault="005C7D55" w:rsidP="005C7D55">
            <w:pPr>
              <w:spacing w:after="0" w:line="240" w:lineRule="auto"/>
              <w:jc w:val="center"/>
              <w:rPr>
                <w:b/>
                <w:i/>
                <w:sz w:val="16"/>
                <w:szCs w:val="16"/>
                <w:lang w:eastAsia="ru-RU"/>
              </w:rPr>
            </w:pPr>
            <w:r w:rsidRPr="00B438F9">
              <w:rPr>
                <w:rFonts w:eastAsia="Calibri"/>
                <w:b/>
                <w:i/>
                <w:sz w:val="16"/>
                <w:szCs w:val="16"/>
              </w:rPr>
              <w:t>Котельная «Калинина 207»</w:t>
            </w:r>
          </w:p>
        </w:tc>
        <w:tc>
          <w:tcPr>
            <w:tcW w:w="3118" w:type="dxa"/>
            <w:shd w:val="clear" w:color="auto" w:fill="FFFFFF" w:themeFill="background1"/>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FFFFF" w:themeFill="background1"/>
            <w:noWrap/>
            <w:vAlign w:val="center"/>
          </w:tcPr>
          <w:p w:rsidR="005C7D55" w:rsidRPr="00B438F9" w:rsidRDefault="005C7D55" w:rsidP="005C7D55">
            <w:pPr>
              <w:contextualSpacing/>
              <w:jc w:val="center"/>
              <w:rPr>
                <w:sz w:val="16"/>
                <w:szCs w:val="16"/>
              </w:rPr>
            </w:pPr>
            <w:r w:rsidRPr="00B438F9">
              <w:rPr>
                <w:sz w:val="16"/>
                <w:szCs w:val="16"/>
              </w:rPr>
              <w:t>147,51</w:t>
            </w:r>
          </w:p>
        </w:tc>
        <w:tc>
          <w:tcPr>
            <w:tcW w:w="1746" w:type="dxa"/>
            <w:shd w:val="clear" w:color="auto" w:fill="FFFFFF" w:themeFill="background1"/>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FFFFF" w:themeFill="background1"/>
            <w:noWrap/>
            <w:vAlign w:val="center"/>
          </w:tcPr>
          <w:p w:rsidR="005C7D55" w:rsidRPr="00B438F9" w:rsidRDefault="005C7D55" w:rsidP="005C7D55">
            <w:pPr>
              <w:contextualSpacing/>
              <w:jc w:val="center"/>
              <w:rPr>
                <w:sz w:val="16"/>
                <w:szCs w:val="16"/>
              </w:rPr>
            </w:pPr>
            <w:r w:rsidRPr="00B438F9">
              <w:rPr>
                <w:sz w:val="16"/>
                <w:szCs w:val="16"/>
              </w:rPr>
              <w:t>12,382</w:t>
            </w:r>
          </w:p>
        </w:tc>
        <w:tc>
          <w:tcPr>
            <w:tcW w:w="1678" w:type="dxa"/>
            <w:shd w:val="clear" w:color="auto" w:fill="FFFFFF" w:themeFill="background1"/>
            <w:vAlign w:val="center"/>
          </w:tcPr>
          <w:p w:rsidR="005C7D55" w:rsidRPr="00B438F9" w:rsidRDefault="005C7D55" w:rsidP="005C7D55">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FFFFF" w:themeFill="background1"/>
            <w:noWrap/>
            <w:vAlign w:val="center"/>
          </w:tcPr>
          <w:p w:rsidR="005C7D55" w:rsidRPr="00B438F9" w:rsidRDefault="005C7D55" w:rsidP="005C7D55">
            <w:pPr>
              <w:spacing w:after="0" w:line="240" w:lineRule="auto"/>
              <w:jc w:val="center"/>
              <w:rPr>
                <w:sz w:val="16"/>
                <w:szCs w:val="16"/>
                <w:lang w:eastAsia="ru-RU"/>
              </w:rPr>
            </w:pPr>
            <w:r w:rsidRPr="00B438F9">
              <w:rPr>
                <w:bCs/>
                <w:sz w:val="16"/>
                <w:szCs w:val="16"/>
                <w:lang w:eastAsia="ru-RU"/>
              </w:rPr>
              <w:t>-</w:t>
            </w:r>
          </w:p>
        </w:tc>
      </w:tr>
      <w:tr w:rsidR="00624D2C" w:rsidRPr="00B438F9" w:rsidTr="00624D2C">
        <w:trPr>
          <w:trHeight w:val="97"/>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Витотерм-5000</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5E204C" w:rsidRDefault="00624D2C" w:rsidP="00624D2C">
            <w:pPr>
              <w:contextualSpacing/>
              <w:jc w:val="center"/>
              <w:rPr>
                <w:sz w:val="16"/>
                <w:szCs w:val="16"/>
                <w:lang w:val="en-US"/>
              </w:rPr>
            </w:pPr>
            <w:r>
              <w:rPr>
                <w:sz w:val="16"/>
                <w:szCs w:val="16"/>
                <w:lang w:val="en-US"/>
              </w:rPr>
              <w:t>577.423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r w:rsidR="00624D2C" w:rsidRPr="00B438F9" w:rsidTr="00721397">
        <w:trPr>
          <w:trHeight w:val="97"/>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ТКУ-1240Б</w:t>
            </w:r>
          </w:p>
        </w:tc>
        <w:tc>
          <w:tcPr>
            <w:tcW w:w="3118"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FFFFF" w:themeFill="background1"/>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FFFFF" w:themeFill="background1"/>
            <w:noWrap/>
            <w:vAlign w:val="center"/>
          </w:tcPr>
          <w:p w:rsidR="00624D2C" w:rsidRPr="005E204C" w:rsidRDefault="00624D2C" w:rsidP="00624D2C">
            <w:pPr>
              <w:contextualSpacing/>
              <w:jc w:val="center"/>
              <w:rPr>
                <w:sz w:val="16"/>
                <w:szCs w:val="16"/>
                <w:lang w:val="en-US"/>
              </w:rPr>
            </w:pPr>
            <w:r>
              <w:rPr>
                <w:sz w:val="16"/>
                <w:szCs w:val="16"/>
                <w:lang w:val="en-US"/>
              </w:rPr>
              <w:t>64.158</w:t>
            </w:r>
          </w:p>
        </w:tc>
        <w:tc>
          <w:tcPr>
            <w:tcW w:w="1678"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FFFFF" w:themeFill="background1"/>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r w:rsidR="00624D2C" w:rsidRPr="00B438F9" w:rsidTr="00535472">
        <w:trPr>
          <w:trHeight w:val="143"/>
        </w:trPr>
        <w:tc>
          <w:tcPr>
            <w:tcW w:w="14540" w:type="dxa"/>
            <w:gridSpan w:val="7"/>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Pr>
                <w:b/>
                <w:i/>
                <w:sz w:val="16"/>
                <w:szCs w:val="16"/>
                <w:lang w:eastAsia="ru-RU"/>
              </w:rPr>
              <w:t>2028</w:t>
            </w:r>
            <w:r w:rsidRPr="00540AD1">
              <w:rPr>
                <w:b/>
                <w:i/>
                <w:sz w:val="16"/>
                <w:szCs w:val="16"/>
                <w:lang w:eastAsia="ru-RU"/>
              </w:rPr>
              <w:t>г.</w:t>
            </w:r>
          </w:p>
        </w:tc>
      </w:tr>
      <w:tr w:rsidR="00624D2C" w:rsidRPr="00B438F9" w:rsidTr="00535472">
        <w:trPr>
          <w:trHeight w:val="60"/>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b/>
                <w:i/>
                <w:sz w:val="16"/>
                <w:szCs w:val="16"/>
                <w:lang w:eastAsia="ru-RU"/>
              </w:rPr>
              <w:t>Котельная «33 квартал»</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1141,166</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93"/>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b/>
                <w:i/>
                <w:sz w:val="16"/>
                <w:szCs w:val="16"/>
                <w:lang w:eastAsia="ru-RU"/>
              </w:rPr>
              <w:lastRenderedPageBreak/>
              <w:t>Котельная «ЦРБ»</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147,702</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535472">
        <w:trPr>
          <w:trHeight w:val="139"/>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b/>
                <w:i/>
                <w:sz w:val="16"/>
                <w:szCs w:val="16"/>
                <w:lang w:eastAsia="ru-RU"/>
              </w:rPr>
              <w:t>Котельная «103 квартал»</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131,723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40"/>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b/>
                <w:i/>
                <w:sz w:val="16"/>
                <w:szCs w:val="16"/>
                <w:lang w:eastAsia="ru-RU"/>
              </w:rPr>
              <w:t>Котельная «138 квартал»</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257,007</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535472">
        <w:trPr>
          <w:trHeight w:val="186"/>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b/>
                <w:i/>
                <w:sz w:val="16"/>
                <w:szCs w:val="16"/>
                <w:lang w:eastAsia="ru-RU"/>
              </w:rPr>
              <w:t>Котельная «ДОСы»</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429,983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90"/>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b/>
                <w:i/>
                <w:sz w:val="16"/>
                <w:szCs w:val="16"/>
                <w:lang w:eastAsia="ru-RU"/>
              </w:rPr>
              <w:t>Котельная «Поселок Мелиораторов»</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166,173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D310A1">
        <w:trPr>
          <w:trHeight w:val="56"/>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b/>
                <w:i/>
                <w:sz w:val="16"/>
                <w:szCs w:val="16"/>
                <w:lang w:eastAsia="ru-RU"/>
              </w:rPr>
              <w:t>Котельная «Волна»</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92,813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26"/>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b/>
                <w:i/>
                <w:sz w:val="16"/>
                <w:szCs w:val="16"/>
                <w:lang w:eastAsia="ru-RU"/>
              </w:rPr>
              <w:t>Котельная «Серафимовича 10А»</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11,685</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535472">
        <w:trPr>
          <w:trHeight w:val="158"/>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b/>
                <w:i/>
                <w:sz w:val="16"/>
                <w:szCs w:val="16"/>
                <w:lang w:eastAsia="ru-RU"/>
              </w:rPr>
              <w:t>Котельная «Д/С №8»</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38,613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4167E1">
        <w:trPr>
          <w:trHeight w:val="158"/>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rFonts w:eastAsia="Calibri"/>
                <w:b/>
                <w:i/>
                <w:sz w:val="16"/>
                <w:szCs w:val="16"/>
              </w:rPr>
              <w:t>Котельная «Калинина 201»</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9,742</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535472">
        <w:trPr>
          <w:trHeight w:val="158"/>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rFonts w:eastAsia="Calibri"/>
                <w:b/>
                <w:i/>
                <w:sz w:val="16"/>
                <w:szCs w:val="16"/>
              </w:rPr>
              <w:t>Котельная «Калинина 205»</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12,753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4167E1">
        <w:trPr>
          <w:trHeight w:val="158"/>
        </w:trPr>
        <w:tc>
          <w:tcPr>
            <w:tcW w:w="3256" w:type="dxa"/>
            <w:shd w:val="clear" w:color="auto" w:fill="FBD4B4" w:themeFill="accent6" w:themeFillTint="66"/>
            <w:noWrap/>
            <w:vAlign w:val="center"/>
          </w:tcPr>
          <w:p w:rsidR="00624D2C" w:rsidRPr="00B438F9" w:rsidRDefault="00624D2C" w:rsidP="00624D2C">
            <w:pPr>
              <w:spacing w:after="0" w:line="240" w:lineRule="auto"/>
              <w:jc w:val="center"/>
              <w:rPr>
                <w:b/>
                <w:i/>
                <w:sz w:val="16"/>
                <w:szCs w:val="16"/>
                <w:lang w:eastAsia="ru-RU"/>
              </w:rPr>
            </w:pPr>
            <w:r w:rsidRPr="00B438F9">
              <w:rPr>
                <w:rFonts w:eastAsia="Calibri"/>
                <w:b/>
                <w:i/>
                <w:sz w:val="16"/>
                <w:szCs w:val="16"/>
              </w:rPr>
              <w:t>Котельная «Калинина 207»</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12,382</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624D2C">
        <w:trPr>
          <w:trHeight w:val="158"/>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Витотерм-5000</w:t>
            </w:r>
          </w:p>
        </w:tc>
        <w:tc>
          <w:tcPr>
            <w:tcW w:w="3118"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auto"/>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auto"/>
            <w:noWrap/>
            <w:vAlign w:val="center"/>
          </w:tcPr>
          <w:p w:rsidR="00624D2C" w:rsidRPr="005E204C" w:rsidRDefault="00624D2C" w:rsidP="00624D2C">
            <w:pPr>
              <w:contextualSpacing/>
              <w:jc w:val="center"/>
              <w:rPr>
                <w:sz w:val="16"/>
                <w:szCs w:val="16"/>
                <w:lang w:val="en-US"/>
              </w:rPr>
            </w:pPr>
            <w:r>
              <w:rPr>
                <w:sz w:val="16"/>
                <w:szCs w:val="16"/>
                <w:lang w:val="en-US"/>
              </w:rPr>
              <w:t>577.423</w:t>
            </w:r>
          </w:p>
        </w:tc>
        <w:tc>
          <w:tcPr>
            <w:tcW w:w="1678"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auto"/>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r w:rsidR="00624D2C" w:rsidRPr="00B438F9" w:rsidTr="004167E1">
        <w:trPr>
          <w:trHeight w:val="158"/>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ТКУ-1240Б</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5E204C" w:rsidRDefault="00624D2C" w:rsidP="00624D2C">
            <w:pPr>
              <w:contextualSpacing/>
              <w:jc w:val="center"/>
              <w:rPr>
                <w:sz w:val="16"/>
                <w:szCs w:val="16"/>
                <w:lang w:val="en-US"/>
              </w:rPr>
            </w:pPr>
            <w:r>
              <w:rPr>
                <w:sz w:val="16"/>
                <w:szCs w:val="16"/>
                <w:lang w:val="en-US"/>
              </w:rPr>
              <w:t>64.158</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r w:rsidR="00624D2C" w:rsidRPr="00B438F9" w:rsidTr="00535472">
        <w:trPr>
          <w:trHeight w:val="204"/>
        </w:trPr>
        <w:tc>
          <w:tcPr>
            <w:tcW w:w="14540" w:type="dxa"/>
            <w:gridSpan w:val="7"/>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Pr>
                <w:b/>
                <w:i/>
                <w:sz w:val="16"/>
                <w:szCs w:val="16"/>
                <w:lang w:eastAsia="ru-RU"/>
              </w:rPr>
              <w:t>2029</w:t>
            </w:r>
            <w:r w:rsidRPr="00540AD1">
              <w:rPr>
                <w:b/>
                <w:i/>
                <w:sz w:val="16"/>
                <w:szCs w:val="16"/>
                <w:lang w:eastAsia="ru-RU"/>
              </w:rPr>
              <w:t>г.</w:t>
            </w:r>
          </w:p>
        </w:tc>
      </w:tr>
      <w:tr w:rsidR="00624D2C" w:rsidRPr="00B438F9" w:rsidTr="00D310A1">
        <w:trPr>
          <w:trHeight w:val="56"/>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«33 квартал»</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1141,166</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535472">
        <w:trPr>
          <w:trHeight w:val="126"/>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«ЦРБ»</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147,702</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71"/>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«103 квартал»</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131,723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535472">
        <w:trPr>
          <w:trHeight w:val="75"/>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«138 квартал»</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257,007</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22"/>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«ДОСы»</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429,983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535472">
        <w:trPr>
          <w:trHeight w:val="60"/>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«Поселок Мелиораторов»</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166,173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72"/>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«Волна»</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92,813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535472">
        <w:trPr>
          <w:trHeight w:val="103"/>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«Серафимовича 10А»</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11,685</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49"/>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«Д/С №8»</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38,613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4167E1">
        <w:trPr>
          <w:trHeight w:val="149"/>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rFonts w:eastAsia="Calibri"/>
                <w:b/>
                <w:i/>
                <w:sz w:val="16"/>
                <w:szCs w:val="16"/>
              </w:rPr>
              <w:t>Котельная «Калинина 201»</w:t>
            </w:r>
          </w:p>
        </w:tc>
        <w:tc>
          <w:tcPr>
            <w:tcW w:w="3118"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FFFFF" w:themeFill="background1"/>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FFFFF" w:themeFill="background1"/>
            <w:noWrap/>
            <w:vAlign w:val="center"/>
          </w:tcPr>
          <w:p w:rsidR="00624D2C" w:rsidRPr="00B438F9" w:rsidRDefault="00624D2C" w:rsidP="00624D2C">
            <w:pPr>
              <w:contextualSpacing/>
              <w:jc w:val="center"/>
              <w:rPr>
                <w:sz w:val="16"/>
                <w:szCs w:val="16"/>
              </w:rPr>
            </w:pPr>
            <w:r w:rsidRPr="00B438F9">
              <w:rPr>
                <w:sz w:val="16"/>
                <w:szCs w:val="16"/>
              </w:rPr>
              <w:t>9,742</w:t>
            </w:r>
          </w:p>
        </w:tc>
        <w:tc>
          <w:tcPr>
            <w:tcW w:w="1678"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FFFFF" w:themeFill="background1"/>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49"/>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rFonts w:eastAsia="Calibri"/>
                <w:b/>
                <w:i/>
                <w:sz w:val="16"/>
                <w:szCs w:val="16"/>
              </w:rPr>
              <w:t>Котельная «Калинина 205»</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12,753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4167E1">
        <w:trPr>
          <w:trHeight w:val="149"/>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rFonts w:eastAsia="Calibri"/>
                <w:b/>
                <w:i/>
                <w:sz w:val="16"/>
                <w:szCs w:val="16"/>
              </w:rPr>
              <w:t>Котельная «Калинина 207»</w:t>
            </w:r>
          </w:p>
        </w:tc>
        <w:tc>
          <w:tcPr>
            <w:tcW w:w="3118"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FFFFF" w:themeFill="background1"/>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FFFFF" w:themeFill="background1"/>
            <w:noWrap/>
            <w:vAlign w:val="center"/>
          </w:tcPr>
          <w:p w:rsidR="00624D2C" w:rsidRPr="00B438F9" w:rsidRDefault="00624D2C" w:rsidP="00624D2C">
            <w:pPr>
              <w:contextualSpacing/>
              <w:jc w:val="center"/>
              <w:rPr>
                <w:sz w:val="16"/>
                <w:szCs w:val="16"/>
              </w:rPr>
            </w:pPr>
            <w:r w:rsidRPr="00B438F9">
              <w:rPr>
                <w:sz w:val="16"/>
                <w:szCs w:val="16"/>
              </w:rPr>
              <w:t>12,382</w:t>
            </w:r>
          </w:p>
        </w:tc>
        <w:tc>
          <w:tcPr>
            <w:tcW w:w="1678"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FFFFF" w:themeFill="background1"/>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624D2C">
        <w:trPr>
          <w:trHeight w:val="149"/>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Витотерм-5000</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5E204C" w:rsidRDefault="00624D2C" w:rsidP="00624D2C">
            <w:pPr>
              <w:contextualSpacing/>
              <w:jc w:val="center"/>
              <w:rPr>
                <w:sz w:val="16"/>
                <w:szCs w:val="16"/>
                <w:lang w:val="en-US"/>
              </w:rPr>
            </w:pPr>
            <w:r>
              <w:rPr>
                <w:sz w:val="16"/>
                <w:szCs w:val="16"/>
                <w:lang w:val="en-US"/>
              </w:rPr>
              <w:t>577.423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r w:rsidR="00624D2C" w:rsidRPr="00B438F9" w:rsidTr="004167E1">
        <w:trPr>
          <w:trHeight w:val="149"/>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ТКУ-1240Б</w:t>
            </w:r>
          </w:p>
        </w:tc>
        <w:tc>
          <w:tcPr>
            <w:tcW w:w="3118"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FFFFF" w:themeFill="background1"/>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FFFFF" w:themeFill="background1"/>
            <w:noWrap/>
            <w:vAlign w:val="center"/>
          </w:tcPr>
          <w:p w:rsidR="00624D2C" w:rsidRPr="005E204C" w:rsidRDefault="00624D2C" w:rsidP="00624D2C">
            <w:pPr>
              <w:contextualSpacing/>
              <w:jc w:val="center"/>
              <w:rPr>
                <w:sz w:val="16"/>
                <w:szCs w:val="16"/>
                <w:lang w:val="en-US"/>
              </w:rPr>
            </w:pPr>
            <w:r>
              <w:rPr>
                <w:sz w:val="16"/>
                <w:szCs w:val="16"/>
                <w:lang w:val="en-US"/>
              </w:rPr>
              <w:t>64.158</w:t>
            </w:r>
          </w:p>
        </w:tc>
        <w:tc>
          <w:tcPr>
            <w:tcW w:w="1678" w:type="dxa"/>
            <w:shd w:val="clear" w:color="auto" w:fill="FFFFFF" w:themeFill="background1"/>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FFFFF" w:themeFill="background1"/>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r w:rsidR="00624D2C" w:rsidRPr="00B438F9" w:rsidTr="00535472">
        <w:trPr>
          <w:trHeight w:val="60"/>
        </w:trPr>
        <w:tc>
          <w:tcPr>
            <w:tcW w:w="14540" w:type="dxa"/>
            <w:gridSpan w:val="7"/>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Pr>
                <w:b/>
                <w:i/>
                <w:sz w:val="16"/>
                <w:szCs w:val="16"/>
                <w:lang w:eastAsia="ru-RU"/>
              </w:rPr>
              <w:t>2030</w:t>
            </w:r>
            <w:r w:rsidRPr="00540AD1">
              <w:rPr>
                <w:b/>
                <w:i/>
                <w:sz w:val="16"/>
                <w:szCs w:val="16"/>
                <w:lang w:eastAsia="ru-RU"/>
              </w:rPr>
              <w:t>г.</w:t>
            </w:r>
          </w:p>
        </w:tc>
      </w:tr>
      <w:tr w:rsidR="00624D2C" w:rsidRPr="00B438F9" w:rsidTr="00E410B8">
        <w:trPr>
          <w:trHeight w:val="241"/>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«33 квартал»</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1141,166</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32"/>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«ЦРБ»</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147,702</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77"/>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«103 квартал»</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131,723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210"/>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«138 квартал»</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257,007</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13"/>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«ДОСы»</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429,983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59"/>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«Поселок Мелиораторов»</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166,173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205"/>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«Волна»</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92,813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09"/>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«Серафимовича 10А»</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11,685</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55"/>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«Д/С №8»</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38,613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4B0569">
        <w:trPr>
          <w:trHeight w:val="155"/>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rFonts w:eastAsia="Calibri"/>
                <w:b/>
                <w:i/>
                <w:sz w:val="16"/>
                <w:szCs w:val="16"/>
              </w:rPr>
              <w:t>Котельная «Калинина 201»</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9,742</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55"/>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rFonts w:eastAsia="Calibri"/>
                <w:b/>
                <w:i/>
                <w:sz w:val="16"/>
                <w:szCs w:val="16"/>
              </w:rPr>
              <w:t>Котельная «Калинина 205»</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12,753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4B0569">
        <w:trPr>
          <w:trHeight w:val="155"/>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rFonts w:eastAsia="Calibri"/>
                <w:b/>
                <w:i/>
                <w:sz w:val="16"/>
                <w:szCs w:val="16"/>
              </w:rPr>
              <w:t>Котельная «Калинина 207»</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12,382</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624D2C">
        <w:trPr>
          <w:trHeight w:val="155"/>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Витотерм-5000</w:t>
            </w:r>
          </w:p>
        </w:tc>
        <w:tc>
          <w:tcPr>
            <w:tcW w:w="3118"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auto"/>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auto"/>
            <w:noWrap/>
            <w:vAlign w:val="center"/>
          </w:tcPr>
          <w:p w:rsidR="00624D2C" w:rsidRPr="005E204C" w:rsidRDefault="00624D2C" w:rsidP="00624D2C">
            <w:pPr>
              <w:contextualSpacing/>
              <w:jc w:val="center"/>
              <w:rPr>
                <w:sz w:val="16"/>
                <w:szCs w:val="16"/>
                <w:lang w:val="en-US"/>
              </w:rPr>
            </w:pPr>
            <w:r>
              <w:rPr>
                <w:sz w:val="16"/>
                <w:szCs w:val="16"/>
                <w:lang w:val="en-US"/>
              </w:rPr>
              <w:t>577.423</w:t>
            </w:r>
          </w:p>
        </w:tc>
        <w:tc>
          <w:tcPr>
            <w:tcW w:w="1678"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auto"/>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r w:rsidR="00624D2C" w:rsidRPr="00B438F9" w:rsidTr="004B0569">
        <w:trPr>
          <w:trHeight w:val="155"/>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lastRenderedPageBreak/>
              <w:t>Котельная ТКУ-1240Б</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5E204C" w:rsidRDefault="00624D2C" w:rsidP="00624D2C">
            <w:pPr>
              <w:contextualSpacing/>
              <w:jc w:val="center"/>
              <w:rPr>
                <w:sz w:val="16"/>
                <w:szCs w:val="16"/>
                <w:lang w:val="en-US"/>
              </w:rPr>
            </w:pPr>
            <w:r>
              <w:rPr>
                <w:sz w:val="16"/>
                <w:szCs w:val="16"/>
                <w:lang w:val="en-US"/>
              </w:rPr>
              <w:t>64.158</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r w:rsidR="00624D2C" w:rsidRPr="00B438F9" w:rsidTr="00E410B8">
        <w:trPr>
          <w:trHeight w:val="187"/>
        </w:trPr>
        <w:tc>
          <w:tcPr>
            <w:tcW w:w="14540" w:type="dxa"/>
            <w:gridSpan w:val="7"/>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Pr>
                <w:b/>
                <w:i/>
                <w:sz w:val="16"/>
                <w:szCs w:val="16"/>
                <w:lang w:eastAsia="ru-RU"/>
              </w:rPr>
              <w:t>2031</w:t>
            </w:r>
            <w:r w:rsidRPr="00540AD1">
              <w:rPr>
                <w:b/>
                <w:i/>
                <w:sz w:val="16"/>
                <w:szCs w:val="16"/>
                <w:lang w:eastAsia="ru-RU"/>
              </w:rPr>
              <w:t>-2034гг.</w:t>
            </w:r>
          </w:p>
        </w:tc>
      </w:tr>
      <w:tr w:rsidR="00624D2C" w:rsidRPr="00B438F9" w:rsidTr="00D310A1">
        <w:trPr>
          <w:trHeight w:val="139"/>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«33 квартал»</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1141,166</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37"/>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«ЦРБ»</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147,702</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83"/>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«103 квартал»</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131,723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73"/>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«138 квартал»</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257,007</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19"/>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«ДОСы»</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429,983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60"/>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«Поселок Мелиораторов»</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166,173</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211"/>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«Волна»</w:t>
            </w:r>
          </w:p>
        </w:tc>
        <w:tc>
          <w:tcPr>
            <w:tcW w:w="3118"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auto"/>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auto"/>
            <w:noWrap/>
            <w:vAlign w:val="center"/>
          </w:tcPr>
          <w:p w:rsidR="00624D2C" w:rsidRPr="00B438F9" w:rsidRDefault="00624D2C" w:rsidP="00624D2C">
            <w:pPr>
              <w:contextualSpacing/>
              <w:jc w:val="center"/>
              <w:rPr>
                <w:sz w:val="16"/>
                <w:szCs w:val="16"/>
              </w:rPr>
            </w:pPr>
            <w:r w:rsidRPr="00B438F9">
              <w:rPr>
                <w:sz w:val="16"/>
                <w:szCs w:val="16"/>
              </w:rPr>
              <w:t>92,813</w:t>
            </w:r>
          </w:p>
        </w:tc>
        <w:tc>
          <w:tcPr>
            <w:tcW w:w="1678"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auto"/>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16"/>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«Серафимовича 10А»</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11,685</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61"/>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b/>
                <w:i/>
                <w:sz w:val="16"/>
                <w:szCs w:val="16"/>
                <w:lang w:eastAsia="ru-RU"/>
              </w:rPr>
              <w:t>Котельная «Д/С №8»</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38,613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4B0569">
        <w:trPr>
          <w:trHeight w:val="161"/>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rFonts w:eastAsia="Calibri"/>
                <w:b/>
                <w:i/>
                <w:sz w:val="16"/>
                <w:szCs w:val="16"/>
              </w:rPr>
              <w:t>Котельная «Калинина 201»</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9,742</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E410B8">
        <w:trPr>
          <w:trHeight w:val="161"/>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rFonts w:eastAsia="Calibri"/>
                <w:b/>
                <w:i/>
                <w:sz w:val="16"/>
                <w:szCs w:val="16"/>
              </w:rPr>
              <w:t>Котельная «Калинина 205»</w:t>
            </w:r>
          </w:p>
        </w:tc>
        <w:tc>
          <w:tcPr>
            <w:tcW w:w="311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noWrap/>
            <w:vAlign w:val="center"/>
          </w:tcPr>
          <w:p w:rsidR="00624D2C" w:rsidRPr="00B438F9" w:rsidRDefault="00624D2C" w:rsidP="00624D2C">
            <w:pPr>
              <w:contextualSpacing/>
              <w:jc w:val="center"/>
              <w:rPr>
                <w:sz w:val="16"/>
                <w:szCs w:val="16"/>
              </w:rPr>
            </w:pPr>
            <w:r w:rsidRPr="00B438F9">
              <w:rPr>
                <w:sz w:val="16"/>
                <w:szCs w:val="16"/>
              </w:rPr>
              <w:t>12,753</w:t>
            </w:r>
          </w:p>
        </w:tc>
        <w:tc>
          <w:tcPr>
            <w:tcW w:w="1678" w:type="dxa"/>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4B0569">
        <w:trPr>
          <w:trHeight w:val="161"/>
        </w:trPr>
        <w:tc>
          <w:tcPr>
            <w:tcW w:w="3256" w:type="dxa"/>
            <w:shd w:val="clear" w:color="auto" w:fill="FBD4B4" w:themeFill="accent6" w:themeFillTint="66"/>
            <w:noWrap/>
            <w:vAlign w:val="center"/>
          </w:tcPr>
          <w:p w:rsidR="00624D2C" w:rsidRPr="00540AD1" w:rsidRDefault="00624D2C" w:rsidP="00624D2C">
            <w:pPr>
              <w:spacing w:after="0" w:line="240" w:lineRule="auto"/>
              <w:jc w:val="center"/>
              <w:rPr>
                <w:b/>
                <w:i/>
                <w:sz w:val="16"/>
                <w:szCs w:val="16"/>
                <w:lang w:eastAsia="ru-RU"/>
              </w:rPr>
            </w:pPr>
            <w:r w:rsidRPr="00540AD1">
              <w:rPr>
                <w:rFonts w:eastAsia="Calibri"/>
                <w:b/>
                <w:i/>
                <w:sz w:val="16"/>
                <w:szCs w:val="16"/>
              </w:rPr>
              <w:t>Котельная «Калинина 207»</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147,51</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B438F9" w:rsidRDefault="00624D2C" w:rsidP="00624D2C">
            <w:pPr>
              <w:contextualSpacing/>
              <w:jc w:val="center"/>
              <w:rPr>
                <w:sz w:val="16"/>
                <w:szCs w:val="16"/>
              </w:rPr>
            </w:pPr>
            <w:r w:rsidRPr="00B438F9">
              <w:rPr>
                <w:sz w:val="16"/>
                <w:szCs w:val="16"/>
              </w:rPr>
              <w:t>12,382</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sz w:val="16"/>
                <w:szCs w:val="16"/>
                <w:lang w:eastAsia="ru-RU"/>
              </w:rPr>
            </w:pPr>
            <w:r w:rsidRPr="00B438F9">
              <w:rPr>
                <w:bCs/>
                <w:sz w:val="16"/>
                <w:szCs w:val="16"/>
                <w:lang w:eastAsia="ru-RU"/>
              </w:rPr>
              <w:t>-</w:t>
            </w:r>
          </w:p>
        </w:tc>
      </w:tr>
      <w:tr w:rsidR="00624D2C" w:rsidRPr="00B438F9" w:rsidTr="00624D2C">
        <w:trPr>
          <w:trHeight w:val="161"/>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Витотерм-5000</w:t>
            </w:r>
          </w:p>
        </w:tc>
        <w:tc>
          <w:tcPr>
            <w:tcW w:w="3118"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auto"/>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auto"/>
            <w:noWrap/>
            <w:vAlign w:val="center"/>
          </w:tcPr>
          <w:p w:rsidR="00624D2C" w:rsidRPr="005E204C" w:rsidRDefault="00624D2C" w:rsidP="00624D2C">
            <w:pPr>
              <w:contextualSpacing/>
              <w:jc w:val="center"/>
              <w:rPr>
                <w:sz w:val="16"/>
                <w:szCs w:val="16"/>
                <w:lang w:val="en-US"/>
              </w:rPr>
            </w:pPr>
            <w:r>
              <w:rPr>
                <w:sz w:val="16"/>
                <w:szCs w:val="16"/>
                <w:lang w:val="en-US"/>
              </w:rPr>
              <w:t>577.423</w:t>
            </w:r>
          </w:p>
        </w:tc>
        <w:tc>
          <w:tcPr>
            <w:tcW w:w="1678" w:type="dxa"/>
            <w:shd w:val="clear" w:color="auto" w:fill="auto"/>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auto"/>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r w:rsidR="00624D2C" w:rsidRPr="00B438F9" w:rsidTr="004B0569">
        <w:trPr>
          <w:trHeight w:val="161"/>
        </w:trPr>
        <w:tc>
          <w:tcPr>
            <w:tcW w:w="3256" w:type="dxa"/>
            <w:shd w:val="clear" w:color="auto" w:fill="FBD4B4" w:themeFill="accent6" w:themeFillTint="66"/>
            <w:noWrap/>
            <w:vAlign w:val="center"/>
          </w:tcPr>
          <w:p w:rsidR="00624D2C" w:rsidRPr="007A6A83" w:rsidRDefault="00624D2C" w:rsidP="00624D2C">
            <w:pPr>
              <w:widowControl w:val="0"/>
              <w:tabs>
                <w:tab w:val="left" w:pos="1459"/>
              </w:tabs>
              <w:spacing w:after="0" w:line="240" w:lineRule="auto"/>
              <w:jc w:val="center"/>
              <w:rPr>
                <w:rFonts w:eastAsia="Calibri"/>
                <w:b/>
                <w:i/>
                <w:sz w:val="16"/>
                <w:szCs w:val="16"/>
              </w:rPr>
            </w:pPr>
            <w:r w:rsidRPr="007A6A83">
              <w:rPr>
                <w:rFonts w:eastAsia="Calibri"/>
                <w:b/>
                <w:i/>
                <w:sz w:val="16"/>
                <w:szCs w:val="16"/>
              </w:rPr>
              <w:t>Котельная ТКУ-1240Б</w:t>
            </w:r>
          </w:p>
        </w:tc>
        <w:tc>
          <w:tcPr>
            <w:tcW w:w="311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2275" w:type="dxa"/>
            <w:shd w:val="clear" w:color="auto" w:fill="FDE9D9" w:themeFill="accent6" w:themeFillTint="33"/>
            <w:noWrap/>
            <w:vAlign w:val="center"/>
          </w:tcPr>
          <w:p w:rsidR="00624D2C" w:rsidRPr="005C7D55" w:rsidRDefault="00624D2C" w:rsidP="00624D2C">
            <w:pPr>
              <w:contextualSpacing/>
              <w:jc w:val="center"/>
              <w:rPr>
                <w:sz w:val="16"/>
                <w:szCs w:val="16"/>
                <w:lang w:val="en-US"/>
              </w:rPr>
            </w:pPr>
            <w:r>
              <w:rPr>
                <w:sz w:val="16"/>
                <w:szCs w:val="16"/>
                <w:lang w:val="en-US"/>
              </w:rPr>
              <w:t>158.73</w:t>
            </w:r>
          </w:p>
        </w:tc>
        <w:tc>
          <w:tcPr>
            <w:tcW w:w="1746"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природный газ</w:t>
            </w:r>
          </w:p>
        </w:tc>
        <w:tc>
          <w:tcPr>
            <w:tcW w:w="1507" w:type="dxa"/>
            <w:shd w:val="clear" w:color="auto" w:fill="FDE9D9" w:themeFill="accent6" w:themeFillTint="33"/>
            <w:noWrap/>
            <w:vAlign w:val="center"/>
          </w:tcPr>
          <w:p w:rsidR="00624D2C" w:rsidRPr="005E204C" w:rsidRDefault="00624D2C" w:rsidP="00624D2C">
            <w:pPr>
              <w:contextualSpacing/>
              <w:jc w:val="center"/>
              <w:rPr>
                <w:sz w:val="16"/>
                <w:szCs w:val="16"/>
                <w:lang w:val="en-US"/>
              </w:rPr>
            </w:pPr>
            <w:r>
              <w:rPr>
                <w:sz w:val="16"/>
                <w:szCs w:val="16"/>
                <w:lang w:val="en-US"/>
              </w:rPr>
              <w:t>64.158</w:t>
            </w:r>
          </w:p>
        </w:tc>
        <w:tc>
          <w:tcPr>
            <w:tcW w:w="1678" w:type="dxa"/>
            <w:shd w:val="clear" w:color="auto" w:fill="FDE9D9" w:themeFill="accent6" w:themeFillTint="33"/>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c>
          <w:tcPr>
            <w:tcW w:w="960" w:type="dxa"/>
            <w:shd w:val="clear" w:color="auto" w:fill="FDE9D9" w:themeFill="accent6" w:themeFillTint="33"/>
            <w:noWrap/>
            <w:vAlign w:val="center"/>
          </w:tcPr>
          <w:p w:rsidR="00624D2C" w:rsidRPr="00B438F9" w:rsidRDefault="00624D2C" w:rsidP="00624D2C">
            <w:pPr>
              <w:spacing w:after="0" w:line="240" w:lineRule="auto"/>
              <w:jc w:val="center"/>
              <w:rPr>
                <w:bCs/>
                <w:sz w:val="16"/>
                <w:szCs w:val="16"/>
                <w:lang w:eastAsia="ru-RU"/>
              </w:rPr>
            </w:pPr>
            <w:r w:rsidRPr="00B438F9">
              <w:rPr>
                <w:bCs/>
                <w:sz w:val="16"/>
                <w:szCs w:val="16"/>
                <w:lang w:eastAsia="ru-RU"/>
              </w:rPr>
              <w:t>-</w:t>
            </w:r>
          </w:p>
        </w:tc>
      </w:tr>
    </w:tbl>
    <w:p w:rsidR="000F3F61" w:rsidRDefault="000F3F61" w:rsidP="00C1610E">
      <w:pPr>
        <w:autoSpaceDE w:val="0"/>
        <w:autoSpaceDN w:val="0"/>
        <w:adjustRightInd w:val="0"/>
        <w:spacing w:before="240" w:after="0" w:line="240" w:lineRule="auto"/>
        <w:jc w:val="center"/>
        <w:rPr>
          <w:rFonts w:ascii="Times New Roman" w:hAnsi="Times New Roman"/>
          <w:b/>
          <w:i/>
          <w:iCs/>
          <w:color w:val="000000" w:themeColor="text1"/>
          <w:sz w:val="28"/>
          <w:szCs w:val="28"/>
        </w:rPr>
        <w:sectPr w:rsidR="000F3F61" w:rsidSect="00535472">
          <w:headerReference w:type="default" r:id="rId44"/>
          <w:pgSz w:w="16838" w:h="11906" w:orient="landscape" w:code="9"/>
          <w:pgMar w:top="1418" w:right="1134" w:bottom="1135" w:left="1134"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BF728E" w:rsidRDefault="00F37B52" w:rsidP="0084590E">
      <w:pPr>
        <w:autoSpaceDE w:val="0"/>
        <w:autoSpaceDN w:val="0"/>
        <w:adjustRightInd w:val="0"/>
        <w:spacing w:line="24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lastRenderedPageBreak/>
        <w:t>8.2 Потребляемые источником тепловой энергии виды топлива, включая местные виды топлива, а также используемые возобновляемые источники энергии</w:t>
      </w:r>
    </w:p>
    <w:p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Осн</w:t>
      </w:r>
      <w:r w:rsidR="00B254AF">
        <w:rPr>
          <w:rFonts w:ascii="Times New Roman" w:hAnsi="Times New Roman"/>
          <w:color w:val="000000"/>
          <w:sz w:val="28"/>
          <w:szCs w:val="28"/>
        </w:rPr>
        <w:t xml:space="preserve">овным видом топлива для </w:t>
      </w:r>
      <w:r w:rsidR="00766496">
        <w:rPr>
          <w:rFonts w:ascii="Times New Roman" w:hAnsi="Times New Roman"/>
          <w:color w:val="000000"/>
          <w:sz w:val="28"/>
          <w:szCs w:val="28"/>
        </w:rPr>
        <w:t>котельных</w:t>
      </w:r>
      <w:r w:rsidR="008E03EA">
        <w:rPr>
          <w:rFonts w:ascii="Times New Roman" w:hAnsi="Times New Roman"/>
          <w:color w:val="000000"/>
          <w:sz w:val="28"/>
          <w:szCs w:val="28"/>
        </w:rPr>
        <w:t xml:space="preserve"> </w:t>
      </w:r>
      <w:r w:rsidRPr="00F37B52">
        <w:rPr>
          <w:rFonts w:ascii="Times New Roman" w:hAnsi="Times New Roman"/>
          <w:color w:val="000000"/>
          <w:sz w:val="28"/>
          <w:szCs w:val="28"/>
        </w:rPr>
        <w:t xml:space="preserve">является </w:t>
      </w:r>
      <w:r w:rsidR="008241C8">
        <w:rPr>
          <w:rFonts w:ascii="Times New Roman" w:hAnsi="Times New Roman"/>
          <w:color w:val="000000"/>
          <w:sz w:val="28"/>
          <w:szCs w:val="28"/>
        </w:rPr>
        <w:t>природный газ</w:t>
      </w:r>
      <w:r w:rsidR="00B254AF">
        <w:rPr>
          <w:rFonts w:ascii="Times New Roman" w:hAnsi="Times New Roman"/>
          <w:color w:val="000000"/>
          <w:sz w:val="28"/>
          <w:szCs w:val="28"/>
        </w:rPr>
        <w:t>.</w:t>
      </w:r>
    </w:p>
    <w:p w:rsidR="00F37B52" w:rsidRPr="00F37B52" w:rsidRDefault="00F37B52" w:rsidP="00AF5BE8">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Индивидуальные источники тепловой энергии в частных жилых домах в качестве топлива используют </w:t>
      </w:r>
      <w:r w:rsidR="00F51428">
        <w:rPr>
          <w:rFonts w:ascii="Times New Roman" w:hAnsi="Times New Roman"/>
          <w:color w:val="000000"/>
          <w:sz w:val="28"/>
          <w:szCs w:val="28"/>
        </w:rPr>
        <w:t>природный газ</w:t>
      </w:r>
      <w:r w:rsidRPr="00F37B52">
        <w:rPr>
          <w:rFonts w:ascii="Times New Roman" w:hAnsi="Times New Roman"/>
          <w:color w:val="000000"/>
          <w:sz w:val="28"/>
          <w:szCs w:val="28"/>
        </w:rPr>
        <w:t>.</w:t>
      </w:r>
    </w:p>
    <w:p w:rsidR="00BC0D10" w:rsidRDefault="00F37B52" w:rsidP="00B254AF">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Местным видом топлива в </w:t>
      </w:r>
      <w:r w:rsidR="006B46F2">
        <w:rPr>
          <w:rFonts w:ascii="Times New Roman" w:hAnsi="Times New Roman"/>
          <w:color w:val="000000"/>
          <w:sz w:val="28"/>
          <w:szCs w:val="28"/>
        </w:rPr>
        <w:t>Котельниковском городском поселении</w:t>
      </w:r>
      <w:r w:rsidR="002E2F9B">
        <w:rPr>
          <w:rFonts w:ascii="Times New Roman" w:hAnsi="Times New Roman"/>
          <w:color w:val="000000"/>
          <w:sz w:val="28"/>
          <w:szCs w:val="28"/>
        </w:rPr>
        <w:t xml:space="preserve"> </w:t>
      </w:r>
      <w:r w:rsidR="006B46F2">
        <w:rPr>
          <w:rFonts w:ascii="Times New Roman" w:hAnsi="Times New Roman"/>
          <w:color w:val="000000"/>
          <w:sz w:val="28"/>
          <w:szCs w:val="28"/>
        </w:rPr>
        <w:t>Котельниковского муниципального района</w:t>
      </w:r>
      <w:r w:rsidR="002E2F9B">
        <w:rPr>
          <w:rFonts w:ascii="Times New Roman" w:hAnsi="Times New Roman"/>
          <w:color w:val="000000"/>
          <w:sz w:val="28"/>
          <w:szCs w:val="28"/>
        </w:rPr>
        <w:t xml:space="preserve"> </w:t>
      </w:r>
      <w:r w:rsidRPr="00F37B52">
        <w:rPr>
          <w:rFonts w:ascii="Times New Roman" w:hAnsi="Times New Roman"/>
          <w:color w:val="000000"/>
          <w:sz w:val="28"/>
          <w:szCs w:val="28"/>
        </w:rPr>
        <w:t>являются</w:t>
      </w:r>
      <w:r w:rsidR="002E2F9B">
        <w:rPr>
          <w:rFonts w:ascii="Times New Roman" w:hAnsi="Times New Roman"/>
          <w:color w:val="000000"/>
          <w:sz w:val="28"/>
          <w:szCs w:val="28"/>
        </w:rPr>
        <w:t xml:space="preserve"> </w:t>
      </w:r>
      <w:r w:rsidRPr="00F37B52">
        <w:rPr>
          <w:rFonts w:ascii="Times New Roman" w:hAnsi="Times New Roman"/>
          <w:color w:val="000000"/>
          <w:sz w:val="28"/>
          <w:szCs w:val="28"/>
        </w:rPr>
        <w:t xml:space="preserve">дрова. </w:t>
      </w:r>
    </w:p>
    <w:p w:rsidR="00EC20E3" w:rsidRPr="007C695F" w:rsidRDefault="00EC20E3" w:rsidP="00EC20E3">
      <w:pPr>
        <w:autoSpaceDE w:val="0"/>
        <w:autoSpaceDN w:val="0"/>
        <w:adjustRightInd w:val="0"/>
        <w:spacing w:before="240" w:line="240" w:lineRule="auto"/>
        <w:jc w:val="center"/>
        <w:rPr>
          <w:rFonts w:ascii="Times New Roman" w:hAnsi="Times New Roman"/>
          <w:b/>
          <w:i/>
          <w:iCs/>
          <w:sz w:val="28"/>
          <w:szCs w:val="28"/>
        </w:rPr>
      </w:pPr>
      <w:r>
        <w:rPr>
          <w:rFonts w:ascii="Times New Roman" w:hAnsi="Times New Roman"/>
          <w:b/>
          <w:i/>
          <w:iCs/>
          <w:sz w:val="28"/>
          <w:szCs w:val="28"/>
        </w:rPr>
        <w:t>8</w:t>
      </w:r>
      <w:r w:rsidRPr="007C695F">
        <w:rPr>
          <w:rFonts w:ascii="Times New Roman" w:hAnsi="Times New Roman"/>
          <w:b/>
          <w:i/>
          <w:iCs/>
          <w:sz w:val="28"/>
          <w:szCs w:val="28"/>
        </w:rPr>
        <w:t>.3 Вид топлива, потребляемый источником тепловой энергии, в том числе с использованием возобновляемых источников энергии и местных видов топлива</w:t>
      </w:r>
    </w:p>
    <w:p w:rsidR="00EC20E3" w:rsidRPr="007F23C3" w:rsidRDefault="00EC20E3" w:rsidP="00EC20E3">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Основным видом топлива для котельных</w:t>
      </w:r>
      <w:r w:rsidR="002E2F9B">
        <w:rPr>
          <w:rFonts w:ascii="Times New Roman" w:hAnsi="Times New Roman"/>
          <w:sz w:val="28"/>
          <w:szCs w:val="28"/>
        </w:rPr>
        <w:t xml:space="preserve">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Pr="007F23C3">
        <w:rPr>
          <w:rFonts w:ascii="Times New Roman" w:hAnsi="Times New Roman"/>
          <w:sz w:val="28"/>
          <w:szCs w:val="28"/>
        </w:rPr>
        <w:t xml:space="preserve">является </w:t>
      </w:r>
      <w:r w:rsidR="008241C8">
        <w:rPr>
          <w:rFonts w:ascii="Times New Roman" w:hAnsi="Times New Roman"/>
          <w:sz w:val="28"/>
          <w:szCs w:val="28"/>
        </w:rPr>
        <w:t>природный газ</w:t>
      </w:r>
      <w:r w:rsidRPr="007F23C3">
        <w:rPr>
          <w:rFonts w:ascii="Times New Roman" w:hAnsi="Times New Roman"/>
          <w:sz w:val="28"/>
          <w:szCs w:val="28"/>
        </w:rPr>
        <w:t>.</w:t>
      </w:r>
    </w:p>
    <w:p w:rsidR="00EC20E3" w:rsidRPr="007F23C3" w:rsidRDefault="00EC20E3" w:rsidP="00EC20E3">
      <w:pPr>
        <w:autoSpaceDE w:val="0"/>
        <w:autoSpaceDN w:val="0"/>
        <w:adjustRightInd w:val="0"/>
        <w:spacing w:after="0" w:line="360" w:lineRule="auto"/>
        <w:ind w:firstLine="567"/>
        <w:jc w:val="both"/>
        <w:rPr>
          <w:rFonts w:ascii="Times New Roman" w:hAnsi="Times New Roman"/>
          <w:sz w:val="28"/>
          <w:szCs w:val="28"/>
        </w:rPr>
      </w:pPr>
      <w:r w:rsidRPr="007F23C3">
        <w:rPr>
          <w:rFonts w:ascii="Times New Roman" w:hAnsi="Times New Roman"/>
          <w:sz w:val="28"/>
          <w:szCs w:val="28"/>
        </w:rPr>
        <w:t xml:space="preserve">Резервное топливо для </w:t>
      </w:r>
      <w:proofErr w:type="gramStart"/>
      <w:r>
        <w:rPr>
          <w:rFonts w:ascii="Times New Roman" w:hAnsi="Times New Roman"/>
          <w:sz w:val="28"/>
          <w:szCs w:val="28"/>
        </w:rPr>
        <w:t>котельных</w:t>
      </w:r>
      <w:r w:rsidR="008E03EA">
        <w:rPr>
          <w:rFonts w:ascii="Times New Roman" w:hAnsi="Times New Roman"/>
          <w:sz w:val="28"/>
          <w:szCs w:val="28"/>
        </w:rPr>
        <w:t xml:space="preserve">  </w:t>
      </w:r>
      <w:r>
        <w:rPr>
          <w:rFonts w:ascii="Times New Roman" w:hAnsi="Times New Roman"/>
          <w:sz w:val="28"/>
          <w:szCs w:val="28"/>
        </w:rPr>
        <w:t>отсутствует</w:t>
      </w:r>
      <w:proofErr w:type="gramEnd"/>
      <w:r w:rsidRPr="007F23C3">
        <w:rPr>
          <w:rFonts w:ascii="Times New Roman" w:hAnsi="Times New Roman"/>
          <w:sz w:val="28"/>
          <w:szCs w:val="28"/>
        </w:rPr>
        <w:t>.</w:t>
      </w:r>
    </w:p>
    <w:p w:rsidR="00EC20E3" w:rsidRPr="007F23C3" w:rsidRDefault="00EC20E3" w:rsidP="00EC20E3">
      <w:pPr>
        <w:autoSpaceDE w:val="0"/>
        <w:autoSpaceDN w:val="0"/>
        <w:adjustRightInd w:val="0"/>
        <w:spacing w:after="0" w:line="360" w:lineRule="auto"/>
        <w:ind w:firstLine="567"/>
        <w:jc w:val="both"/>
        <w:rPr>
          <w:rFonts w:ascii="Times New Roman" w:hAnsi="Times New Roman"/>
          <w:sz w:val="28"/>
          <w:szCs w:val="28"/>
        </w:rPr>
      </w:pPr>
      <w:r w:rsidRPr="007F23C3">
        <w:rPr>
          <w:rFonts w:ascii="Times New Roman" w:hAnsi="Times New Roman"/>
          <w:sz w:val="28"/>
          <w:szCs w:val="28"/>
        </w:rPr>
        <w:t>Индивидуальные источники тепловой энергии в частных</w:t>
      </w:r>
      <w:r>
        <w:rPr>
          <w:rFonts w:ascii="Times New Roman" w:hAnsi="Times New Roman"/>
          <w:sz w:val="28"/>
          <w:szCs w:val="28"/>
        </w:rPr>
        <w:t xml:space="preserve"> жилых домах в качестве топлива </w:t>
      </w:r>
      <w:r w:rsidRPr="007F23C3">
        <w:rPr>
          <w:rFonts w:ascii="Times New Roman" w:hAnsi="Times New Roman"/>
          <w:sz w:val="28"/>
          <w:szCs w:val="28"/>
        </w:rPr>
        <w:t>используют уголь и дрова.</w:t>
      </w:r>
    </w:p>
    <w:p w:rsidR="00EC20E3" w:rsidRPr="007F23C3" w:rsidRDefault="00EC20E3" w:rsidP="00EC20E3">
      <w:pPr>
        <w:autoSpaceDE w:val="0"/>
        <w:autoSpaceDN w:val="0"/>
        <w:adjustRightInd w:val="0"/>
        <w:spacing w:after="0" w:line="360" w:lineRule="auto"/>
        <w:ind w:firstLine="567"/>
        <w:jc w:val="both"/>
        <w:rPr>
          <w:rFonts w:ascii="Times New Roman" w:hAnsi="Times New Roman"/>
          <w:sz w:val="28"/>
          <w:szCs w:val="28"/>
        </w:rPr>
      </w:pPr>
      <w:r w:rsidRPr="007F23C3">
        <w:rPr>
          <w:rFonts w:ascii="Times New Roman" w:hAnsi="Times New Roman"/>
          <w:sz w:val="28"/>
          <w:szCs w:val="28"/>
        </w:rPr>
        <w:t xml:space="preserve">Местным видом топлива в </w:t>
      </w:r>
      <w:r w:rsidR="006B46F2">
        <w:rPr>
          <w:rFonts w:ascii="Times New Roman" w:hAnsi="Times New Roman"/>
          <w:sz w:val="28"/>
          <w:szCs w:val="28"/>
        </w:rPr>
        <w:t>Котельниковском городском поселении</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Pr>
          <w:rFonts w:ascii="Times New Roman" w:hAnsi="Times New Roman"/>
          <w:sz w:val="28"/>
          <w:szCs w:val="28"/>
        </w:rPr>
        <w:t xml:space="preserve"> являются дрова. Существую</w:t>
      </w:r>
      <w:r w:rsidRPr="007F23C3">
        <w:rPr>
          <w:rFonts w:ascii="Times New Roman" w:hAnsi="Times New Roman"/>
          <w:sz w:val="28"/>
          <w:szCs w:val="28"/>
        </w:rPr>
        <w:t xml:space="preserve">щие источники тепловой энергии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Pr="007F23C3">
        <w:rPr>
          <w:rFonts w:ascii="Times New Roman" w:hAnsi="Times New Roman"/>
          <w:sz w:val="28"/>
          <w:szCs w:val="28"/>
        </w:rPr>
        <w:t>не используют местные виды</w:t>
      </w:r>
      <w:r w:rsidR="002E2F9B">
        <w:rPr>
          <w:rFonts w:ascii="Times New Roman" w:hAnsi="Times New Roman"/>
          <w:sz w:val="28"/>
          <w:szCs w:val="28"/>
        </w:rPr>
        <w:t xml:space="preserve"> </w:t>
      </w:r>
      <w:r w:rsidRPr="007F23C3">
        <w:rPr>
          <w:rFonts w:ascii="Times New Roman" w:hAnsi="Times New Roman"/>
          <w:sz w:val="28"/>
          <w:szCs w:val="28"/>
        </w:rPr>
        <w:t>топлива в качестве основного в связи с низким КПД и высокой себестоимостью.</w:t>
      </w:r>
    </w:p>
    <w:p w:rsidR="00EC20E3" w:rsidRPr="00FB0085" w:rsidRDefault="00EC20E3" w:rsidP="00EC20E3">
      <w:pPr>
        <w:spacing w:after="0" w:line="360" w:lineRule="auto"/>
        <w:ind w:firstLine="567"/>
        <w:jc w:val="both"/>
        <w:rPr>
          <w:rFonts w:ascii="Times New Roman" w:hAnsi="Times New Roman"/>
          <w:sz w:val="28"/>
          <w:szCs w:val="28"/>
        </w:rPr>
      </w:pPr>
      <w:r w:rsidRPr="007F23C3">
        <w:rPr>
          <w:rFonts w:ascii="Times New Roman" w:hAnsi="Times New Roman"/>
          <w:sz w:val="28"/>
          <w:szCs w:val="28"/>
        </w:rPr>
        <w:t>Возобновляемые источники энергии в поселении отсутствуют.</w:t>
      </w:r>
    </w:p>
    <w:p w:rsidR="00EC20E3" w:rsidRDefault="00EC20E3" w:rsidP="00EC20E3">
      <w:pPr>
        <w:ind w:firstLine="708"/>
        <w:jc w:val="center"/>
        <w:rPr>
          <w:rFonts w:ascii="Times New Roman" w:hAnsi="Times New Roman"/>
          <w:b/>
          <w:i/>
          <w:sz w:val="28"/>
        </w:rPr>
      </w:pPr>
      <w:r>
        <w:rPr>
          <w:rFonts w:ascii="Times New Roman" w:hAnsi="Times New Roman"/>
          <w:b/>
          <w:i/>
          <w:sz w:val="28"/>
        </w:rPr>
        <w:t>8</w:t>
      </w:r>
      <w:r w:rsidRPr="000B6B4C">
        <w:rPr>
          <w:rFonts w:ascii="Times New Roman" w:hAnsi="Times New Roman"/>
          <w:b/>
          <w:i/>
          <w:sz w:val="28"/>
        </w:rPr>
        <w:t xml:space="preserve">.4 Виды топлива (в случае, если топливом является уголь, - вид ископаемого угля в соответствии Межгосударственным стандартом ГОСТ 25543 – 2013 </w:t>
      </w:r>
      <w:r w:rsidR="009C3F8B">
        <w:rPr>
          <w:rFonts w:ascii="Times New Roman" w:hAnsi="Times New Roman"/>
          <w:b/>
          <w:i/>
          <w:sz w:val="28"/>
        </w:rPr>
        <w:t>«</w:t>
      </w:r>
      <w:r w:rsidRPr="000B6B4C">
        <w:rPr>
          <w:rFonts w:ascii="Times New Roman" w:hAnsi="Times New Roman"/>
          <w:b/>
          <w:i/>
          <w:sz w:val="28"/>
        </w:rPr>
        <w:t>Угли бурые, каменные и антрациты. Классификация по генетическим и технологическим параметрам</w:t>
      </w:r>
      <w:r w:rsidR="009C3F8B">
        <w:rPr>
          <w:rFonts w:ascii="Times New Roman" w:hAnsi="Times New Roman"/>
          <w:b/>
          <w:i/>
          <w:sz w:val="28"/>
        </w:rPr>
        <w:t>»</w:t>
      </w:r>
      <w:r w:rsidRPr="000B6B4C">
        <w:rPr>
          <w:rFonts w:ascii="Times New Roman" w:hAnsi="Times New Roman"/>
          <w:b/>
          <w:i/>
          <w:sz w:val="28"/>
        </w:rPr>
        <w:t>) их долю и значение низшей теплоты сгорания топлива, используемые для производства тепловой энергии по каждой системе теплоснабжения</w:t>
      </w:r>
    </w:p>
    <w:p w:rsidR="00CD6078" w:rsidRDefault="00CD6078" w:rsidP="00CD6078">
      <w:pPr>
        <w:tabs>
          <w:tab w:val="left" w:pos="2244"/>
        </w:tabs>
        <w:spacing w:line="360" w:lineRule="auto"/>
        <w:ind w:firstLine="709"/>
        <w:jc w:val="both"/>
        <w:rPr>
          <w:rFonts w:ascii="Times New Roman" w:eastAsia="Times New Roman,Bold" w:hAnsi="Times New Roman"/>
          <w:b/>
          <w:bCs/>
          <w:i/>
          <w:sz w:val="28"/>
          <w:szCs w:val="28"/>
        </w:rPr>
        <w:sectPr w:rsidR="00CD6078" w:rsidSect="000F3F61">
          <w:headerReference w:type="default" r:id="rId45"/>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sz w:val="28"/>
          <w:szCs w:val="28"/>
        </w:rPr>
        <w:t>В</w:t>
      </w:r>
      <w:r w:rsidR="002E2F9B">
        <w:rPr>
          <w:rFonts w:ascii="Times New Roman" w:hAnsi="Times New Roman"/>
          <w:sz w:val="28"/>
          <w:szCs w:val="28"/>
        </w:rPr>
        <w:t xml:space="preserve"> </w:t>
      </w:r>
      <w:r>
        <w:rPr>
          <w:rFonts w:ascii="Times New Roman" w:hAnsi="Times New Roman"/>
          <w:sz w:val="28"/>
          <w:szCs w:val="28"/>
        </w:rPr>
        <w:t>Котельниковском городском поселении Котельниковского муниципального района в качестве топлива используется природный газ.</w:t>
      </w:r>
    </w:p>
    <w:p w:rsidR="00CF26CD" w:rsidRPr="000B6B4C" w:rsidRDefault="00B2424C" w:rsidP="0084590E">
      <w:pPr>
        <w:spacing w:line="240" w:lineRule="auto"/>
        <w:jc w:val="center"/>
        <w:rPr>
          <w:rFonts w:ascii="Times New Roman" w:hAnsi="Times New Roman"/>
          <w:b/>
          <w:i/>
          <w:sz w:val="28"/>
        </w:rPr>
      </w:pPr>
      <w:r>
        <w:rPr>
          <w:rFonts w:ascii="Times New Roman" w:hAnsi="Times New Roman"/>
          <w:b/>
          <w:i/>
          <w:sz w:val="28"/>
        </w:rPr>
        <w:lastRenderedPageBreak/>
        <w:t>8</w:t>
      </w:r>
      <w:r w:rsidR="00CF26CD" w:rsidRPr="000B6B4C">
        <w:rPr>
          <w:rFonts w:ascii="Times New Roman" w:hAnsi="Times New Roman"/>
          <w:b/>
          <w:i/>
          <w:sz w:val="28"/>
        </w:rPr>
        <w:t>.5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CF26CD" w:rsidRPr="000B6B4C" w:rsidRDefault="00CF26CD" w:rsidP="00CF26CD">
      <w:pPr>
        <w:spacing w:after="0" w:line="360" w:lineRule="auto"/>
        <w:ind w:firstLine="709"/>
        <w:jc w:val="both"/>
        <w:rPr>
          <w:rFonts w:ascii="Times New Roman" w:hAnsi="Times New Roman"/>
          <w:sz w:val="28"/>
        </w:rPr>
      </w:pPr>
      <w:r w:rsidRPr="000B6B4C">
        <w:rPr>
          <w:rFonts w:ascii="Times New Roman" w:hAnsi="Times New Roman"/>
          <w:sz w:val="28"/>
        </w:rPr>
        <w:t xml:space="preserve">Преобладающим в </w:t>
      </w:r>
      <w:r w:rsidR="006B46F2">
        <w:rPr>
          <w:rFonts w:ascii="Times New Roman" w:hAnsi="Times New Roman"/>
          <w:sz w:val="28"/>
        </w:rPr>
        <w:t>Котельниковском городском поселении</w:t>
      </w:r>
      <w:r w:rsidR="002E2F9B">
        <w:rPr>
          <w:rFonts w:ascii="Times New Roman" w:hAnsi="Times New Roman"/>
          <w:sz w:val="28"/>
        </w:rPr>
        <w:t xml:space="preserve"> </w:t>
      </w:r>
      <w:r w:rsidR="006B46F2">
        <w:rPr>
          <w:rFonts w:ascii="Times New Roman" w:hAnsi="Times New Roman"/>
          <w:sz w:val="28"/>
        </w:rPr>
        <w:t>Котельниковского муниципального района</w:t>
      </w:r>
      <w:r w:rsidRPr="000B6B4C">
        <w:rPr>
          <w:rFonts w:ascii="Times New Roman" w:hAnsi="Times New Roman"/>
          <w:sz w:val="28"/>
        </w:rPr>
        <w:t xml:space="preserve"> топливом для систем теплоснабжения является </w:t>
      </w:r>
      <w:r w:rsidR="008241C8">
        <w:rPr>
          <w:rFonts w:ascii="Times New Roman" w:hAnsi="Times New Roman"/>
          <w:sz w:val="28"/>
        </w:rPr>
        <w:t>природный газ</w:t>
      </w:r>
      <w:r w:rsidRPr="000B6B4C">
        <w:rPr>
          <w:rFonts w:ascii="Times New Roman" w:hAnsi="Times New Roman"/>
          <w:sz w:val="28"/>
        </w:rPr>
        <w:t>.</w:t>
      </w:r>
    </w:p>
    <w:p w:rsidR="00CF26CD" w:rsidRPr="000B6B4C" w:rsidRDefault="008241C8" w:rsidP="00CF26CD">
      <w:pPr>
        <w:spacing w:line="360" w:lineRule="auto"/>
        <w:ind w:firstLine="567"/>
        <w:jc w:val="both"/>
        <w:rPr>
          <w:rFonts w:ascii="Times New Roman" w:hAnsi="Times New Roman"/>
          <w:sz w:val="28"/>
        </w:rPr>
      </w:pPr>
      <w:r>
        <w:rPr>
          <w:rFonts w:ascii="Times New Roman" w:hAnsi="Times New Roman"/>
          <w:sz w:val="28"/>
        </w:rPr>
        <w:t>Природный газ</w:t>
      </w:r>
      <w:r w:rsidR="00CF26CD" w:rsidRPr="000B6B4C">
        <w:rPr>
          <w:rFonts w:ascii="Times New Roman" w:hAnsi="Times New Roman"/>
          <w:sz w:val="28"/>
        </w:rPr>
        <w:t xml:space="preserve"> является основным топливом для существующих </w:t>
      </w:r>
      <w:r w:rsidR="00CF26CD">
        <w:rPr>
          <w:rFonts w:ascii="Times New Roman" w:hAnsi="Times New Roman"/>
          <w:sz w:val="28"/>
        </w:rPr>
        <w:t>котельных</w:t>
      </w:r>
      <w:r w:rsidR="00CF26CD" w:rsidRPr="000B6B4C">
        <w:rPr>
          <w:rFonts w:ascii="Times New Roman" w:hAnsi="Times New Roman"/>
          <w:sz w:val="28"/>
        </w:rPr>
        <w:t xml:space="preserve">, обеспечивающих отоплением население, бюджетных и прочих потребителей. Также </w:t>
      </w:r>
      <w:r>
        <w:rPr>
          <w:rFonts w:ascii="Times New Roman" w:hAnsi="Times New Roman"/>
          <w:sz w:val="28"/>
        </w:rPr>
        <w:t>природный газ</w:t>
      </w:r>
      <w:r w:rsidR="00CF26CD" w:rsidRPr="000B6B4C">
        <w:rPr>
          <w:rFonts w:ascii="Times New Roman" w:hAnsi="Times New Roman"/>
          <w:sz w:val="28"/>
        </w:rPr>
        <w:t xml:space="preserve"> используется для отопления существующего одноэтажного жилого фонда, индивидуально-бытовых нужд населения, на производственные и технологические нужды промпредприятий.</w:t>
      </w:r>
    </w:p>
    <w:p w:rsidR="00CF26CD" w:rsidRPr="000B6B4C" w:rsidRDefault="00B2424C" w:rsidP="00CF26CD">
      <w:pPr>
        <w:spacing w:after="240" w:line="240" w:lineRule="auto"/>
        <w:jc w:val="center"/>
        <w:rPr>
          <w:rFonts w:ascii="Times New Roman" w:hAnsi="Times New Roman"/>
          <w:b/>
          <w:i/>
          <w:sz w:val="28"/>
        </w:rPr>
      </w:pPr>
      <w:r>
        <w:rPr>
          <w:rFonts w:ascii="Times New Roman" w:hAnsi="Times New Roman"/>
          <w:b/>
          <w:i/>
          <w:sz w:val="28"/>
        </w:rPr>
        <w:t>8</w:t>
      </w:r>
      <w:r w:rsidR="00CF26CD" w:rsidRPr="000B6B4C">
        <w:rPr>
          <w:rFonts w:ascii="Times New Roman" w:hAnsi="Times New Roman"/>
          <w:b/>
          <w:i/>
          <w:sz w:val="28"/>
        </w:rPr>
        <w:t xml:space="preserve">.6 Приоритетное направление развития топливного баланса поселения, </w:t>
      </w:r>
      <w:r w:rsidR="00CF26CD">
        <w:rPr>
          <w:rFonts w:ascii="Times New Roman" w:hAnsi="Times New Roman"/>
          <w:b/>
          <w:i/>
          <w:sz w:val="28"/>
        </w:rPr>
        <w:t>сельского поселения</w:t>
      </w:r>
    </w:p>
    <w:p w:rsidR="00CF26CD" w:rsidRPr="000B6B4C" w:rsidRDefault="00CF26CD" w:rsidP="00CF26CD">
      <w:pPr>
        <w:spacing w:after="59" w:line="360" w:lineRule="auto"/>
        <w:ind w:left="127" w:firstLine="582"/>
        <w:jc w:val="both"/>
        <w:rPr>
          <w:rFonts w:ascii="Times New Roman" w:hAnsi="Times New Roman"/>
          <w:sz w:val="28"/>
        </w:rPr>
      </w:pPr>
      <w:r w:rsidRPr="000B6B4C">
        <w:rPr>
          <w:rFonts w:ascii="Times New Roman" w:hAnsi="Times New Roman"/>
          <w:sz w:val="28"/>
        </w:rPr>
        <w:t xml:space="preserve">Исходя из структуры топливного баланса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Pr="000B6B4C">
        <w:rPr>
          <w:rFonts w:ascii="Times New Roman" w:hAnsi="Times New Roman"/>
          <w:sz w:val="28"/>
        </w:rPr>
        <w:t xml:space="preserve">приоритетным направлением развития топливного баланса остается использование </w:t>
      </w:r>
      <w:r w:rsidR="002E05C9">
        <w:rPr>
          <w:rFonts w:ascii="Times New Roman" w:hAnsi="Times New Roman"/>
          <w:sz w:val="28"/>
        </w:rPr>
        <w:t xml:space="preserve">природного газа </w:t>
      </w:r>
      <w:r w:rsidRPr="000B6B4C">
        <w:rPr>
          <w:rFonts w:ascii="Times New Roman" w:hAnsi="Times New Roman"/>
          <w:sz w:val="28"/>
        </w:rPr>
        <w:t>на источниках тепловой энергии, использующих его в качестве основного вида топлива.</w:t>
      </w:r>
    </w:p>
    <w:p w:rsidR="00CF26CD" w:rsidRDefault="00CF26CD" w:rsidP="00AF5BE8">
      <w:pPr>
        <w:tabs>
          <w:tab w:val="left" w:pos="2244"/>
        </w:tabs>
        <w:spacing w:after="0" w:line="240" w:lineRule="auto"/>
        <w:jc w:val="center"/>
        <w:rPr>
          <w:rFonts w:ascii="Times New Roman" w:eastAsia="Times New Roman,Bold" w:hAnsi="Times New Roman"/>
          <w:b/>
          <w:bCs/>
          <w:i/>
          <w:sz w:val="28"/>
          <w:szCs w:val="28"/>
        </w:rPr>
      </w:pPr>
    </w:p>
    <w:p w:rsidR="00CF26CD" w:rsidRDefault="00CF26CD" w:rsidP="00AF5BE8">
      <w:pPr>
        <w:tabs>
          <w:tab w:val="left" w:pos="2244"/>
        </w:tabs>
        <w:spacing w:after="0" w:line="240" w:lineRule="auto"/>
        <w:jc w:val="center"/>
        <w:rPr>
          <w:rFonts w:ascii="Times New Roman" w:eastAsia="Times New Roman,Bold" w:hAnsi="Times New Roman"/>
          <w:b/>
          <w:bCs/>
          <w:i/>
          <w:sz w:val="28"/>
          <w:szCs w:val="28"/>
        </w:rPr>
        <w:sectPr w:rsidR="00CF26CD" w:rsidSect="00EC20E3">
          <w:headerReference w:type="default" r:id="rId46"/>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EE010F" w:rsidRDefault="00BF728E" w:rsidP="006650E7">
      <w:pPr>
        <w:tabs>
          <w:tab w:val="left" w:pos="2244"/>
        </w:tabs>
        <w:spacing w:after="0" w:line="240" w:lineRule="auto"/>
        <w:jc w:val="center"/>
        <w:rPr>
          <w:rFonts w:ascii="Times New Roman" w:eastAsia="Times New Roman,Bold" w:hAnsi="Times New Roman"/>
          <w:b/>
          <w:bCs/>
          <w:i/>
          <w:sz w:val="28"/>
          <w:szCs w:val="28"/>
        </w:rPr>
      </w:pPr>
      <w:r w:rsidRPr="00EE010F">
        <w:rPr>
          <w:rFonts w:ascii="Times New Roman" w:eastAsia="Times New Roman,Bold" w:hAnsi="Times New Roman"/>
          <w:b/>
          <w:bCs/>
          <w:i/>
          <w:sz w:val="28"/>
          <w:szCs w:val="28"/>
        </w:rPr>
        <w:lastRenderedPageBreak/>
        <w:t>РАЗДЕЛ 9. ИНВЕСТИЦИИ В СТРОИТЕЛЬСТВО, РЕКОНСТРУКЦИЮ</w:t>
      </w:r>
      <w:r w:rsidR="006650E7">
        <w:rPr>
          <w:rFonts w:ascii="Times New Roman" w:eastAsia="Times New Roman,Bold" w:hAnsi="Times New Roman"/>
          <w:b/>
          <w:bCs/>
          <w:i/>
          <w:sz w:val="28"/>
          <w:szCs w:val="28"/>
        </w:rPr>
        <w:t>,</w:t>
      </w:r>
      <w:r w:rsidRPr="00EE010F">
        <w:rPr>
          <w:rFonts w:ascii="Times New Roman" w:eastAsia="Times New Roman,Bold" w:hAnsi="Times New Roman"/>
          <w:b/>
          <w:bCs/>
          <w:i/>
          <w:sz w:val="28"/>
          <w:szCs w:val="28"/>
        </w:rPr>
        <w:t xml:space="preserve"> ТЕХНИЧЕСКОЕ ПЕРЕВООРУЖЕНИЕ</w:t>
      </w:r>
      <w:r w:rsidR="006650E7" w:rsidRPr="00EE010F">
        <w:rPr>
          <w:rFonts w:ascii="Times New Roman" w:eastAsia="Times New Roman,Bold" w:hAnsi="Times New Roman"/>
          <w:b/>
          <w:bCs/>
          <w:i/>
          <w:sz w:val="28"/>
          <w:szCs w:val="28"/>
        </w:rPr>
        <w:t xml:space="preserve">И </w:t>
      </w:r>
      <w:r w:rsidR="006650E7">
        <w:rPr>
          <w:rFonts w:ascii="Times New Roman" w:eastAsia="Times New Roman,Bold" w:hAnsi="Times New Roman"/>
          <w:b/>
          <w:bCs/>
          <w:i/>
          <w:sz w:val="28"/>
          <w:szCs w:val="28"/>
        </w:rPr>
        <w:t>(ИЛИ) МОДЕРНИЗАЦИЮ</w:t>
      </w:r>
    </w:p>
    <w:p w:rsidR="00F37B52" w:rsidRPr="00EE010F" w:rsidRDefault="00F37B52" w:rsidP="00AF5BE8">
      <w:pPr>
        <w:autoSpaceDE w:val="0"/>
        <w:autoSpaceDN w:val="0"/>
        <w:adjustRightInd w:val="0"/>
        <w:spacing w:before="240" w:line="240" w:lineRule="auto"/>
        <w:jc w:val="center"/>
        <w:rPr>
          <w:rFonts w:ascii="Times New Roman" w:eastAsia="Times New Roman,Bold" w:hAnsi="Times New Roman"/>
          <w:b/>
          <w:i/>
          <w:iCs/>
          <w:sz w:val="28"/>
          <w:szCs w:val="28"/>
        </w:rPr>
      </w:pPr>
      <w:r w:rsidRPr="00EE010F">
        <w:rPr>
          <w:rFonts w:ascii="Times New Roman" w:eastAsia="Times New Roman,Bold" w:hAnsi="Times New Roman"/>
          <w:b/>
          <w:i/>
          <w:iCs/>
          <w:sz w:val="28"/>
          <w:szCs w:val="28"/>
        </w:rPr>
        <w:t>9.1 Предложения по величине необходимых инвестиций в</w:t>
      </w:r>
      <w:r w:rsidR="0075567C">
        <w:rPr>
          <w:rFonts w:ascii="Times New Roman" w:eastAsia="Times New Roman,Bold" w:hAnsi="Times New Roman"/>
          <w:b/>
          <w:i/>
          <w:iCs/>
          <w:sz w:val="28"/>
          <w:szCs w:val="28"/>
        </w:rPr>
        <w:t xml:space="preserve"> строительство, реконструкцию, </w:t>
      </w:r>
      <w:r w:rsidRPr="00EE010F">
        <w:rPr>
          <w:rFonts w:ascii="Times New Roman" w:eastAsia="Times New Roman,Bold" w:hAnsi="Times New Roman"/>
          <w:b/>
          <w:i/>
          <w:iCs/>
          <w:sz w:val="28"/>
          <w:szCs w:val="28"/>
        </w:rPr>
        <w:t xml:space="preserve">техническое перевооружение </w:t>
      </w:r>
      <w:r w:rsidR="0075567C" w:rsidRPr="00EE010F">
        <w:rPr>
          <w:rFonts w:ascii="Times New Roman" w:eastAsia="Times New Roman,Bold" w:hAnsi="Times New Roman"/>
          <w:b/>
          <w:bCs/>
          <w:i/>
          <w:sz w:val="28"/>
          <w:szCs w:val="28"/>
        </w:rPr>
        <w:t xml:space="preserve">и </w:t>
      </w:r>
      <w:r w:rsidR="0075567C">
        <w:rPr>
          <w:rFonts w:ascii="Times New Roman" w:eastAsia="Times New Roman,Bold" w:hAnsi="Times New Roman"/>
          <w:b/>
          <w:bCs/>
          <w:i/>
          <w:sz w:val="28"/>
          <w:szCs w:val="28"/>
        </w:rPr>
        <w:t>(или) модернизацию</w:t>
      </w:r>
      <w:r w:rsidR="008E03EA">
        <w:rPr>
          <w:rFonts w:ascii="Times New Roman" w:eastAsia="Times New Roman,Bold" w:hAnsi="Times New Roman"/>
          <w:b/>
          <w:bCs/>
          <w:i/>
          <w:sz w:val="28"/>
          <w:szCs w:val="28"/>
        </w:rPr>
        <w:t xml:space="preserve"> </w:t>
      </w:r>
      <w:r w:rsidRPr="00EE010F">
        <w:rPr>
          <w:rFonts w:ascii="Times New Roman" w:eastAsia="Times New Roman,Bold" w:hAnsi="Times New Roman"/>
          <w:b/>
          <w:i/>
          <w:iCs/>
          <w:sz w:val="28"/>
          <w:szCs w:val="28"/>
        </w:rPr>
        <w:t>источников тепловой энергии на каждом этапе</w:t>
      </w:r>
    </w:p>
    <w:p w:rsidR="00D75B62" w:rsidRPr="00073EB9" w:rsidRDefault="00CA5703" w:rsidP="00D75B62">
      <w:pPr>
        <w:autoSpaceDE w:val="0"/>
        <w:autoSpaceDN w:val="0"/>
        <w:adjustRightInd w:val="0"/>
        <w:spacing w:line="360" w:lineRule="auto"/>
        <w:ind w:firstLine="709"/>
        <w:jc w:val="both"/>
        <w:rPr>
          <w:rFonts w:ascii="Times New Roman" w:eastAsia="Times New Roman,Bold" w:hAnsi="Times New Roman"/>
          <w:iCs/>
          <w:color w:val="000000"/>
          <w:sz w:val="28"/>
          <w:szCs w:val="28"/>
        </w:rPr>
      </w:pPr>
      <w:r>
        <w:rPr>
          <w:rFonts w:ascii="Times New Roman" w:eastAsia="Times New Roman,Bold" w:hAnsi="Times New Roman"/>
          <w:iCs/>
          <w:color w:val="000000"/>
          <w:sz w:val="28"/>
          <w:szCs w:val="28"/>
        </w:rPr>
        <w:t>В</w:t>
      </w:r>
      <w:r w:rsidR="00D75B62" w:rsidRPr="00073EB9">
        <w:rPr>
          <w:rFonts w:ascii="Times New Roman" w:eastAsia="Times New Roman,Bold" w:hAnsi="Times New Roman"/>
          <w:iCs/>
          <w:color w:val="000000"/>
          <w:sz w:val="28"/>
          <w:szCs w:val="28"/>
        </w:rPr>
        <w:t xml:space="preserve">еличина необходимых инвестиций для осуществления строительства, реконструкции, технического перевооружения и (или) модернизации источников тепловой энергии </w:t>
      </w:r>
      <w:r>
        <w:rPr>
          <w:rFonts w:ascii="Times New Roman" w:eastAsia="Times New Roman,Bold" w:hAnsi="Times New Roman"/>
          <w:iCs/>
          <w:color w:val="000000"/>
          <w:sz w:val="28"/>
          <w:szCs w:val="28"/>
        </w:rPr>
        <w:t>фо</w:t>
      </w:r>
      <w:r w:rsidR="002E57DA">
        <w:rPr>
          <w:rFonts w:ascii="Times New Roman" w:eastAsia="Times New Roman,Bold" w:hAnsi="Times New Roman"/>
          <w:iCs/>
          <w:color w:val="000000"/>
          <w:sz w:val="28"/>
          <w:szCs w:val="28"/>
        </w:rPr>
        <w:t>р</w:t>
      </w:r>
      <w:r>
        <w:rPr>
          <w:rFonts w:ascii="Times New Roman" w:eastAsia="Times New Roman,Bold" w:hAnsi="Times New Roman"/>
          <w:iCs/>
          <w:color w:val="000000"/>
          <w:sz w:val="28"/>
          <w:szCs w:val="28"/>
        </w:rPr>
        <w:t xml:space="preserve">мируется </w:t>
      </w:r>
      <w:r w:rsidR="002E57DA">
        <w:rPr>
          <w:rFonts w:ascii="Times New Roman" w:eastAsia="Times New Roman,Bold" w:hAnsi="Times New Roman"/>
          <w:iCs/>
          <w:color w:val="000000"/>
          <w:sz w:val="28"/>
          <w:szCs w:val="28"/>
        </w:rPr>
        <w:t>при с</w:t>
      </w:r>
      <w:r w:rsidR="000A184F">
        <w:rPr>
          <w:rFonts w:ascii="Times New Roman" w:eastAsia="Times New Roman,Bold" w:hAnsi="Times New Roman"/>
          <w:iCs/>
          <w:color w:val="000000"/>
          <w:sz w:val="28"/>
          <w:szCs w:val="28"/>
        </w:rPr>
        <w:t>оставлении сметы по каждому меро</w:t>
      </w:r>
      <w:r w:rsidR="002E57DA">
        <w:rPr>
          <w:rFonts w:ascii="Times New Roman" w:eastAsia="Times New Roman,Bold" w:hAnsi="Times New Roman"/>
          <w:iCs/>
          <w:color w:val="000000"/>
          <w:sz w:val="28"/>
          <w:szCs w:val="28"/>
        </w:rPr>
        <w:t>приятию</w:t>
      </w:r>
      <w:r w:rsidR="00D75B62" w:rsidRPr="00073EB9">
        <w:rPr>
          <w:rFonts w:ascii="Times New Roman" w:eastAsia="Times New Roman,Bold" w:hAnsi="Times New Roman"/>
          <w:iCs/>
          <w:color w:val="000000"/>
          <w:sz w:val="28"/>
          <w:szCs w:val="28"/>
        </w:rPr>
        <w:t>.</w:t>
      </w:r>
    </w:p>
    <w:p w:rsidR="00F37B52"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640948">
        <w:rPr>
          <w:rFonts w:ascii="Times New Roman" w:hAnsi="Times New Roman"/>
          <w:b/>
          <w:i/>
          <w:iCs/>
          <w:color w:val="000000"/>
          <w:sz w:val="28"/>
          <w:szCs w:val="28"/>
        </w:rPr>
        <w:t xml:space="preserve">9.2 Предложения по величине необходимых инвестиций </w:t>
      </w:r>
      <w:r w:rsidR="0075567C">
        <w:rPr>
          <w:rFonts w:ascii="Times New Roman" w:hAnsi="Times New Roman"/>
          <w:b/>
          <w:i/>
          <w:iCs/>
          <w:color w:val="000000"/>
          <w:sz w:val="28"/>
          <w:szCs w:val="28"/>
        </w:rPr>
        <w:t>в строительство, реконструкцию,</w:t>
      </w:r>
      <w:r w:rsidRPr="00640948">
        <w:rPr>
          <w:rFonts w:ascii="Times New Roman" w:hAnsi="Times New Roman"/>
          <w:b/>
          <w:i/>
          <w:iCs/>
          <w:color w:val="000000"/>
          <w:sz w:val="28"/>
          <w:szCs w:val="28"/>
        </w:rPr>
        <w:t xml:space="preserve"> техническое перевооружение </w:t>
      </w:r>
      <w:r w:rsidR="0075567C" w:rsidRPr="00EE010F">
        <w:rPr>
          <w:rFonts w:ascii="Times New Roman" w:eastAsia="Times New Roman,Bold" w:hAnsi="Times New Roman"/>
          <w:b/>
          <w:bCs/>
          <w:i/>
          <w:sz w:val="28"/>
          <w:szCs w:val="28"/>
        </w:rPr>
        <w:t xml:space="preserve">и </w:t>
      </w:r>
      <w:r w:rsidR="0075567C">
        <w:rPr>
          <w:rFonts w:ascii="Times New Roman" w:eastAsia="Times New Roman,Bold" w:hAnsi="Times New Roman"/>
          <w:b/>
          <w:bCs/>
          <w:i/>
          <w:sz w:val="28"/>
          <w:szCs w:val="28"/>
        </w:rPr>
        <w:t>(или) модернизацию</w:t>
      </w:r>
      <w:r w:rsidR="008E03EA">
        <w:rPr>
          <w:rFonts w:ascii="Times New Roman" w:eastAsia="Times New Roman,Bold" w:hAnsi="Times New Roman"/>
          <w:b/>
          <w:bCs/>
          <w:i/>
          <w:sz w:val="28"/>
          <w:szCs w:val="28"/>
        </w:rPr>
        <w:t xml:space="preserve"> </w:t>
      </w:r>
      <w:r w:rsidRPr="00640948">
        <w:rPr>
          <w:rFonts w:ascii="Times New Roman" w:hAnsi="Times New Roman"/>
          <w:b/>
          <w:i/>
          <w:iCs/>
          <w:color w:val="000000"/>
          <w:sz w:val="28"/>
          <w:szCs w:val="28"/>
        </w:rPr>
        <w:t>тепловых сетей, насосных станций и тепловых пунктов на каждом этапе</w:t>
      </w:r>
    </w:p>
    <w:p w:rsidR="00D75B62" w:rsidRPr="00D75B62" w:rsidRDefault="006D21BC" w:rsidP="00D75B62">
      <w:pPr>
        <w:autoSpaceDE w:val="0"/>
        <w:autoSpaceDN w:val="0"/>
        <w:adjustRightInd w:val="0"/>
        <w:spacing w:line="360" w:lineRule="auto"/>
        <w:ind w:firstLine="709"/>
        <w:jc w:val="both"/>
        <w:rPr>
          <w:rFonts w:ascii="Times New Roman" w:hAnsi="Times New Roman"/>
          <w:b/>
          <w:i/>
          <w:iCs/>
          <w:color w:val="000000"/>
          <w:sz w:val="28"/>
          <w:szCs w:val="28"/>
        </w:rPr>
      </w:pPr>
      <w:r>
        <w:rPr>
          <w:rFonts w:ascii="Times New Roman" w:eastAsia="Times New Roman,Bold" w:hAnsi="Times New Roman"/>
          <w:iCs/>
          <w:color w:val="000000"/>
          <w:sz w:val="28"/>
          <w:szCs w:val="28"/>
        </w:rPr>
        <w:t>В</w:t>
      </w:r>
      <w:r w:rsidRPr="00073EB9">
        <w:rPr>
          <w:rFonts w:ascii="Times New Roman" w:eastAsia="Times New Roman,Bold" w:hAnsi="Times New Roman"/>
          <w:iCs/>
          <w:color w:val="000000"/>
          <w:sz w:val="28"/>
          <w:szCs w:val="28"/>
        </w:rPr>
        <w:t xml:space="preserve">еличина </w:t>
      </w:r>
      <w:r w:rsidR="00D75B62" w:rsidRPr="00D75B62">
        <w:rPr>
          <w:rFonts w:ascii="Times New Roman" w:eastAsia="Times New Roman,Bold" w:hAnsi="Times New Roman"/>
          <w:iCs/>
          <w:color w:val="000000"/>
          <w:sz w:val="28"/>
          <w:szCs w:val="28"/>
        </w:rPr>
        <w:t xml:space="preserve">необходимых инвестиций для осуществления строительства, реконструкции, технического перевооружения и (или) модернизации тепловых сетей </w:t>
      </w:r>
      <w:r w:rsidR="000A184F">
        <w:rPr>
          <w:rFonts w:ascii="Times New Roman" w:eastAsia="Times New Roman,Bold" w:hAnsi="Times New Roman"/>
          <w:iCs/>
          <w:color w:val="000000"/>
          <w:sz w:val="28"/>
          <w:szCs w:val="28"/>
        </w:rPr>
        <w:t>формируется при составлении сметы по каждому мероприятию</w:t>
      </w:r>
      <w:r w:rsidR="000A184F" w:rsidRPr="00073EB9">
        <w:rPr>
          <w:rFonts w:ascii="Times New Roman" w:eastAsia="Times New Roman,Bold" w:hAnsi="Times New Roman"/>
          <w:iCs/>
          <w:color w:val="000000"/>
          <w:sz w:val="28"/>
          <w:szCs w:val="28"/>
        </w:rPr>
        <w:t>.</w:t>
      </w:r>
    </w:p>
    <w:p w:rsidR="00F37B52" w:rsidRPr="00640948" w:rsidRDefault="00F37B52" w:rsidP="006B5FE9">
      <w:pPr>
        <w:autoSpaceDE w:val="0"/>
        <w:autoSpaceDN w:val="0"/>
        <w:adjustRightInd w:val="0"/>
        <w:spacing w:line="240" w:lineRule="auto"/>
        <w:jc w:val="center"/>
        <w:rPr>
          <w:rFonts w:ascii="Times New Roman" w:hAnsi="Times New Roman"/>
          <w:b/>
          <w:i/>
          <w:iCs/>
          <w:color w:val="000000"/>
          <w:sz w:val="28"/>
          <w:szCs w:val="28"/>
        </w:rPr>
      </w:pPr>
      <w:r w:rsidRPr="00640948">
        <w:rPr>
          <w:rFonts w:ascii="Times New Roman" w:hAnsi="Times New Roman"/>
          <w:b/>
          <w:i/>
          <w:iCs/>
          <w:color w:val="000000"/>
          <w:sz w:val="28"/>
          <w:szCs w:val="28"/>
        </w:rPr>
        <w:t>9.3 Предложения по величине инвестиций</w:t>
      </w:r>
      <w:r w:rsidR="00247591">
        <w:rPr>
          <w:rFonts w:ascii="Times New Roman" w:hAnsi="Times New Roman"/>
          <w:b/>
          <w:i/>
          <w:iCs/>
          <w:color w:val="000000"/>
          <w:sz w:val="28"/>
          <w:szCs w:val="28"/>
        </w:rPr>
        <w:t xml:space="preserve"> в строительство, реконструкцию,</w:t>
      </w:r>
      <w:r w:rsidRPr="00640948">
        <w:rPr>
          <w:rFonts w:ascii="Times New Roman" w:hAnsi="Times New Roman"/>
          <w:b/>
          <w:i/>
          <w:iCs/>
          <w:color w:val="000000"/>
          <w:sz w:val="28"/>
          <w:szCs w:val="28"/>
        </w:rPr>
        <w:t xml:space="preserve"> техническое перевооружение </w:t>
      </w:r>
      <w:r w:rsidR="00247591" w:rsidRPr="00EE010F">
        <w:rPr>
          <w:rFonts w:ascii="Times New Roman" w:eastAsia="Times New Roman,Bold" w:hAnsi="Times New Roman"/>
          <w:b/>
          <w:bCs/>
          <w:i/>
          <w:sz w:val="28"/>
          <w:szCs w:val="28"/>
        </w:rPr>
        <w:t xml:space="preserve">и </w:t>
      </w:r>
      <w:r w:rsidR="00247591">
        <w:rPr>
          <w:rFonts w:ascii="Times New Roman" w:eastAsia="Times New Roman,Bold" w:hAnsi="Times New Roman"/>
          <w:b/>
          <w:bCs/>
          <w:i/>
          <w:sz w:val="28"/>
          <w:szCs w:val="28"/>
        </w:rPr>
        <w:t>(или) модернизацию</w:t>
      </w:r>
      <w:r w:rsidR="008E03EA">
        <w:rPr>
          <w:rFonts w:ascii="Times New Roman" w:eastAsia="Times New Roman,Bold" w:hAnsi="Times New Roman"/>
          <w:b/>
          <w:bCs/>
          <w:i/>
          <w:sz w:val="28"/>
          <w:szCs w:val="28"/>
        </w:rPr>
        <w:t xml:space="preserve"> </w:t>
      </w:r>
      <w:r w:rsidRPr="00640948">
        <w:rPr>
          <w:rFonts w:ascii="Times New Roman" w:hAnsi="Times New Roman"/>
          <w:b/>
          <w:i/>
          <w:iCs/>
          <w:color w:val="000000"/>
          <w:sz w:val="28"/>
          <w:szCs w:val="28"/>
        </w:rPr>
        <w:t>в связи с изменениями температурного графика и гидравлического режима работы системы теплоснабжения на каждом этапе</w:t>
      </w:r>
    </w:p>
    <w:p w:rsidR="00B20A61" w:rsidRPr="00640948"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640948">
        <w:rPr>
          <w:rFonts w:ascii="Times New Roman" w:hAnsi="Times New Roman"/>
          <w:color w:val="000000"/>
          <w:sz w:val="28"/>
          <w:szCs w:val="28"/>
        </w:rPr>
        <w:t>Изменений температурного графика не предполага</w:t>
      </w:r>
      <w:r w:rsidR="00BF728E" w:rsidRPr="00640948">
        <w:rPr>
          <w:rFonts w:ascii="Times New Roman" w:hAnsi="Times New Roman"/>
          <w:color w:val="000000"/>
          <w:sz w:val="28"/>
          <w:szCs w:val="28"/>
        </w:rPr>
        <w:t xml:space="preserve">ется на расчетный период до </w:t>
      </w:r>
      <w:r w:rsidR="002F10D8">
        <w:rPr>
          <w:rFonts w:ascii="Times New Roman" w:hAnsi="Times New Roman"/>
          <w:color w:val="000000"/>
          <w:sz w:val="28"/>
          <w:szCs w:val="28"/>
        </w:rPr>
        <w:t>2034</w:t>
      </w:r>
      <w:r w:rsidRPr="00640948">
        <w:rPr>
          <w:rFonts w:ascii="Times New Roman" w:hAnsi="Times New Roman"/>
          <w:color w:val="000000"/>
          <w:sz w:val="28"/>
          <w:szCs w:val="28"/>
        </w:rPr>
        <w:t xml:space="preserve"> г. </w:t>
      </w:r>
    </w:p>
    <w:p w:rsidR="00F37B52" w:rsidRPr="00BF728E" w:rsidRDefault="00F37B52" w:rsidP="006B5FE9">
      <w:pPr>
        <w:autoSpaceDE w:val="0"/>
        <w:autoSpaceDN w:val="0"/>
        <w:adjustRightInd w:val="0"/>
        <w:spacing w:line="24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p>
    <w:p w:rsidR="00F37B52" w:rsidRPr="00F37B52" w:rsidRDefault="00F37B52" w:rsidP="00BF728E">
      <w:pPr>
        <w:autoSpaceDE w:val="0"/>
        <w:autoSpaceDN w:val="0"/>
        <w:adjustRightInd w:val="0"/>
        <w:spacing w:after="0" w:line="360" w:lineRule="auto"/>
        <w:ind w:firstLine="567"/>
        <w:jc w:val="both"/>
        <w:rPr>
          <w:rFonts w:ascii="Times New Roman" w:hAnsi="Times New Roman"/>
          <w:color w:val="000000"/>
          <w:sz w:val="28"/>
          <w:szCs w:val="28"/>
        </w:rPr>
      </w:pPr>
      <w:r w:rsidRPr="00F37B52">
        <w:rPr>
          <w:rFonts w:ascii="Times New Roman" w:hAnsi="Times New Roman"/>
          <w:color w:val="000000" w:themeColor="text1"/>
          <w:sz w:val="28"/>
          <w:szCs w:val="28"/>
        </w:rPr>
        <w:t xml:space="preserve">Перевод открытой системы теплоснабжения (горячего водоснабжения) в закрытую систему горячего водоснабжения до конца расчетного периода не планируется. </w:t>
      </w:r>
      <w:r w:rsidRPr="00F37B52">
        <w:rPr>
          <w:rFonts w:ascii="Times New Roman" w:hAnsi="Times New Roman"/>
          <w:color w:val="000000"/>
          <w:sz w:val="28"/>
          <w:szCs w:val="28"/>
        </w:rPr>
        <w:t>Инвестиции на указанные</w:t>
      </w:r>
      <w:r w:rsidR="008E03EA">
        <w:rPr>
          <w:rFonts w:ascii="Times New Roman" w:hAnsi="Times New Roman"/>
          <w:color w:val="000000"/>
          <w:sz w:val="28"/>
          <w:szCs w:val="28"/>
        </w:rPr>
        <w:t xml:space="preserve"> </w:t>
      </w:r>
      <w:r w:rsidRPr="00F37B52">
        <w:rPr>
          <w:rFonts w:ascii="Times New Roman" w:hAnsi="Times New Roman"/>
          <w:color w:val="000000"/>
          <w:sz w:val="28"/>
          <w:szCs w:val="28"/>
        </w:rPr>
        <w:t>мероприятия не требуются</w:t>
      </w:r>
      <w:r w:rsidRPr="00F37B52">
        <w:rPr>
          <w:rFonts w:ascii="Times New Roman" w:hAnsi="Times New Roman"/>
          <w:color w:val="222222"/>
          <w:sz w:val="28"/>
          <w:szCs w:val="28"/>
        </w:rPr>
        <w:t>.</w:t>
      </w:r>
    </w:p>
    <w:p w:rsidR="00D51AF7" w:rsidRDefault="00D51AF7" w:rsidP="00B54F4D">
      <w:pPr>
        <w:autoSpaceDE w:val="0"/>
        <w:autoSpaceDN w:val="0"/>
        <w:adjustRightInd w:val="0"/>
        <w:spacing w:after="0" w:line="360" w:lineRule="auto"/>
        <w:jc w:val="center"/>
        <w:rPr>
          <w:rFonts w:ascii="Times New Roman" w:hAnsi="Times New Roman"/>
          <w:b/>
          <w:i/>
          <w:iCs/>
          <w:color w:val="000000" w:themeColor="text1"/>
          <w:sz w:val="28"/>
          <w:szCs w:val="28"/>
        </w:rPr>
        <w:sectPr w:rsidR="00D51AF7" w:rsidSect="00B95DD0">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BF728E" w:rsidRDefault="00F37B52" w:rsidP="00B54F4D">
      <w:pPr>
        <w:autoSpaceDE w:val="0"/>
        <w:autoSpaceDN w:val="0"/>
        <w:adjustRightInd w:val="0"/>
        <w:spacing w:after="0" w:line="360" w:lineRule="auto"/>
        <w:jc w:val="center"/>
        <w:rPr>
          <w:rFonts w:ascii="Times New Roman" w:hAnsi="Times New Roman"/>
          <w:b/>
          <w:i/>
          <w:iCs/>
          <w:color w:val="000000" w:themeColor="text1"/>
          <w:sz w:val="28"/>
          <w:szCs w:val="28"/>
        </w:rPr>
      </w:pPr>
      <w:r w:rsidRPr="00BF728E">
        <w:rPr>
          <w:rFonts w:ascii="Times New Roman" w:hAnsi="Times New Roman"/>
          <w:b/>
          <w:i/>
          <w:iCs/>
          <w:color w:val="000000" w:themeColor="text1"/>
          <w:sz w:val="28"/>
          <w:szCs w:val="28"/>
        </w:rPr>
        <w:lastRenderedPageBreak/>
        <w:t>9.5 Оценка эффективности инвестиций по отдельным предложениям</w:t>
      </w:r>
    </w:p>
    <w:p w:rsidR="00F37B52" w:rsidRPr="00F37B52" w:rsidRDefault="00F37B52" w:rsidP="00F37B52">
      <w:pPr>
        <w:autoSpaceDE w:val="0"/>
        <w:autoSpaceDN w:val="0"/>
        <w:adjustRightInd w:val="0"/>
        <w:spacing w:line="360" w:lineRule="auto"/>
        <w:ind w:firstLine="567"/>
        <w:jc w:val="both"/>
        <w:rPr>
          <w:rFonts w:ascii="Times New Roman" w:hAnsi="Times New Roman"/>
          <w:color w:val="000000"/>
          <w:sz w:val="28"/>
          <w:szCs w:val="28"/>
        </w:rPr>
      </w:pPr>
      <w:r w:rsidRPr="00F37B52">
        <w:rPr>
          <w:rFonts w:ascii="Times New Roman" w:hAnsi="Times New Roman"/>
          <w:color w:val="000000"/>
          <w:sz w:val="28"/>
          <w:szCs w:val="28"/>
        </w:rPr>
        <w:t xml:space="preserve">Экономический эффект мероприятий по реконструкции тепловых сетей достигается за счет сокращения аварий – издержек на их ликвидацию, снижения потерь теплоносителя и потребления энергии </w:t>
      </w:r>
      <w:r w:rsidR="004E7D0D">
        <w:rPr>
          <w:rFonts w:ascii="Times New Roman" w:hAnsi="Times New Roman"/>
          <w:color w:val="000000"/>
          <w:sz w:val="28"/>
          <w:szCs w:val="28"/>
        </w:rPr>
        <w:t>котельных</w:t>
      </w:r>
      <w:r w:rsidRPr="00F37B52">
        <w:rPr>
          <w:rFonts w:ascii="Times New Roman" w:hAnsi="Times New Roman"/>
          <w:color w:val="000000"/>
          <w:sz w:val="28"/>
          <w:szCs w:val="28"/>
        </w:rPr>
        <w:t>.</w:t>
      </w:r>
    </w:p>
    <w:p w:rsidR="00247591" w:rsidRDefault="00247591" w:rsidP="00247591">
      <w:pPr>
        <w:autoSpaceDE w:val="0"/>
        <w:autoSpaceDN w:val="0"/>
        <w:adjustRightInd w:val="0"/>
        <w:spacing w:line="240" w:lineRule="auto"/>
        <w:jc w:val="center"/>
        <w:rPr>
          <w:rFonts w:ascii="Times New Roman" w:hAnsi="Times New Roman"/>
          <w:b/>
          <w:i/>
          <w:sz w:val="28"/>
          <w:szCs w:val="28"/>
        </w:rPr>
      </w:pPr>
      <w:r w:rsidRPr="00192099">
        <w:rPr>
          <w:rFonts w:ascii="Times New Roman" w:eastAsia="Times New Roman,Bold" w:hAnsi="Times New Roman"/>
          <w:b/>
          <w:bCs/>
          <w:i/>
          <w:sz w:val="28"/>
          <w:szCs w:val="28"/>
        </w:rPr>
        <w:t xml:space="preserve">9.6 </w:t>
      </w:r>
      <w:r w:rsidRPr="00192099">
        <w:rPr>
          <w:rFonts w:ascii="Times New Roman" w:hAnsi="Times New Roman"/>
          <w:b/>
          <w:i/>
          <w:sz w:val="28"/>
          <w:szCs w:val="28"/>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w:t>
      </w:r>
      <w:r w:rsidR="00E62437">
        <w:rPr>
          <w:rFonts w:ascii="Times New Roman" w:hAnsi="Times New Roman"/>
          <w:b/>
          <w:i/>
          <w:sz w:val="28"/>
          <w:szCs w:val="28"/>
        </w:rPr>
        <w:t>д и базовый период актуализации</w:t>
      </w:r>
    </w:p>
    <w:p w:rsidR="0079142B" w:rsidRPr="0079142B" w:rsidRDefault="0079142B" w:rsidP="0079142B">
      <w:pPr>
        <w:spacing w:after="0" w:line="240" w:lineRule="auto"/>
        <w:jc w:val="center"/>
        <w:rPr>
          <w:rFonts w:ascii="Times New Roman" w:hAnsi="Times New Roman"/>
          <w:b/>
          <w:i/>
          <w:sz w:val="28"/>
          <w:szCs w:val="28"/>
        </w:rPr>
      </w:pPr>
      <w:r>
        <w:rPr>
          <w:rFonts w:ascii="Times New Roman" w:hAnsi="Times New Roman"/>
          <w:b/>
          <w:i/>
          <w:sz w:val="28"/>
          <w:szCs w:val="28"/>
        </w:rPr>
        <w:t xml:space="preserve">Таблица 9.6.1 </w:t>
      </w:r>
      <w:r w:rsidR="009C3F8B">
        <w:rPr>
          <w:rFonts w:ascii="Times New Roman" w:hAnsi="Times New Roman"/>
          <w:b/>
          <w:i/>
          <w:sz w:val="28"/>
          <w:szCs w:val="28"/>
        </w:rPr>
        <w:t>–</w:t>
      </w:r>
      <w:r w:rsidRPr="0079142B">
        <w:rPr>
          <w:rFonts w:ascii="Times New Roman" w:hAnsi="Times New Roman"/>
          <w:b/>
          <w:i/>
          <w:sz w:val="28"/>
          <w:szCs w:val="28"/>
        </w:rPr>
        <w:t xml:space="preserve">Ремонтные работы на сетях и котельных </w:t>
      </w:r>
    </w:p>
    <w:p w:rsidR="00B306D3" w:rsidRPr="0079142B" w:rsidRDefault="0079142B" w:rsidP="0079142B">
      <w:pPr>
        <w:spacing w:after="0" w:line="240" w:lineRule="auto"/>
        <w:jc w:val="center"/>
        <w:rPr>
          <w:rFonts w:ascii="Times New Roman" w:hAnsi="Times New Roman"/>
          <w:b/>
          <w:i/>
          <w:sz w:val="28"/>
          <w:szCs w:val="28"/>
        </w:rPr>
      </w:pPr>
      <w:r w:rsidRPr="0079142B">
        <w:rPr>
          <w:rFonts w:ascii="Times New Roman" w:hAnsi="Times New Roman"/>
          <w:b/>
          <w:i/>
          <w:sz w:val="28"/>
          <w:szCs w:val="28"/>
        </w:rPr>
        <w:t xml:space="preserve">МУП Тепловые сети с 2020 по </w:t>
      </w:r>
      <w:r w:rsidR="00DE5DD8">
        <w:rPr>
          <w:rFonts w:ascii="Times New Roman" w:hAnsi="Times New Roman"/>
          <w:b/>
          <w:i/>
          <w:sz w:val="28"/>
          <w:szCs w:val="28"/>
        </w:rPr>
        <w:t>2025</w:t>
      </w:r>
      <w:r w:rsidRPr="0079142B">
        <w:rPr>
          <w:rFonts w:ascii="Times New Roman" w:hAnsi="Times New Roman"/>
          <w:b/>
          <w:i/>
          <w:sz w:val="28"/>
          <w:szCs w:val="28"/>
        </w:rPr>
        <w:t xml:space="preserve"> гг</w:t>
      </w:r>
      <w:r w:rsidR="009C3F8B">
        <w:rPr>
          <w:rFonts w:ascii="Times New Roman" w:hAnsi="Times New Roman"/>
          <w:b/>
          <w:i/>
          <w:sz w:val="28"/>
          <w:szCs w:val="28"/>
        </w:rPr>
        <w:t>.</w:t>
      </w:r>
    </w:p>
    <w:tbl>
      <w:tblPr>
        <w:tblStyle w:val="13"/>
        <w:tblpPr w:leftFromText="180" w:rightFromText="180" w:vertAnchor="text" w:horzAnchor="margin" w:tblpX="-351" w:tblpY="116"/>
        <w:tblW w:w="5225" w:type="pct"/>
        <w:tblLayout w:type="fixed"/>
        <w:tblLook w:val="04A0" w:firstRow="1" w:lastRow="0" w:firstColumn="1" w:lastColumn="0" w:noHBand="0" w:noVBand="1"/>
      </w:tblPr>
      <w:tblGrid>
        <w:gridCol w:w="562"/>
        <w:gridCol w:w="6237"/>
        <w:gridCol w:w="710"/>
        <w:gridCol w:w="861"/>
        <w:gridCol w:w="1690"/>
      </w:tblGrid>
      <w:tr w:rsidR="00E76044" w:rsidRPr="00EA0519" w:rsidTr="009C3F8B">
        <w:tc>
          <w:tcPr>
            <w:tcW w:w="279" w:type="pct"/>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r w:rsidRPr="009C3F8B">
              <w:rPr>
                <w:b/>
                <w:i/>
                <w:sz w:val="16"/>
                <w:szCs w:val="16"/>
              </w:rPr>
              <w:t>№п/п</w:t>
            </w:r>
          </w:p>
        </w:tc>
        <w:tc>
          <w:tcPr>
            <w:tcW w:w="3100" w:type="pct"/>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r w:rsidRPr="009C3F8B">
              <w:rPr>
                <w:b/>
                <w:i/>
                <w:sz w:val="16"/>
                <w:szCs w:val="16"/>
              </w:rPr>
              <w:t>Наименование объектов, работ</w:t>
            </w:r>
          </w:p>
        </w:tc>
        <w:tc>
          <w:tcPr>
            <w:tcW w:w="353" w:type="pct"/>
            <w:shd w:val="clear" w:color="auto" w:fill="FBD4B4" w:themeFill="accent6" w:themeFillTint="66"/>
            <w:vAlign w:val="center"/>
          </w:tcPr>
          <w:p w:rsidR="00B306D3" w:rsidRPr="009C3F8B" w:rsidRDefault="009C3F8B" w:rsidP="009C3F8B">
            <w:pPr>
              <w:spacing w:after="0" w:line="240" w:lineRule="auto"/>
              <w:contextualSpacing/>
              <w:jc w:val="center"/>
              <w:rPr>
                <w:b/>
                <w:i/>
                <w:sz w:val="16"/>
                <w:szCs w:val="16"/>
              </w:rPr>
            </w:pPr>
            <w:r>
              <w:rPr>
                <w:b/>
                <w:i/>
                <w:sz w:val="16"/>
                <w:szCs w:val="16"/>
              </w:rPr>
              <w:t>Ед.</w:t>
            </w:r>
          </w:p>
        </w:tc>
        <w:tc>
          <w:tcPr>
            <w:tcW w:w="428" w:type="pct"/>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r w:rsidRPr="009C3F8B">
              <w:rPr>
                <w:b/>
                <w:i/>
                <w:sz w:val="16"/>
                <w:szCs w:val="16"/>
              </w:rPr>
              <w:t>Кол-во</w:t>
            </w:r>
          </w:p>
        </w:tc>
        <w:tc>
          <w:tcPr>
            <w:tcW w:w="840" w:type="pct"/>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r w:rsidRPr="009C3F8B">
              <w:rPr>
                <w:b/>
                <w:i/>
                <w:sz w:val="16"/>
                <w:szCs w:val="16"/>
              </w:rPr>
              <w:t xml:space="preserve">Затраты  </w:t>
            </w:r>
            <w:proofErr w:type="spellStart"/>
            <w:r w:rsidRPr="009C3F8B">
              <w:rPr>
                <w:b/>
                <w:i/>
                <w:sz w:val="16"/>
                <w:szCs w:val="16"/>
              </w:rPr>
              <w:t>тысруб</w:t>
            </w:r>
            <w:proofErr w:type="spellEnd"/>
          </w:p>
        </w:tc>
      </w:tr>
      <w:tr w:rsidR="00E76044" w:rsidRPr="00EA0519" w:rsidTr="009C3F8B">
        <w:trPr>
          <w:trHeight w:val="114"/>
        </w:trPr>
        <w:tc>
          <w:tcPr>
            <w:tcW w:w="279" w:type="pct"/>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r w:rsidRPr="009C3F8B">
              <w:rPr>
                <w:b/>
                <w:i/>
                <w:sz w:val="16"/>
                <w:szCs w:val="16"/>
              </w:rPr>
              <w:t>1</w:t>
            </w:r>
          </w:p>
        </w:tc>
        <w:tc>
          <w:tcPr>
            <w:tcW w:w="3100" w:type="pct"/>
            <w:vAlign w:val="center"/>
          </w:tcPr>
          <w:p w:rsidR="00B306D3" w:rsidRPr="009C3F8B" w:rsidRDefault="00B306D3" w:rsidP="009C3F8B">
            <w:pPr>
              <w:spacing w:after="0" w:line="240" w:lineRule="auto"/>
              <w:contextualSpacing/>
              <w:rPr>
                <w:sz w:val="16"/>
                <w:szCs w:val="16"/>
              </w:rPr>
            </w:pPr>
            <w:r w:rsidRPr="009C3F8B">
              <w:rPr>
                <w:sz w:val="16"/>
                <w:szCs w:val="16"/>
              </w:rPr>
              <w:t>Замена котлов  в котельной д/с №8</w:t>
            </w:r>
          </w:p>
        </w:tc>
        <w:tc>
          <w:tcPr>
            <w:tcW w:w="353" w:type="pct"/>
            <w:vAlign w:val="center"/>
          </w:tcPr>
          <w:p w:rsidR="00B306D3" w:rsidRPr="009C3F8B" w:rsidRDefault="00B306D3"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vAlign w:val="center"/>
          </w:tcPr>
          <w:p w:rsidR="00B306D3" w:rsidRPr="009C3F8B" w:rsidRDefault="00B306D3" w:rsidP="009C3F8B">
            <w:pPr>
              <w:spacing w:after="0" w:line="240" w:lineRule="auto"/>
              <w:contextualSpacing/>
              <w:jc w:val="center"/>
              <w:rPr>
                <w:sz w:val="16"/>
                <w:szCs w:val="16"/>
              </w:rPr>
            </w:pPr>
            <w:r w:rsidRPr="009C3F8B">
              <w:rPr>
                <w:sz w:val="16"/>
                <w:szCs w:val="16"/>
              </w:rPr>
              <w:t>2</w:t>
            </w:r>
          </w:p>
        </w:tc>
        <w:tc>
          <w:tcPr>
            <w:tcW w:w="840" w:type="pct"/>
            <w:vAlign w:val="center"/>
          </w:tcPr>
          <w:p w:rsidR="00B306D3" w:rsidRPr="009C3F8B" w:rsidRDefault="00B306D3" w:rsidP="009C3F8B">
            <w:pPr>
              <w:spacing w:after="0" w:line="240" w:lineRule="auto"/>
              <w:contextualSpacing/>
              <w:jc w:val="center"/>
              <w:rPr>
                <w:sz w:val="16"/>
                <w:szCs w:val="16"/>
              </w:rPr>
            </w:pPr>
            <w:r w:rsidRPr="009C3F8B">
              <w:rPr>
                <w:sz w:val="16"/>
                <w:szCs w:val="16"/>
              </w:rPr>
              <w:t>1047,031</w:t>
            </w:r>
          </w:p>
        </w:tc>
      </w:tr>
      <w:tr w:rsidR="00B306D3" w:rsidRPr="00EA0519" w:rsidTr="009C3F8B">
        <w:trPr>
          <w:trHeight w:val="114"/>
        </w:trPr>
        <w:tc>
          <w:tcPr>
            <w:tcW w:w="5000" w:type="pct"/>
            <w:gridSpan w:val="5"/>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r w:rsidRPr="009C3F8B">
              <w:rPr>
                <w:b/>
                <w:i/>
                <w:sz w:val="16"/>
                <w:szCs w:val="16"/>
              </w:rPr>
              <w:t>Котельная 33 квартал</w:t>
            </w:r>
          </w:p>
        </w:tc>
      </w:tr>
      <w:tr w:rsidR="00E76044" w:rsidRPr="00EA0519" w:rsidTr="009C3F8B">
        <w:trPr>
          <w:trHeight w:val="135"/>
        </w:trPr>
        <w:tc>
          <w:tcPr>
            <w:tcW w:w="279" w:type="pct"/>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r w:rsidRPr="009C3F8B">
              <w:rPr>
                <w:b/>
                <w:i/>
                <w:sz w:val="16"/>
                <w:szCs w:val="16"/>
              </w:rPr>
              <w:t>2</w:t>
            </w:r>
          </w:p>
        </w:tc>
        <w:tc>
          <w:tcPr>
            <w:tcW w:w="3100" w:type="pct"/>
            <w:vAlign w:val="center"/>
          </w:tcPr>
          <w:p w:rsidR="00B306D3" w:rsidRPr="009C3F8B" w:rsidRDefault="00B306D3" w:rsidP="009C3F8B">
            <w:pPr>
              <w:spacing w:after="0" w:line="240" w:lineRule="auto"/>
              <w:contextualSpacing/>
              <w:rPr>
                <w:sz w:val="16"/>
                <w:szCs w:val="16"/>
              </w:rPr>
            </w:pPr>
            <w:r w:rsidRPr="009C3F8B">
              <w:rPr>
                <w:sz w:val="16"/>
                <w:szCs w:val="16"/>
              </w:rPr>
              <w:t>Ремонт котла ДКВР-6,5-13 №3</w:t>
            </w:r>
          </w:p>
        </w:tc>
        <w:tc>
          <w:tcPr>
            <w:tcW w:w="353" w:type="pct"/>
            <w:vAlign w:val="center"/>
          </w:tcPr>
          <w:p w:rsidR="00B306D3" w:rsidRPr="009C3F8B" w:rsidRDefault="00B306D3"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vAlign w:val="center"/>
          </w:tcPr>
          <w:p w:rsidR="00B306D3" w:rsidRPr="009C3F8B" w:rsidRDefault="00B306D3" w:rsidP="009C3F8B">
            <w:pPr>
              <w:spacing w:after="0" w:line="240" w:lineRule="auto"/>
              <w:contextualSpacing/>
              <w:jc w:val="center"/>
              <w:rPr>
                <w:sz w:val="16"/>
                <w:szCs w:val="16"/>
              </w:rPr>
            </w:pPr>
            <w:r w:rsidRPr="009C3F8B">
              <w:rPr>
                <w:sz w:val="16"/>
                <w:szCs w:val="16"/>
              </w:rPr>
              <w:t>1</w:t>
            </w:r>
          </w:p>
        </w:tc>
        <w:tc>
          <w:tcPr>
            <w:tcW w:w="840" w:type="pct"/>
            <w:vAlign w:val="center"/>
          </w:tcPr>
          <w:p w:rsidR="00B306D3" w:rsidRPr="009C3F8B" w:rsidRDefault="00B306D3" w:rsidP="009C3F8B">
            <w:pPr>
              <w:spacing w:after="0" w:line="240" w:lineRule="auto"/>
              <w:contextualSpacing/>
              <w:jc w:val="center"/>
              <w:rPr>
                <w:sz w:val="16"/>
                <w:szCs w:val="16"/>
              </w:rPr>
            </w:pPr>
            <w:r w:rsidRPr="009C3F8B">
              <w:rPr>
                <w:sz w:val="16"/>
                <w:szCs w:val="16"/>
              </w:rPr>
              <w:t>2 730,03</w:t>
            </w:r>
          </w:p>
        </w:tc>
      </w:tr>
      <w:tr w:rsidR="00E76044" w:rsidRPr="00EA0519" w:rsidTr="009C3F8B">
        <w:trPr>
          <w:trHeight w:val="199"/>
        </w:trPr>
        <w:tc>
          <w:tcPr>
            <w:tcW w:w="279" w:type="pct"/>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p>
        </w:tc>
        <w:tc>
          <w:tcPr>
            <w:tcW w:w="3100" w:type="pct"/>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r w:rsidRPr="009C3F8B">
              <w:rPr>
                <w:b/>
                <w:i/>
                <w:sz w:val="16"/>
                <w:szCs w:val="16"/>
              </w:rPr>
              <w:t>ИТОГО:</w:t>
            </w:r>
          </w:p>
        </w:tc>
        <w:tc>
          <w:tcPr>
            <w:tcW w:w="353" w:type="pct"/>
            <w:shd w:val="clear" w:color="auto" w:fill="FBD4B4" w:themeFill="accent6" w:themeFillTint="66"/>
            <w:vAlign w:val="center"/>
          </w:tcPr>
          <w:p w:rsidR="00B306D3" w:rsidRPr="009C3F8B" w:rsidRDefault="00B306D3" w:rsidP="009C3F8B">
            <w:pPr>
              <w:spacing w:after="0" w:line="240" w:lineRule="auto"/>
              <w:contextualSpacing/>
              <w:jc w:val="center"/>
              <w:rPr>
                <w:i/>
                <w:sz w:val="16"/>
                <w:szCs w:val="16"/>
              </w:rPr>
            </w:pPr>
          </w:p>
        </w:tc>
        <w:tc>
          <w:tcPr>
            <w:tcW w:w="428" w:type="pct"/>
            <w:shd w:val="clear" w:color="auto" w:fill="FBD4B4" w:themeFill="accent6" w:themeFillTint="66"/>
            <w:vAlign w:val="center"/>
          </w:tcPr>
          <w:p w:rsidR="00B306D3" w:rsidRPr="009C3F8B" w:rsidRDefault="00B306D3" w:rsidP="009C3F8B">
            <w:pPr>
              <w:spacing w:after="0" w:line="240" w:lineRule="auto"/>
              <w:contextualSpacing/>
              <w:jc w:val="center"/>
              <w:rPr>
                <w:i/>
                <w:sz w:val="16"/>
                <w:szCs w:val="16"/>
              </w:rPr>
            </w:pPr>
          </w:p>
        </w:tc>
        <w:tc>
          <w:tcPr>
            <w:tcW w:w="840" w:type="pct"/>
            <w:shd w:val="clear" w:color="auto" w:fill="FBD4B4" w:themeFill="accent6" w:themeFillTint="66"/>
            <w:vAlign w:val="center"/>
          </w:tcPr>
          <w:p w:rsidR="00B306D3" w:rsidRPr="009C3F8B" w:rsidRDefault="00B306D3" w:rsidP="009C3F8B">
            <w:pPr>
              <w:spacing w:after="0" w:line="240" w:lineRule="auto"/>
              <w:contextualSpacing/>
              <w:jc w:val="center"/>
              <w:rPr>
                <w:b/>
                <w:i/>
                <w:sz w:val="16"/>
                <w:szCs w:val="16"/>
              </w:rPr>
            </w:pPr>
            <w:r w:rsidRPr="009C3F8B">
              <w:rPr>
                <w:b/>
                <w:i/>
                <w:sz w:val="16"/>
                <w:szCs w:val="16"/>
              </w:rPr>
              <w:t>3 777,061</w:t>
            </w:r>
          </w:p>
        </w:tc>
      </w:tr>
      <w:tr w:rsidR="00ED29E8" w:rsidRPr="00EA0519" w:rsidTr="009C3F8B">
        <w:trPr>
          <w:trHeight w:val="114"/>
        </w:trPr>
        <w:tc>
          <w:tcPr>
            <w:tcW w:w="5000" w:type="pct"/>
            <w:gridSpan w:val="5"/>
            <w:shd w:val="clear" w:color="auto" w:fill="FBD4B4" w:themeFill="accent6" w:themeFillTint="66"/>
            <w:vAlign w:val="center"/>
          </w:tcPr>
          <w:p w:rsidR="00ED29E8" w:rsidRPr="009C3F8B" w:rsidRDefault="00ED29E8" w:rsidP="009C3F8B">
            <w:pPr>
              <w:spacing w:after="0" w:line="240" w:lineRule="auto"/>
              <w:contextualSpacing/>
              <w:jc w:val="center"/>
              <w:rPr>
                <w:b/>
                <w:i/>
                <w:sz w:val="16"/>
                <w:szCs w:val="16"/>
              </w:rPr>
            </w:pPr>
            <w:r w:rsidRPr="009C3F8B">
              <w:rPr>
                <w:b/>
                <w:i/>
                <w:sz w:val="16"/>
                <w:szCs w:val="16"/>
              </w:rPr>
              <w:t>Лето 2021 г.</w:t>
            </w:r>
          </w:p>
        </w:tc>
      </w:tr>
      <w:tr w:rsidR="00E76044" w:rsidRPr="00EA0519" w:rsidTr="009C3F8B">
        <w:trPr>
          <w:trHeight w:val="114"/>
        </w:trPr>
        <w:tc>
          <w:tcPr>
            <w:tcW w:w="279"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1</w:t>
            </w:r>
          </w:p>
        </w:tc>
        <w:tc>
          <w:tcPr>
            <w:tcW w:w="3100" w:type="pct"/>
            <w:vAlign w:val="center"/>
          </w:tcPr>
          <w:p w:rsidR="00E76044" w:rsidRPr="009C3F8B" w:rsidRDefault="00E76044" w:rsidP="009C3F8B">
            <w:pPr>
              <w:spacing w:after="0" w:line="240" w:lineRule="auto"/>
              <w:contextualSpacing/>
              <w:rPr>
                <w:sz w:val="16"/>
                <w:szCs w:val="16"/>
              </w:rPr>
            </w:pPr>
            <w:r w:rsidRPr="009C3F8B">
              <w:rPr>
                <w:sz w:val="16"/>
                <w:szCs w:val="16"/>
              </w:rPr>
              <w:t>Замена котлов  в котельной Серафимовича 10 А</w:t>
            </w:r>
          </w:p>
        </w:tc>
        <w:tc>
          <w:tcPr>
            <w:tcW w:w="353"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2</w:t>
            </w:r>
          </w:p>
        </w:tc>
        <w:tc>
          <w:tcPr>
            <w:tcW w:w="840"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1061,627</w:t>
            </w:r>
          </w:p>
        </w:tc>
      </w:tr>
      <w:tr w:rsidR="00E76044" w:rsidRPr="00EA0519" w:rsidTr="009C3F8B">
        <w:trPr>
          <w:trHeight w:val="114"/>
        </w:trPr>
        <w:tc>
          <w:tcPr>
            <w:tcW w:w="5000" w:type="pct"/>
            <w:gridSpan w:val="5"/>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Котельная 33 квартал</w:t>
            </w:r>
          </w:p>
        </w:tc>
      </w:tr>
      <w:tr w:rsidR="00E76044" w:rsidRPr="00EA0519" w:rsidTr="009C3F8B">
        <w:trPr>
          <w:trHeight w:val="135"/>
        </w:trPr>
        <w:tc>
          <w:tcPr>
            <w:tcW w:w="279"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2</w:t>
            </w:r>
          </w:p>
        </w:tc>
        <w:tc>
          <w:tcPr>
            <w:tcW w:w="3100" w:type="pct"/>
            <w:vAlign w:val="center"/>
          </w:tcPr>
          <w:p w:rsidR="00E76044" w:rsidRPr="009C3F8B" w:rsidRDefault="00E76044" w:rsidP="009C3F8B">
            <w:pPr>
              <w:spacing w:after="0" w:line="240" w:lineRule="auto"/>
              <w:contextualSpacing/>
              <w:rPr>
                <w:sz w:val="16"/>
                <w:szCs w:val="16"/>
              </w:rPr>
            </w:pPr>
            <w:r w:rsidRPr="009C3F8B">
              <w:rPr>
                <w:sz w:val="16"/>
                <w:szCs w:val="16"/>
              </w:rPr>
              <w:t xml:space="preserve">Замена </w:t>
            </w:r>
            <w:proofErr w:type="spellStart"/>
            <w:r w:rsidRPr="009C3F8B">
              <w:rPr>
                <w:sz w:val="16"/>
                <w:szCs w:val="16"/>
              </w:rPr>
              <w:t>уч</w:t>
            </w:r>
            <w:proofErr w:type="spellEnd"/>
            <w:r w:rsidRPr="009C3F8B">
              <w:rPr>
                <w:sz w:val="16"/>
                <w:szCs w:val="16"/>
              </w:rPr>
              <w:t xml:space="preserve">-ка тепловых сетей от ТК №9 до здания  ул. </w:t>
            </w:r>
            <w:proofErr w:type="spellStart"/>
            <w:r w:rsidRPr="009C3F8B">
              <w:rPr>
                <w:sz w:val="16"/>
                <w:szCs w:val="16"/>
              </w:rPr>
              <w:t>Чеснокова</w:t>
            </w:r>
            <w:proofErr w:type="spellEnd"/>
            <w:r w:rsidR="009C3F8B">
              <w:rPr>
                <w:sz w:val="16"/>
                <w:szCs w:val="16"/>
              </w:rPr>
              <w:t>, д.</w:t>
            </w:r>
            <w:r w:rsidRPr="009C3F8B">
              <w:rPr>
                <w:sz w:val="16"/>
                <w:szCs w:val="16"/>
              </w:rPr>
              <w:t xml:space="preserve"> 3</w:t>
            </w:r>
          </w:p>
        </w:tc>
        <w:tc>
          <w:tcPr>
            <w:tcW w:w="353"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м</w:t>
            </w:r>
          </w:p>
        </w:tc>
        <w:tc>
          <w:tcPr>
            <w:tcW w:w="428"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106</w:t>
            </w:r>
          </w:p>
        </w:tc>
        <w:tc>
          <w:tcPr>
            <w:tcW w:w="840"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141,470</w:t>
            </w:r>
          </w:p>
        </w:tc>
      </w:tr>
      <w:tr w:rsidR="00E76044" w:rsidRPr="00EA0519" w:rsidTr="009C3F8B">
        <w:trPr>
          <w:trHeight w:val="129"/>
        </w:trPr>
        <w:tc>
          <w:tcPr>
            <w:tcW w:w="279"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3</w:t>
            </w:r>
          </w:p>
        </w:tc>
        <w:tc>
          <w:tcPr>
            <w:tcW w:w="3100" w:type="pct"/>
            <w:shd w:val="clear" w:color="auto" w:fill="FDE9D9" w:themeFill="accent6" w:themeFillTint="33"/>
            <w:vAlign w:val="center"/>
          </w:tcPr>
          <w:p w:rsidR="00E76044" w:rsidRPr="009C3F8B" w:rsidRDefault="00E76044" w:rsidP="009C3F8B">
            <w:pPr>
              <w:spacing w:after="0" w:line="240" w:lineRule="auto"/>
              <w:contextualSpacing/>
              <w:rPr>
                <w:sz w:val="16"/>
                <w:szCs w:val="16"/>
              </w:rPr>
            </w:pPr>
            <w:r w:rsidRPr="009C3F8B">
              <w:rPr>
                <w:sz w:val="16"/>
                <w:szCs w:val="16"/>
              </w:rPr>
              <w:t xml:space="preserve">Замена </w:t>
            </w:r>
            <w:proofErr w:type="spellStart"/>
            <w:r w:rsidRPr="009C3F8B">
              <w:rPr>
                <w:sz w:val="16"/>
                <w:szCs w:val="16"/>
              </w:rPr>
              <w:t>уч</w:t>
            </w:r>
            <w:proofErr w:type="spellEnd"/>
            <w:r w:rsidRPr="009C3F8B">
              <w:rPr>
                <w:sz w:val="16"/>
                <w:szCs w:val="16"/>
              </w:rPr>
              <w:t xml:space="preserve">-ка тепловых сетей от ТК № 28 до здания  </w:t>
            </w:r>
            <w:r w:rsidR="009C3F8B">
              <w:rPr>
                <w:sz w:val="16"/>
                <w:szCs w:val="16"/>
              </w:rPr>
              <w:t xml:space="preserve">ул. </w:t>
            </w:r>
            <w:r w:rsidRPr="009C3F8B">
              <w:rPr>
                <w:sz w:val="16"/>
                <w:szCs w:val="16"/>
              </w:rPr>
              <w:t>Ротмистрова</w:t>
            </w:r>
            <w:r w:rsidR="009C3F8B">
              <w:rPr>
                <w:sz w:val="16"/>
                <w:szCs w:val="16"/>
              </w:rPr>
              <w:t>, д.</w:t>
            </w:r>
            <w:r w:rsidRPr="009C3F8B">
              <w:rPr>
                <w:sz w:val="16"/>
                <w:szCs w:val="16"/>
              </w:rPr>
              <w:t xml:space="preserve">8А. замена запорной арматуры </w:t>
            </w:r>
            <w:proofErr w:type="spellStart"/>
            <w:r w:rsidRPr="009C3F8B">
              <w:rPr>
                <w:sz w:val="16"/>
                <w:szCs w:val="16"/>
              </w:rPr>
              <w:t>ду</w:t>
            </w:r>
            <w:proofErr w:type="spellEnd"/>
            <w:r w:rsidRPr="009C3F8B">
              <w:rPr>
                <w:sz w:val="16"/>
                <w:szCs w:val="16"/>
              </w:rPr>
              <w:t xml:space="preserve"> 80</w:t>
            </w:r>
          </w:p>
        </w:tc>
        <w:tc>
          <w:tcPr>
            <w:tcW w:w="353"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м</w:t>
            </w:r>
          </w:p>
        </w:tc>
        <w:tc>
          <w:tcPr>
            <w:tcW w:w="428"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54</w:t>
            </w:r>
          </w:p>
        </w:tc>
        <w:tc>
          <w:tcPr>
            <w:tcW w:w="840"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157,539</w:t>
            </w:r>
          </w:p>
        </w:tc>
      </w:tr>
      <w:tr w:rsidR="00E76044" w:rsidRPr="00EA0519" w:rsidTr="009C3F8B">
        <w:trPr>
          <w:trHeight w:val="120"/>
        </w:trPr>
        <w:tc>
          <w:tcPr>
            <w:tcW w:w="279"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4</w:t>
            </w:r>
          </w:p>
        </w:tc>
        <w:tc>
          <w:tcPr>
            <w:tcW w:w="3100" w:type="pct"/>
            <w:vAlign w:val="center"/>
          </w:tcPr>
          <w:p w:rsidR="00E76044" w:rsidRPr="009C3F8B" w:rsidRDefault="00E76044" w:rsidP="009C3F8B">
            <w:pPr>
              <w:spacing w:after="0" w:line="240" w:lineRule="auto"/>
              <w:contextualSpacing/>
              <w:rPr>
                <w:sz w:val="16"/>
                <w:szCs w:val="16"/>
              </w:rPr>
            </w:pPr>
            <w:r w:rsidRPr="009C3F8B">
              <w:rPr>
                <w:sz w:val="16"/>
                <w:szCs w:val="16"/>
              </w:rPr>
              <w:t xml:space="preserve">Замена </w:t>
            </w:r>
            <w:proofErr w:type="spellStart"/>
            <w:r w:rsidRPr="009C3F8B">
              <w:rPr>
                <w:sz w:val="16"/>
                <w:szCs w:val="16"/>
              </w:rPr>
              <w:t>уч</w:t>
            </w:r>
            <w:proofErr w:type="spellEnd"/>
            <w:r w:rsidRPr="009C3F8B">
              <w:rPr>
                <w:sz w:val="16"/>
                <w:szCs w:val="16"/>
              </w:rPr>
              <w:t xml:space="preserve">-ка тепловых сетей от ТК №12 до здания </w:t>
            </w:r>
            <w:r w:rsidR="009C3F8B">
              <w:rPr>
                <w:sz w:val="16"/>
                <w:szCs w:val="16"/>
              </w:rPr>
              <w:t xml:space="preserve">ул. </w:t>
            </w:r>
            <w:r w:rsidRPr="009C3F8B">
              <w:rPr>
                <w:sz w:val="16"/>
                <w:szCs w:val="16"/>
              </w:rPr>
              <w:t>Ленина</w:t>
            </w:r>
            <w:r w:rsidR="009C3F8B">
              <w:rPr>
                <w:sz w:val="16"/>
                <w:szCs w:val="16"/>
              </w:rPr>
              <w:t xml:space="preserve">, д. </w:t>
            </w:r>
            <w:r w:rsidRPr="009C3F8B">
              <w:rPr>
                <w:sz w:val="16"/>
                <w:szCs w:val="16"/>
              </w:rPr>
              <w:t xml:space="preserve"> 7</w:t>
            </w:r>
          </w:p>
        </w:tc>
        <w:tc>
          <w:tcPr>
            <w:tcW w:w="353"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м</w:t>
            </w:r>
          </w:p>
        </w:tc>
        <w:tc>
          <w:tcPr>
            <w:tcW w:w="428"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18</w:t>
            </w:r>
          </w:p>
        </w:tc>
        <w:tc>
          <w:tcPr>
            <w:tcW w:w="840"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46,588</w:t>
            </w:r>
          </w:p>
        </w:tc>
      </w:tr>
      <w:tr w:rsidR="00E76044" w:rsidRPr="00EA0519" w:rsidTr="009C3F8B">
        <w:trPr>
          <w:trHeight w:val="120"/>
        </w:trPr>
        <w:tc>
          <w:tcPr>
            <w:tcW w:w="279"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5</w:t>
            </w:r>
          </w:p>
        </w:tc>
        <w:tc>
          <w:tcPr>
            <w:tcW w:w="3100" w:type="pct"/>
            <w:shd w:val="clear" w:color="auto" w:fill="FDE9D9" w:themeFill="accent6" w:themeFillTint="33"/>
            <w:vAlign w:val="center"/>
          </w:tcPr>
          <w:p w:rsidR="00E76044" w:rsidRPr="009C3F8B" w:rsidRDefault="00E76044" w:rsidP="009C3F8B">
            <w:pPr>
              <w:spacing w:after="0" w:line="240" w:lineRule="auto"/>
              <w:contextualSpacing/>
              <w:rPr>
                <w:sz w:val="16"/>
                <w:szCs w:val="16"/>
              </w:rPr>
            </w:pPr>
            <w:r w:rsidRPr="009C3F8B">
              <w:rPr>
                <w:sz w:val="16"/>
                <w:szCs w:val="16"/>
              </w:rPr>
              <w:t>Замена  сетей ГВС на котельной ЦРБ</w:t>
            </w:r>
          </w:p>
        </w:tc>
        <w:tc>
          <w:tcPr>
            <w:tcW w:w="353"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м</w:t>
            </w:r>
          </w:p>
        </w:tc>
        <w:tc>
          <w:tcPr>
            <w:tcW w:w="428"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228</w:t>
            </w:r>
          </w:p>
        </w:tc>
        <w:tc>
          <w:tcPr>
            <w:tcW w:w="840"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377,336</w:t>
            </w:r>
          </w:p>
        </w:tc>
      </w:tr>
      <w:tr w:rsidR="00E76044" w:rsidRPr="00EA0519" w:rsidTr="009C3F8B">
        <w:trPr>
          <w:trHeight w:val="135"/>
        </w:trPr>
        <w:tc>
          <w:tcPr>
            <w:tcW w:w="279"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6</w:t>
            </w:r>
          </w:p>
        </w:tc>
        <w:tc>
          <w:tcPr>
            <w:tcW w:w="3100" w:type="pct"/>
            <w:vAlign w:val="center"/>
          </w:tcPr>
          <w:p w:rsidR="00E76044" w:rsidRPr="009C3F8B" w:rsidRDefault="00E76044" w:rsidP="009C3F8B">
            <w:pPr>
              <w:spacing w:after="0" w:line="240" w:lineRule="auto"/>
              <w:contextualSpacing/>
              <w:rPr>
                <w:sz w:val="16"/>
                <w:szCs w:val="16"/>
              </w:rPr>
            </w:pPr>
            <w:r w:rsidRPr="009C3F8B">
              <w:rPr>
                <w:sz w:val="16"/>
                <w:szCs w:val="16"/>
              </w:rPr>
              <w:t xml:space="preserve">Замена </w:t>
            </w:r>
            <w:proofErr w:type="spellStart"/>
            <w:r w:rsidRPr="009C3F8B">
              <w:rPr>
                <w:sz w:val="16"/>
                <w:szCs w:val="16"/>
              </w:rPr>
              <w:t>уч</w:t>
            </w:r>
            <w:proofErr w:type="spellEnd"/>
            <w:r w:rsidRPr="009C3F8B">
              <w:rPr>
                <w:sz w:val="16"/>
                <w:szCs w:val="16"/>
              </w:rPr>
              <w:t xml:space="preserve">-ка тепловой сети ТК №2 до здания </w:t>
            </w:r>
            <w:proofErr w:type="spellStart"/>
            <w:r w:rsidRPr="009C3F8B">
              <w:rPr>
                <w:sz w:val="16"/>
                <w:szCs w:val="16"/>
              </w:rPr>
              <w:t>род.дома</w:t>
            </w:r>
            <w:proofErr w:type="spellEnd"/>
          </w:p>
        </w:tc>
        <w:tc>
          <w:tcPr>
            <w:tcW w:w="353"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м</w:t>
            </w:r>
          </w:p>
        </w:tc>
        <w:tc>
          <w:tcPr>
            <w:tcW w:w="428"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8</w:t>
            </w:r>
          </w:p>
        </w:tc>
        <w:tc>
          <w:tcPr>
            <w:tcW w:w="840"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50,0</w:t>
            </w:r>
          </w:p>
        </w:tc>
      </w:tr>
      <w:tr w:rsidR="00E76044" w:rsidRPr="00EA0519" w:rsidTr="009C3F8B">
        <w:trPr>
          <w:trHeight w:val="120"/>
        </w:trPr>
        <w:tc>
          <w:tcPr>
            <w:tcW w:w="279"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7</w:t>
            </w:r>
          </w:p>
        </w:tc>
        <w:tc>
          <w:tcPr>
            <w:tcW w:w="3100" w:type="pct"/>
            <w:shd w:val="clear" w:color="auto" w:fill="FDE9D9" w:themeFill="accent6" w:themeFillTint="33"/>
            <w:vAlign w:val="center"/>
          </w:tcPr>
          <w:p w:rsidR="00E76044" w:rsidRPr="009C3F8B" w:rsidRDefault="00E76044" w:rsidP="009C3F8B">
            <w:pPr>
              <w:spacing w:after="0" w:line="240" w:lineRule="auto"/>
              <w:contextualSpacing/>
              <w:rPr>
                <w:sz w:val="16"/>
                <w:szCs w:val="16"/>
              </w:rPr>
            </w:pPr>
            <w:r w:rsidRPr="009C3F8B">
              <w:rPr>
                <w:sz w:val="16"/>
                <w:szCs w:val="16"/>
              </w:rPr>
              <w:t xml:space="preserve">Замена </w:t>
            </w:r>
            <w:proofErr w:type="spellStart"/>
            <w:r w:rsidRPr="009C3F8B">
              <w:rPr>
                <w:sz w:val="16"/>
                <w:szCs w:val="16"/>
              </w:rPr>
              <w:t>уч</w:t>
            </w:r>
            <w:proofErr w:type="spellEnd"/>
            <w:r w:rsidRPr="009C3F8B">
              <w:rPr>
                <w:sz w:val="16"/>
                <w:szCs w:val="16"/>
              </w:rPr>
              <w:t xml:space="preserve">-ка тепловых сетей от ТК 14 а 1 № до здания </w:t>
            </w:r>
            <w:r w:rsidR="009C3F8B">
              <w:rPr>
                <w:sz w:val="16"/>
                <w:szCs w:val="16"/>
              </w:rPr>
              <w:t xml:space="preserve">ул. </w:t>
            </w:r>
            <w:proofErr w:type="spellStart"/>
            <w:r w:rsidRPr="009C3F8B">
              <w:rPr>
                <w:sz w:val="16"/>
                <w:szCs w:val="16"/>
              </w:rPr>
              <w:t>Чеснокова</w:t>
            </w:r>
            <w:proofErr w:type="spellEnd"/>
            <w:r w:rsidR="009C3F8B">
              <w:rPr>
                <w:sz w:val="16"/>
                <w:szCs w:val="16"/>
              </w:rPr>
              <w:t>, д.</w:t>
            </w:r>
            <w:r w:rsidRPr="009C3F8B">
              <w:rPr>
                <w:sz w:val="16"/>
                <w:szCs w:val="16"/>
              </w:rPr>
              <w:t xml:space="preserve"> 19</w:t>
            </w:r>
          </w:p>
        </w:tc>
        <w:tc>
          <w:tcPr>
            <w:tcW w:w="353"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м</w:t>
            </w:r>
          </w:p>
        </w:tc>
        <w:tc>
          <w:tcPr>
            <w:tcW w:w="428"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22</w:t>
            </w:r>
          </w:p>
        </w:tc>
        <w:tc>
          <w:tcPr>
            <w:tcW w:w="840"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43,798</w:t>
            </w:r>
          </w:p>
        </w:tc>
      </w:tr>
      <w:tr w:rsidR="00E76044" w:rsidRPr="00EA0519" w:rsidTr="009C3F8B">
        <w:trPr>
          <w:trHeight w:val="120"/>
        </w:trPr>
        <w:tc>
          <w:tcPr>
            <w:tcW w:w="279"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8</w:t>
            </w:r>
          </w:p>
        </w:tc>
        <w:tc>
          <w:tcPr>
            <w:tcW w:w="3100" w:type="pct"/>
            <w:vAlign w:val="center"/>
          </w:tcPr>
          <w:p w:rsidR="00E76044" w:rsidRPr="009C3F8B" w:rsidRDefault="00E76044" w:rsidP="009C3F8B">
            <w:pPr>
              <w:spacing w:after="0" w:line="240" w:lineRule="auto"/>
              <w:contextualSpacing/>
              <w:rPr>
                <w:sz w:val="16"/>
                <w:szCs w:val="16"/>
              </w:rPr>
            </w:pPr>
            <w:r w:rsidRPr="009C3F8B">
              <w:rPr>
                <w:sz w:val="16"/>
                <w:szCs w:val="16"/>
              </w:rPr>
              <w:t>Замена автоматики на котле ДКВР 6,5/13 №3</w:t>
            </w:r>
          </w:p>
        </w:tc>
        <w:tc>
          <w:tcPr>
            <w:tcW w:w="353"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комп.</w:t>
            </w:r>
          </w:p>
        </w:tc>
        <w:tc>
          <w:tcPr>
            <w:tcW w:w="428"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1</w:t>
            </w:r>
          </w:p>
        </w:tc>
        <w:tc>
          <w:tcPr>
            <w:tcW w:w="840" w:type="pct"/>
            <w:vAlign w:val="center"/>
          </w:tcPr>
          <w:p w:rsidR="00E76044" w:rsidRPr="009C3F8B" w:rsidRDefault="00E76044" w:rsidP="009C3F8B">
            <w:pPr>
              <w:spacing w:after="0" w:line="240" w:lineRule="auto"/>
              <w:contextualSpacing/>
              <w:jc w:val="center"/>
              <w:rPr>
                <w:sz w:val="16"/>
                <w:szCs w:val="16"/>
              </w:rPr>
            </w:pPr>
            <w:r w:rsidRPr="009C3F8B">
              <w:rPr>
                <w:sz w:val="16"/>
                <w:szCs w:val="16"/>
              </w:rPr>
              <w:t>1200,000</w:t>
            </w:r>
          </w:p>
        </w:tc>
      </w:tr>
      <w:tr w:rsidR="00E76044" w:rsidRPr="00EA0519" w:rsidTr="009C3F8B">
        <w:trPr>
          <w:trHeight w:val="104"/>
        </w:trPr>
        <w:tc>
          <w:tcPr>
            <w:tcW w:w="279"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9</w:t>
            </w:r>
          </w:p>
        </w:tc>
        <w:tc>
          <w:tcPr>
            <w:tcW w:w="3100" w:type="pct"/>
            <w:shd w:val="clear" w:color="auto" w:fill="FDE9D9" w:themeFill="accent6" w:themeFillTint="33"/>
            <w:vAlign w:val="center"/>
          </w:tcPr>
          <w:p w:rsidR="00E76044" w:rsidRPr="009C3F8B" w:rsidRDefault="00E76044" w:rsidP="009C3F8B">
            <w:pPr>
              <w:spacing w:after="0" w:line="240" w:lineRule="auto"/>
              <w:contextualSpacing/>
              <w:rPr>
                <w:sz w:val="16"/>
                <w:szCs w:val="16"/>
              </w:rPr>
            </w:pPr>
            <w:r w:rsidRPr="009C3F8B">
              <w:rPr>
                <w:sz w:val="16"/>
                <w:szCs w:val="16"/>
              </w:rPr>
              <w:t>Замена экономайзера котла № 3</w:t>
            </w:r>
          </w:p>
        </w:tc>
        <w:tc>
          <w:tcPr>
            <w:tcW w:w="353"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1</w:t>
            </w:r>
          </w:p>
        </w:tc>
        <w:tc>
          <w:tcPr>
            <w:tcW w:w="840" w:type="pct"/>
            <w:shd w:val="clear" w:color="auto" w:fill="FDE9D9" w:themeFill="accent6" w:themeFillTint="33"/>
            <w:vAlign w:val="center"/>
          </w:tcPr>
          <w:p w:rsidR="00E76044" w:rsidRPr="009C3F8B" w:rsidRDefault="00E76044" w:rsidP="009C3F8B">
            <w:pPr>
              <w:spacing w:after="0" w:line="240" w:lineRule="auto"/>
              <w:contextualSpacing/>
              <w:jc w:val="center"/>
              <w:rPr>
                <w:sz w:val="16"/>
                <w:szCs w:val="16"/>
              </w:rPr>
            </w:pPr>
            <w:r w:rsidRPr="009C3F8B">
              <w:rPr>
                <w:sz w:val="16"/>
                <w:szCs w:val="16"/>
              </w:rPr>
              <w:t>1500,000</w:t>
            </w:r>
          </w:p>
        </w:tc>
      </w:tr>
      <w:tr w:rsidR="00E76044" w:rsidRPr="00EA0519" w:rsidTr="009C3F8B">
        <w:trPr>
          <w:trHeight w:val="199"/>
        </w:trPr>
        <w:tc>
          <w:tcPr>
            <w:tcW w:w="3379" w:type="pct"/>
            <w:gridSpan w:val="2"/>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ИТОГО:</w:t>
            </w:r>
          </w:p>
        </w:tc>
        <w:tc>
          <w:tcPr>
            <w:tcW w:w="353" w:type="pct"/>
            <w:shd w:val="clear" w:color="auto" w:fill="FBD4B4" w:themeFill="accent6" w:themeFillTint="66"/>
            <w:vAlign w:val="center"/>
          </w:tcPr>
          <w:p w:rsidR="00E76044" w:rsidRPr="009C3F8B" w:rsidRDefault="00E76044" w:rsidP="009C3F8B">
            <w:pPr>
              <w:spacing w:after="0" w:line="240" w:lineRule="auto"/>
              <w:contextualSpacing/>
              <w:jc w:val="center"/>
              <w:rPr>
                <w:i/>
                <w:sz w:val="16"/>
                <w:szCs w:val="16"/>
              </w:rPr>
            </w:pPr>
          </w:p>
        </w:tc>
        <w:tc>
          <w:tcPr>
            <w:tcW w:w="428" w:type="pct"/>
            <w:shd w:val="clear" w:color="auto" w:fill="FBD4B4" w:themeFill="accent6" w:themeFillTint="66"/>
            <w:vAlign w:val="center"/>
          </w:tcPr>
          <w:p w:rsidR="00E76044" w:rsidRPr="009C3F8B" w:rsidRDefault="00E76044" w:rsidP="009C3F8B">
            <w:pPr>
              <w:spacing w:after="0" w:line="240" w:lineRule="auto"/>
              <w:contextualSpacing/>
              <w:jc w:val="center"/>
              <w:rPr>
                <w:i/>
                <w:sz w:val="16"/>
                <w:szCs w:val="16"/>
              </w:rPr>
            </w:pPr>
          </w:p>
        </w:tc>
        <w:tc>
          <w:tcPr>
            <w:tcW w:w="840" w:type="pct"/>
            <w:shd w:val="clear" w:color="auto" w:fill="FBD4B4" w:themeFill="accent6" w:themeFillTint="66"/>
            <w:vAlign w:val="center"/>
          </w:tcPr>
          <w:p w:rsidR="00E76044" w:rsidRPr="009C3F8B" w:rsidRDefault="00E76044" w:rsidP="009C3F8B">
            <w:pPr>
              <w:spacing w:after="0" w:line="240" w:lineRule="auto"/>
              <w:contextualSpacing/>
              <w:jc w:val="center"/>
              <w:rPr>
                <w:b/>
                <w:i/>
                <w:sz w:val="16"/>
                <w:szCs w:val="16"/>
              </w:rPr>
            </w:pPr>
            <w:r w:rsidRPr="009C3F8B">
              <w:rPr>
                <w:b/>
                <w:i/>
                <w:sz w:val="16"/>
                <w:szCs w:val="16"/>
              </w:rPr>
              <w:t>4576,54</w:t>
            </w:r>
          </w:p>
        </w:tc>
      </w:tr>
      <w:tr w:rsidR="00F71D63" w:rsidRPr="00EA0519" w:rsidTr="009C3F8B">
        <w:trPr>
          <w:trHeight w:val="199"/>
        </w:trPr>
        <w:tc>
          <w:tcPr>
            <w:tcW w:w="5000" w:type="pct"/>
            <w:gridSpan w:val="5"/>
            <w:shd w:val="clear" w:color="auto" w:fill="FBD4B4" w:themeFill="accent6" w:themeFillTint="66"/>
            <w:vAlign w:val="center"/>
          </w:tcPr>
          <w:p w:rsidR="00F71D63" w:rsidRPr="009C3F8B" w:rsidRDefault="00F71D63" w:rsidP="009C3F8B">
            <w:pPr>
              <w:spacing w:after="0" w:line="240" w:lineRule="auto"/>
              <w:contextualSpacing/>
              <w:jc w:val="center"/>
              <w:rPr>
                <w:b/>
                <w:i/>
                <w:sz w:val="16"/>
                <w:szCs w:val="16"/>
              </w:rPr>
            </w:pPr>
            <w:r w:rsidRPr="009C3F8B">
              <w:rPr>
                <w:b/>
                <w:i/>
                <w:sz w:val="16"/>
                <w:szCs w:val="16"/>
              </w:rPr>
              <w:t>Лето 2022г</w:t>
            </w:r>
          </w:p>
        </w:tc>
      </w:tr>
      <w:tr w:rsidR="00F71D63" w:rsidRPr="00EA0519" w:rsidTr="009C3F8B">
        <w:trPr>
          <w:trHeight w:val="199"/>
        </w:trPr>
        <w:tc>
          <w:tcPr>
            <w:tcW w:w="279" w:type="pct"/>
            <w:shd w:val="clear" w:color="auto" w:fill="FBD4B4" w:themeFill="accent6" w:themeFillTint="66"/>
            <w:vAlign w:val="center"/>
          </w:tcPr>
          <w:p w:rsidR="00F71D63" w:rsidRPr="009C3F8B" w:rsidRDefault="00F71D63" w:rsidP="009C3F8B">
            <w:pPr>
              <w:spacing w:after="0" w:line="240" w:lineRule="auto"/>
              <w:contextualSpacing/>
              <w:jc w:val="center"/>
              <w:rPr>
                <w:b/>
                <w:i/>
                <w:sz w:val="16"/>
                <w:szCs w:val="16"/>
              </w:rPr>
            </w:pPr>
            <w:r w:rsidRPr="009C3F8B">
              <w:rPr>
                <w:b/>
                <w:i/>
                <w:sz w:val="16"/>
                <w:szCs w:val="16"/>
              </w:rPr>
              <w:t>1</w:t>
            </w:r>
          </w:p>
        </w:tc>
        <w:tc>
          <w:tcPr>
            <w:tcW w:w="3100" w:type="pct"/>
            <w:vAlign w:val="center"/>
          </w:tcPr>
          <w:p w:rsidR="00F71D63" w:rsidRPr="009C3F8B" w:rsidRDefault="00F71D63" w:rsidP="009C3F8B">
            <w:pPr>
              <w:spacing w:after="0" w:line="240" w:lineRule="auto"/>
              <w:contextualSpacing/>
              <w:rPr>
                <w:b/>
                <w:sz w:val="16"/>
                <w:szCs w:val="16"/>
              </w:rPr>
            </w:pPr>
            <w:r w:rsidRPr="009C3F8B">
              <w:rPr>
                <w:sz w:val="16"/>
                <w:szCs w:val="16"/>
              </w:rPr>
              <w:t>Замена водогрейного котла №2 с горелкой на котельной ДОСы</w:t>
            </w:r>
          </w:p>
        </w:tc>
        <w:tc>
          <w:tcPr>
            <w:tcW w:w="353" w:type="pct"/>
            <w:vAlign w:val="center"/>
          </w:tcPr>
          <w:p w:rsidR="00F71D63" w:rsidRPr="009C3F8B" w:rsidRDefault="00F71D63"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vAlign w:val="center"/>
          </w:tcPr>
          <w:p w:rsidR="00F71D63" w:rsidRPr="009C3F8B" w:rsidRDefault="00F71D63" w:rsidP="009C3F8B">
            <w:pPr>
              <w:spacing w:after="0" w:line="240" w:lineRule="auto"/>
              <w:contextualSpacing/>
              <w:jc w:val="center"/>
              <w:rPr>
                <w:sz w:val="16"/>
                <w:szCs w:val="16"/>
              </w:rPr>
            </w:pPr>
            <w:r w:rsidRPr="009C3F8B">
              <w:rPr>
                <w:sz w:val="16"/>
                <w:szCs w:val="16"/>
              </w:rPr>
              <w:t>1</w:t>
            </w:r>
          </w:p>
        </w:tc>
        <w:tc>
          <w:tcPr>
            <w:tcW w:w="840" w:type="pct"/>
            <w:vAlign w:val="center"/>
          </w:tcPr>
          <w:p w:rsidR="00F71D63" w:rsidRPr="009C3F8B" w:rsidRDefault="00F71D63" w:rsidP="009C3F8B">
            <w:pPr>
              <w:spacing w:after="0" w:line="240" w:lineRule="auto"/>
              <w:contextualSpacing/>
              <w:jc w:val="center"/>
              <w:rPr>
                <w:b/>
                <w:sz w:val="16"/>
                <w:szCs w:val="16"/>
              </w:rPr>
            </w:pPr>
            <w:r w:rsidRPr="009C3F8B">
              <w:rPr>
                <w:sz w:val="16"/>
                <w:szCs w:val="16"/>
              </w:rPr>
              <w:t>1 780, 320</w:t>
            </w:r>
          </w:p>
        </w:tc>
      </w:tr>
      <w:tr w:rsidR="00F71D63" w:rsidRPr="00EA0519" w:rsidTr="009C3F8B">
        <w:trPr>
          <w:trHeight w:val="199"/>
        </w:trPr>
        <w:tc>
          <w:tcPr>
            <w:tcW w:w="279" w:type="pct"/>
            <w:shd w:val="clear" w:color="auto" w:fill="FBD4B4" w:themeFill="accent6" w:themeFillTint="66"/>
            <w:vAlign w:val="center"/>
          </w:tcPr>
          <w:p w:rsidR="00F71D63" w:rsidRPr="009C3F8B" w:rsidRDefault="00F71D63" w:rsidP="009C3F8B">
            <w:pPr>
              <w:spacing w:after="0" w:line="240" w:lineRule="auto"/>
              <w:contextualSpacing/>
              <w:jc w:val="center"/>
              <w:rPr>
                <w:b/>
                <w:i/>
                <w:sz w:val="16"/>
                <w:szCs w:val="16"/>
              </w:rPr>
            </w:pPr>
            <w:r w:rsidRPr="009C3F8B">
              <w:rPr>
                <w:b/>
                <w:i/>
                <w:sz w:val="16"/>
                <w:szCs w:val="16"/>
              </w:rPr>
              <w:t>2</w:t>
            </w:r>
          </w:p>
        </w:tc>
        <w:tc>
          <w:tcPr>
            <w:tcW w:w="3100" w:type="pct"/>
            <w:shd w:val="clear" w:color="auto" w:fill="FDE9D9" w:themeFill="accent6" w:themeFillTint="33"/>
            <w:vAlign w:val="center"/>
          </w:tcPr>
          <w:p w:rsidR="00F71D63" w:rsidRPr="009C3F8B" w:rsidRDefault="00F71D63" w:rsidP="009C3F8B">
            <w:pPr>
              <w:spacing w:after="0" w:line="240" w:lineRule="auto"/>
              <w:contextualSpacing/>
              <w:rPr>
                <w:b/>
                <w:sz w:val="16"/>
                <w:szCs w:val="16"/>
              </w:rPr>
            </w:pPr>
            <w:r w:rsidRPr="009C3F8B">
              <w:rPr>
                <w:sz w:val="16"/>
                <w:szCs w:val="16"/>
              </w:rPr>
              <w:t>Замена экономайзера  котла ДКВР №1 на котельной 33 кв.</w:t>
            </w:r>
          </w:p>
        </w:tc>
        <w:tc>
          <w:tcPr>
            <w:tcW w:w="353" w:type="pct"/>
            <w:shd w:val="clear" w:color="auto" w:fill="FDE9D9" w:themeFill="accent6" w:themeFillTint="33"/>
            <w:vAlign w:val="center"/>
          </w:tcPr>
          <w:p w:rsidR="00F71D63" w:rsidRPr="009C3F8B" w:rsidRDefault="00F71D63"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shd w:val="clear" w:color="auto" w:fill="FDE9D9" w:themeFill="accent6" w:themeFillTint="33"/>
            <w:vAlign w:val="center"/>
          </w:tcPr>
          <w:p w:rsidR="00F71D63" w:rsidRPr="009C3F8B" w:rsidRDefault="00F71D63" w:rsidP="009C3F8B">
            <w:pPr>
              <w:spacing w:after="0" w:line="240" w:lineRule="auto"/>
              <w:contextualSpacing/>
              <w:jc w:val="center"/>
              <w:rPr>
                <w:sz w:val="16"/>
                <w:szCs w:val="16"/>
              </w:rPr>
            </w:pPr>
            <w:r w:rsidRPr="009C3F8B">
              <w:rPr>
                <w:sz w:val="16"/>
                <w:szCs w:val="16"/>
              </w:rPr>
              <w:t>1</w:t>
            </w:r>
          </w:p>
        </w:tc>
        <w:tc>
          <w:tcPr>
            <w:tcW w:w="840" w:type="pct"/>
            <w:shd w:val="clear" w:color="auto" w:fill="FDE9D9" w:themeFill="accent6" w:themeFillTint="33"/>
            <w:vAlign w:val="center"/>
          </w:tcPr>
          <w:p w:rsidR="00F71D63" w:rsidRPr="009C3F8B" w:rsidRDefault="00F71D63" w:rsidP="009C3F8B">
            <w:pPr>
              <w:spacing w:after="0" w:line="240" w:lineRule="auto"/>
              <w:contextualSpacing/>
              <w:jc w:val="center"/>
              <w:rPr>
                <w:b/>
                <w:sz w:val="16"/>
                <w:szCs w:val="16"/>
              </w:rPr>
            </w:pPr>
            <w:r w:rsidRPr="009C3F8B">
              <w:rPr>
                <w:sz w:val="16"/>
                <w:szCs w:val="16"/>
              </w:rPr>
              <w:t>1 910, 000</w:t>
            </w:r>
          </w:p>
        </w:tc>
      </w:tr>
      <w:tr w:rsidR="00F71D63" w:rsidRPr="00EA0519" w:rsidTr="009C3F8B">
        <w:trPr>
          <w:trHeight w:val="199"/>
        </w:trPr>
        <w:tc>
          <w:tcPr>
            <w:tcW w:w="279" w:type="pct"/>
            <w:shd w:val="clear" w:color="auto" w:fill="FBD4B4" w:themeFill="accent6" w:themeFillTint="66"/>
            <w:vAlign w:val="center"/>
          </w:tcPr>
          <w:p w:rsidR="00F71D63" w:rsidRPr="009C3F8B" w:rsidRDefault="00F71D63" w:rsidP="009C3F8B">
            <w:pPr>
              <w:spacing w:after="0" w:line="240" w:lineRule="auto"/>
              <w:contextualSpacing/>
              <w:jc w:val="center"/>
              <w:rPr>
                <w:b/>
                <w:i/>
                <w:sz w:val="16"/>
                <w:szCs w:val="16"/>
              </w:rPr>
            </w:pPr>
            <w:r w:rsidRPr="009C3F8B">
              <w:rPr>
                <w:b/>
                <w:i/>
                <w:sz w:val="16"/>
                <w:szCs w:val="16"/>
              </w:rPr>
              <w:t>3</w:t>
            </w:r>
          </w:p>
        </w:tc>
        <w:tc>
          <w:tcPr>
            <w:tcW w:w="3100" w:type="pct"/>
            <w:vAlign w:val="center"/>
          </w:tcPr>
          <w:p w:rsidR="00F71D63" w:rsidRPr="009C3F8B" w:rsidRDefault="00F71D63" w:rsidP="009C3F8B">
            <w:pPr>
              <w:spacing w:after="0" w:line="240" w:lineRule="auto"/>
              <w:contextualSpacing/>
              <w:rPr>
                <w:b/>
                <w:sz w:val="16"/>
                <w:szCs w:val="16"/>
              </w:rPr>
            </w:pPr>
            <w:r w:rsidRPr="009C3F8B">
              <w:rPr>
                <w:sz w:val="16"/>
                <w:szCs w:val="16"/>
              </w:rPr>
              <w:t xml:space="preserve">Замена котла КСВ -0,63 на котельной </w:t>
            </w:r>
            <w:proofErr w:type="spellStart"/>
            <w:r w:rsidRPr="009C3F8B">
              <w:rPr>
                <w:sz w:val="16"/>
                <w:szCs w:val="16"/>
              </w:rPr>
              <w:t>пос.Мелиораторов</w:t>
            </w:r>
            <w:proofErr w:type="spellEnd"/>
          </w:p>
        </w:tc>
        <w:tc>
          <w:tcPr>
            <w:tcW w:w="353" w:type="pct"/>
            <w:vAlign w:val="center"/>
          </w:tcPr>
          <w:p w:rsidR="00F71D63" w:rsidRPr="009C3F8B" w:rsidRDefault="00F71D63"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vAlign w:val="center"/>
          </w:tcPr>
          <w:p w:rsidR="00F71D63" w:rsidRPr="009C3F8B" w:rsidRDefault="00F71D63" w:rsidP="009C3F8B">
            <w:pPr>
              <w:spacing w:after="0" w:line="240" w:lineRule="auto"/>
              <w:contextualSpacing/>
              <w:jc w:val="center"/>
              <w:rPr>
                <w:sz w:val="16"/>
                <w:szCs w:val="16"/>
              </w:rPr>
            </w:pPr>
            <w:r w:rsidRPr="009C3F8B">
              <w:rPr>
                <w:sz w:val="16"/>
                <w:szCs w:val="16"/>
              </w:rPr>
              <w:t>1</w:t>
            </w:r>
          </w:p>
        </w:tc>
        <w:tc>
          <w:tcPr>
            <w:tcW w:w="840" w:type="pct"/>
            <w:vAlign w:val="center"/>
          </w:tcPr>
          <w:p w:rsidR="00F71D63" w:rsidRPr="009C3F8B" w:rsidRDefault="00F71D63" w:rsidP="009C3F8B">
            <w:pPr>
              <w:spacing w:after="0" w:line="240" w:lineRule="auto"/>
              <w:contextualSpacing/>
              <w:jc w:val="center"/>
              <w:rPr>
                <w:b/>
                <w:sz w:val="16"/>
                <w:szCs w:val="16"/>
              </w:rPr>
            </w:pPr>
            <w:r w:rsidRPr="009C3F8B">
              <w:rPr>
                <w:sz w:val="16"/>
                <w:szCs w:val="16"/>
              </w:rPr>
              <w:t>635. 000</w:t>
            </w:r>
          </w:p>
        </w:tc>
      </w:tr>
      <w:tr w:rsidR="00F71D63" w:rsidRPr="00EA0519" w:rsidTr="009C3F8B">
        <w:trPr>
          <w:trHeight w:val="199"/>
        </w:trPr>
        <w:tc>
          <w:tcPr>
            <w:tcW w:w="279" w:type="pct"/>
            <w:shd w:val="clear" w:color="auto" w:fill="FBD4B4" w:themeFill="accent6" w:themeFillTint="66"/>
            <w:vAlign w:val="center"/>
          </w:tcPr>
          <w:p w:rsidR="00F71D63" w:rsidRPr="009C3F8B" w:rsidRDefault="00F71D63" w:rsidP="009C3F8B">
            <w:pPr>
              <w:spacing w:after="0" w:line="240" w:lineRule="auto"/>
              <w:contextualSpacing/>
              <w:jc w:val="center"/>
              <w:rPr>
                <w:b/>
                <w:i/>
                <w:sz w:val="16"/>
                <w:szCs w:val="16"/>
              </w:rPr>
            </w:pPr>
            <w:r w:rsidRPr="009C3F8B">
              <w:rPr>
                <w:b/>
                <w:i/>
                <w:sz w:val="16"/>
                <w:szCs w:val="16"/>
              </w:rPr>
              <w:t>4</w:t>
            </w:r>
          </w:p>
        </w:tc>
        <w:tc>
          <w:tcPr>
            <w:tcW w:w="3100" w:type="pct"/>
            <w:shd w:val="clear" w:color="auto" w:fill="FDE9D9" w:themeFill="accent6" w:themeFillTint="33"/>
            <w:vAlign w:val="center"/>
          </w:tcPr>
          <w:p w:rsidR="00F71D63" w:rsidRPr="009C3F8B" w:rsidRDefault="00F71D63" w:rsidP="009C3F8B">
            <w:pPr>
              <w:spacing w:after="0" w:line="240" w:lineRule="auto"/>
              <w:contextualSpacing/>
              <w:rPr>
                <w:b/>
                <w:sz w:val="16"/>
                <w:szCs w:val="16"/>
              </w:rPr>
            </w:pPr>
            <w:r w:rsidRPr="009C3F8B">
              <w:rPr>
                <w:sz w:val="16"/>
                <w:szCs w:val="16"/>
              </w:rPr>
              <w:t>Замена котла КСВ -0,25 на котельной Волна</w:t>
            </w:r>
          </w:p>
        </w:tc>
        <w:tc>
          <w:tcPr>
            <w:tcW w:w="353" w:type="pct"/>
            <w:shd w:val="clear" w:color="auto" w:fill="FDE9D9" w:themeFill="accent6" w:themeFillTint="33"/>
            <w:vAlign w:val="center"/>
          </w:tcPr>
          <w:p w:rsidR="00F71D63" w:rsidRPr="009C3F8B" w:rsidRDefault="00F71D63"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shd w:val="clear" w:color="auto" w:fill="FDE9D9" w:themeFill="accent6" w:themeFillTint="33"/>
            <w:vAlign w:val="center"/>
          </w:tcPr>
          <w:p w:rsidR="00F71D63" w:rsidRPr="009C3F8B" w:rsidRDefault="00F71D63" w:rsidP="009C3F8B">
            <w:pPr>
              <w:spacing w:after="0" w:line="240" w:lineRule="auto"/>
              <w:contextualSpacing/>
              <w:jc w:val="center"/>
              <w:rPr>
                <w:sz w:val="16"/>
                <w:szCs w:val="16"/>
              </w:rPr>
            </w:pPr>
            <w:r w:rsidRPr="009C3F8B">
              <w:rPr>
                <w:sz w:val="16"/>
                <w:szCs w:val="16"/>
              </w:rPr>
              <w:t>1</w:t>
            </w:r>
          </w:p>
        </w:tc>
        <w:tc>
          <w:tcPr>
            <w:tcW w:w="840" w:type="pct"/>
            <w:shd w:val="clear" w:color="auto" w:fill="FDE9D9" w:themeFill="accent6" w:themeFillTint="33"/>
            <w:vAlign w:val="center"/>
          </w:tcPr>
          <w:p w:rsidR="00F71D63" w:rsidRPr="009C3F8B" w:rsidRDefault="00F71D63" w:rsidP="009C3F8B">
            <w:pPr>
              <w:spacing w:after="0" w:line="240" w:lineRule="auto"/>
              <w:contextualSpacing/>
              <w:jc w:val="center"/>
              <w:rPr>
                <w:b/>
                <w:sz w:val="16"/>
                <w:szCs w:val="16"/>
              </w:rPr>
            </w:pPr>
            <w:r w:rsidRPr="009C3F8B">
              <w:rPr>
                <w:sz w:val="16"/>
                <w:szCs w:val="16"/>
              </w:rPr>
              <w:t>610, 000</w:t>
            </w:r>
          </w:p>
        </w:tc>
      </w:tr>
      <w:tr w:rsidR="00F71D63" w:rsidRPr="00EA0519" w:rsidTr="009C3F8B">
        <w:trPr>
          <w:trHeight w:val="199"/>
        </w:trPr>
        <w:tc>
          <w:tcPr>
            <w:tcW w:w="279" w:type="pct"/>
            <w:shd w:val="clear" w:color="auto" w:fill="FBD4B4" w:themeFill="accent6" w:themeFillTint="66"/>
            <w:vAlign w:val="center"/>
          </w:tcPr>
          <w:p w:rsidR="00F71D63" w:rsidRPr="009C3F8B" w:rsidRDefault="00F71D63" w:rsidP="009C3F8B">
            <w:pPr>
              <w:spacing w:after="0" w:line="240" w:lineRule="auto"/>
              <w:contextualSpacing/>
              <w:jc w:val="center"/>
              <w:rPr>
                <w:b/>
                <w:i/>
                <w:sz w:val="16"/>
                <w:szCs w:val="16"/>
              </w:rPr>
            </w:pPr>
            <w:r w:rsidRPr="009C3F8B">
              <w:rPr>
                <w:b/>
                <w:i/>
                <w:sz w:val="16"/>
                <w:szCs w:val="16"/>
              </w:rPr>
              <w:t>5</w:t>
            </w:r>
          </w:p>
        </w:tc>
        <w:tc>
          <w:tcPr>
            <w:tcW w:w="3100" w:type="pct"/>
            <w:vAlign w:val="center"/>
          </w:tcPr>
          <w:p w:rsidR="00F71D63" w:rsidRPr="009C3F8B" w:rsidRDefault="00F71D63" w:rsidP="009C3F8B">
            <w:pPr>
              <w:spacing w:after="0" w:line="240" w:lineRule="auto"/>
              <w:contextualSpacing/>
              <w:rPr>
                <w:b/>
                <w:sz w:val="16"/>
                <w:szCs w:val="16"/>
              </w:rPr>
            </w:pPr>
            <w:r w:rsidRPr="009C3F8B">
              <w:rPr>
                <w:sz w:val="16"/>
                <w:szCs w:val="16"/>
              </w:rPr>
              <w:t xml:space="preserve">Замена теплотрассы от котельной до МКД </w:t>
            </w:r>
            <w:r w:rsidR="009C3F8B">
              <w:rPr>
                <w:sz w:val="16"/>
                <w:szCs w:val="16"/>
              </w:rPr>
              <w:t xml:space="preserve">ул. </w:t>
            </w:r>
            <w:r w:rsidRPr="009C3F8B">
              <w:rPr>
                <w:sz w:val="16"/>
                <w:szCs w:val="16"/>
              </w:rPr>
              <w:t>Калинина</w:t>
            </w:r>
            <w:r w:rsidR="009C3F8B">
              <w:rPr>
                <w:sz w:val="16"/>
                <w:szCs w:val="16"/>
              </w:rPr>
              <w:t>, д.</w:t>
            </w:r>
            <w:r w:rsidRPr="009C3F8B">
              <w:rPr>
                <w:sz w:val="16"/>
                <w:szCs w:val="16"/>
              </w:rPr>
              <w:t xml:space="preserve"> 201</w:t>
            </w:r>
          </w:p>
        </w:tc>
        <w:tc>
          <w:tcPr>
            <w:tcW w:w="353" w:type="pct"/>
            <w:vAlign w:val="center"/>
          </w:tcPr>
          <w:p w:rsidR="00F71D63" w:rsidRPr="009C3F8B" w:rsidRDefault="00F71D63" w:rsidP="009C3F8B">
            <w:pPr>
              <w:spacing w:after="0" w:line="240" w:lineRule="auto"/>
              <w:contextualSpacing/>
              <w:jc w:val="center"/>
              <w:rPr>
                <w:sz w:val="16"/>
                <w:szCs w:val="16"/>
              </w:rPr>
            </w:pPr>
            <w:proofErr w:type="spellStart"/>
            <w:r w:rsidRPr="009C3F8B">
              <w:rPr>
                <w:sz w:val="16"/>
                <w:szCs w:val="16"/>
              </w:rPr>
              <w:t>м.п</w:t>
            </w:r>
            <w:proofErr w:type="spellEnd"/>
          </w:p>
        </w:tc>
        <w:tc>
          <w:tcPr>
            <w:tcW w:w="428" w:type="pct"/>
            <w:vAlign w:val="center"/>
          </w:tcPr>
          <w:p w:rsidR="00F71D63" w:rsidRPr="009C3F8B" w:rsidRDefault="00F71D63" w:rsidP="009C3F8B">
            <w:pPr>
              <w:spacing w:after="0" w:line="240" w:lineRule="auto"/>
              <w:contextualSpacing/>
              <w:jc w:val="center"/>
              <w:rPr>
                <w:sz w:val="16"/>
                <w:szCs w:val="16"/>
              </w:rPr>
            </w:pPr>
            <w:r w:rsidRPr="009C3F8B">
              <w:rPr>
                <w:sz w:val="16"/>
                <w:szCs w:val="16"/>
              </w:rPr>
              <w:t>36</w:t>
            </w:r>
          </w:p>
        </w:tc>
        <w:tc>
          <w:tcPr>
            <w:tcW w:w="840" w:type="pct"/>
            <w:vAlign w:val="center"/>
          </w:tcPr>
          <w:p w:rsidR="00F71D63" w:rsidRPr="009C3F8B" w:rsidRDefault="00F71D63" w:rsidP="009C3F8B">
            <w:pPr>
              <w:spacing w:after="0" w:line="240" w:lineRule="auto"/>
              <w:contextualSpacing/>
              <w:jc w:val="center"/>
              <w:rPr>
                <w:b/>
                <w:sz w:val="16"/>
                <w:szCs w:val="16"/>
              </w:rPr>
            </w:pPr>
            <w:r w:rsidRPr="009C3F8B">
              <w:rPr>
                <w:sz w:val="16"/>
                <w:szCs w:val="16"/>
              </w:rPr>
              <w:t>127, 600</w:t>
            </w:r>
          </w:p>
        </w:tc>
      </w:tr>
      <w:tr w:rsidR="00F71D63" w:rsidRPr="00EA0519" w:rsidTr="009C3F8B">
        <w:trPr>
          <w:trHeight w:val="199"/>
        </w:trPr>
        <w:tc>
          <w:tcPr>
            <w:tcW w:w="279" w:type="pct"/>
            <w:shd w:val="clear" w:color="auto" w:fill="FBD4B4" w:themeFill="accent6" w:themeFillTint="66"/>
            <w:vAlign w:val="center"/>
          </w:tcPr>
          <w:p w:rsidR="00F71D63" w:rsidRPr="009C3F8B" w:rsidRDefault="00F71D63" w:rsidP="009C3F8B">
            <w:pPr>
              <w:spacing w:after="0" w:line="240" w:lineRule="auto"/>
              <w:contextualSpacing/>
              <w:jc w:val="center"/>
              <w:rPr>
                <w:b/>
                <w:i/>
                <w:sz w:val="16"/>
                <w:szCs w:val="16"/>
              </w:rPr>
            </w:pPr>
            <w:r w:rsidRPr="009C3F8B">
              <w:rPr>
                <w:b/>
                <w:i/>
                <w:sz w:val="16"/>
                <w:szCs w:val="16"/>
              </w:rPr>
              <w:t>6</w:t>
            </w:r>
          </w:p>
        </w:tc>
        <w:tc>
          <w:tcPr>
            <w:tcW w:w="3100" w:type="pct"/>
            <w:shd w:val="clear" w:color="auto" w:fill="FDE9D9" w:themeFill="accent6" w:themeFillTint="33"/>
            <w:vAlign w:val="center"/>
          </w:tcPr>
          <w:p w:rsidR="00F71D63" w:rsidRPr="009C3F8B" w:rsidRDefault="00F71D63" w:rsidP="009C3F8B">
            <w:pPr>
              <w:spacing w:after="0" w:line="240" w:lineRule="auto"/>
              <w:contextualSpacing/>
              <w:rPr>
                <w:b/>
                <w:sz w:val="16"/>
                <w:szCs w:val="16"/>
              </w:rPr>
            </w:pPr>
            <w:r w:rsidRPr="009C3F8B">
              <w:rPr>
                <w:sz w:val="16"/>
                <w:szCs w:val="16"/>
              </w:rPr>
              <w:t xml:space="preserve">Замена теплотрассы от котельной до МКД </w:t>
            </w:r>
            <w:r w:rsidR="009C3F8B">
              <w:rPr>
                <w:sz w:val="16"/>
                <w:szCs w:val="16"/>
              </w:rPr>
              <w:t xml:space="preserve">ул. </w:t>
            </w:r>
            <w:r w:rsidRPr="009C3F8B">
              <w:rPr>
                <w:sz w:val="16"/>
                <w:szCs w:val="16"/>
              </w:rPr>
              <w:t>Калинина</w:t>
            </w:r>
            <w:r w:rsidR="009C3F8B">
              <w:rPr>
                <w:sz w:val="16"/>
                <w:szCs w:val="16"/>
              </w:rPr>
              <w:t>, д.</w:t>
            </w:r>
            <w:r w:rsidRPr="009C3F8B">
              <w:rPr>
                <w:sz w:val="16"/>
                <w:szCs w:val="16"/>
              </w:rPr>
              <w:t xml:space="preserve"> 205</w:t>
            </w:r>
          </w:p>
        </w:tc>
        <w:tc>
          <w:tcPr>
            <w:tcW w:w="353" w:type="pct"/>
            <w:shd w:val="clear" w:color="auto" w:fill="FDE9D9" w:themeFill="accent6" w:themeFillTint="33"/>
            <w:vAlign w:val="center"/>
          </w:tcPr>
          <w:p w:rsidR="00F71D63" w:rsidRPr="009C3F8B" w:rsidRDefault="00F71D63" w:rsidP="009C3F8B">
            <w:pPr>
              <w:spacing w:after="0" w:line="240" w:lineRule="auto"/>
              <w:contextualSpacing/>
              <w:jc w:val="center"/>
              <w:rPr>
                <w:sz w:val="16"/>
                <w:szCs w:val="16"/>
              </w:rPr>
            </w:pPr>
            <w:proofErr w:type="spellStart"/>
            <w:r w:rsidRPr="009C3F8B">
              <w:rPr>
                <w:sz w:val="16"/>
                <w:szCs w:val="16"/>
              </w:rPr>
              <w:t>м.п</w:t>
            </w:r>
            <w:proofErr w:type="spellEnd"/>
          </w:p>
        </w:tc>
        <w:tc>
          <w:tcPr>
            <w:tcW w:w="428" w:type="pct"/>
            <w:shd w:val="clear" w:color="auto" w:fill="FDE9D9" w:themeFill="accent6" w:themeFillTint="33"/>
            <w:vAlign w:val="center"/>
          </w:tcPr>
          <w:p w:rsidR="00F71D63" w:rsidRPr="009C3F8B" w:rsidRDefault="00F71D63" w:rsidP="009C3F8B">
            <w:pPr>
              <w:spacing w:after="0" w:line="240" w:lineRule="auto"/>
              <w:contextualSpacing/>
              <w:jc w:val="center"/>
              <w:rPr>
                <w:sz w:val="16"/>
                <w:szCs w:val="16"/>
              </w:rPr>
            </w:pPr>
            <w:r w:rsidRPr="009C3F8B">
              <w:rPr>
                <w:sz w:val="16"/>
                <w:szCs w:val="16"/>
              </w:rPr>
              <w:t>32</w:t>
            </w:r>
          </w:p>
        </w:tc>
        <w:tc>
          <w:tcPr>
            <w:tcW w:w="840" w:type="pct"/>
            <w:shd w:val="clear" w:color="auto" w:fill="FDE9D9" w:themeFill="accent6" w:themeFillTint="33"/>
            <w:vAlign w:val="center"/>
          </w:tcPr>
          <w:p w:rsidR="00F71D63" w:rsidRPr="009C3F8B" w:rsidRDefault="00F71D63" w:rsidP="009C3F8B">
            <w:pPr>
              <w:spacing w:after="0" w:line="240" w:lineRule="auto"/>
              <w:contextualSpacing/>
              <w:jc w:val="center"/>
              <w:rPr>
                <w:b/>
                <w:sz w:val="16"/>
                <w:szCs w:val="16"/>
              </w:rPr>
            </w:pPr>
            <w:r w:rsidRPr="009C3F8B">
              <w:rPr>
                <w:sz w:val="16"/>
                <w:szCs w:val="16"/>
              </w:rPr>
              <w:t>118, 900</w:t>
            </w:r>
          </w:p>
        </w:tc>
      </w:tr>
      <w:tr w:rsidR="00F71D63" w:rsidRPr="00EA0519" w:rsidTr="009C3F8B">
        <w:trPr>
          <w:trHeight w:val="199"/>
        </w:trPr>
        <w:tc>
          <w:tcPr>
            <w:tcW w:w="4160" w:type="pct"/>
            <w:gridSpan w:val="4"/>
            <w:shd w:val="clear" w:color="auto" w:fill="FBD4B4" w:themeFill="accent6" w:themeFillTint="66"/>
            <w:vAlign w:val="center"/>
          </w:tcPr>
          <w:p w:rsidR="00F71D63" w:rsidRPr="009C3F8B" w:rsidRDefault="00F71D63" w:rsidP="009C3F8B">
            <w:pPr>
              <w:spacing w:after="0" w:line="240" w:lineRule="auto"/>
              <w:contextualSpacing/>
              <w:jc w:val="center"/>
              <w:rPr>
                <w:b/>
                <w:i/>
                <w:sz w:val="16"/>
                <w:szCs w:val="16"/>
              </w:rPr>
            </w:pPr>
            <w:r w:rsidRPr="009C3F8B">
              <w:rPr>
                <w:b/>
                <w:i/>
                <w:sz w:val="16"/>
                <w:szCs w:val="16"/>
              </w:rPr>
              <w:t>Итого по объектам</w:t>
            </w:r>
          </w:p>
        </w:tc>
        <w:tc>
          <w:tcPr>
            <w:tcW w:w="840" w:type="pct"/>
            <w:shd w:val="clear" w:color="auto" w:fill="FBD4B4" w:themeFill="accent6" w:themeFillTint="66"/>
            <w:vAlign w:val="center"/>
          </w:tcPr>
          <w:p w:rsidR="00F71D63" w:rsidRPr="009C3F8B" w:rsidRDefault="00F71D63" w:rsidP="009C3F8B">
            <w:pPr>
              <w:spacing w:after="0" w:line="240" w:lineRule="auto"/>
              <w:contextualSpacing/>
              <w:jc w:val="center"/>
              <w:rPr>
                <w:b/>
                <w:i/>
                <w:sz w:val="16"/>
                <w:szCs w:val="16"/>
              </w:rPr>
            </w:pPr>
            <w:r w:rsidRPr="009C3F8B">
              <w:rPr>
                <w:b/>
                <w:i/>
                <w:sz w:val="16"/>
                <w:szCs w:val="16"/>
              </w:rPr>
              <w:t>5 189, 820</w:t>
            </w:r>
          </w:p>
        </w:tc>
      </w:tr>
      <w:tr w:rsidR="00173F86" w:rsidRPr="00EA0519" w:rsidTr="009C3F8B">
        <w:trPr>
          <w:trHeight w:val="199"/>
        </w:trPr>
        <w:tc>
          <w:tcPr>
            <w:tcW w:w="5000" w:type="pct"/>
            <w:gridSpan w:val="5"/>
            <w:shd w:val="clear" w:color="auto" w:fill="FBD4B4" w:themeFill="accent6" w:themeFillTint="66"/>
            <w:vAlign w:val="center"/>
          </w:tcPr>
          <w:p w:rsidR="00173F86" w:rsidRPr="009C3F8B" w:rsidRDefault="00173F86" w:rsidP="009C3F8B">
            <w:pPr>
              <w:spacing w:after="0" w:line="240" w:lineRule="auto"/>
              <w:contextualSpacing/>
              <w:jc w:val="center"/>
              <w:rPr>
                <w:b/>
                <w:i/>
                <w:sz w:val="16"/>
                <w:szCs w:val="16"/>
              </w:rPr>
            </w:pPr>
            <w:r w:rsidRPr="009C3F8B">
              <w:rPr>
                <w:b/>
                <w:i/>
                <w:sz w:val="16"/>
                <w:szCs w:val="16"/>
              </w:rPr>
              <w:t>Лето 2023г</w:t>
            </w:r>
          </w:p>
        </w:tc>
      </w:tr>
      <w:tr w:rsidR="006A6576" w:rsidRPr="00EA0519" w:rsidTr="009C3F8B">
        <w:trPr>
          <w:trHeight w:val="199"/>
        </w:trPr>
        <w:tc>
          <w:tcPr>
            <w:tcW w:w="279" w:type="pct"/>
            <w:shd w:val="clear" w:color="auto" w:fill="FBD4B4" w:themeFill="accent6" w:themeFillTint="66"/>
            <w:vAlign w:val="center"/>
          </w:tcPr>
          <w:p w:rsidR="006A6576" w:rsidRPr="009C3F8B" w:rsidRDefault="006A6576" w:rsidP="009C3F8B">
            <w:pPr>
              <w:spacing w:after="0" w:line="240" w:lineRule="auto"/>
              <w:contextualSpacing/>
              <w:jc w:val="center"/>
              <w:rPr>
                <w:b/>
                <w:i/>
                <w:sz w:val="16"/>
                <w:szCs w:val="16"/>
              </w:rPr>
            </w:pPr>
            <w:r w:rsidRPr="009C3F8B">
              <w:rPr>
                <w:b/>
                <w:i/>
                <w:sz w:val="16"/>
                <w:szCs w:val="16"/>
              </w:rPr>
              <w:t>1</w:t>
            </w:r>
          </w:p>
        </w:tc>
        <w:tc>
          <w:tcPr>
            <w:tcW w:w="3100" w:type="pct"/>
            <w:vAlign w:val="center"/>
          </w:tcPr>
          <w:p w:rsidR="006A6576" w:rsidRPr="009C3F8B" w:rsidRDefault="006A6576" w:rsidP="009C3F8B">
            <w:pPr>
              <w:spacing w:after="0" w:line="240" w:lineRule="auto"/>
              <w:contextualSpacing/>
              <w:rPr>
                <w:sz w:val="16"/>
                <w:szCs w:val="16"/>
              </w:rPr>
            </w:pPr>
            <w:r w:rsidRPr="009C3F8B">
              <w:rPr>
                <w:sz w:val="16"/>
                <w:szCs w:val="16"/>
              </w:rPr>
              <w:t xml:space="preserve">Приобретение и установка дизель-генератора </w:t>
            </w:r>
            <w:r w:rsidRPr="009C3F8B">
              <w:rPr>
                <w:sz w:val="16"/>
                <w:szCs w:val="16"/>
                <w:lang w:val="en-US"/>
              </w:rPr>
              <w:t>W</w:t>
            </w:r>
            <w:r w:rsidRPr="009C3F8B">
              <w:rPr>
                <w:sz w:val="16"/>
                <w:szCs w:val="16"/>
              </w:rPr>
              <w:t xml:space="preserve">=100 КВт на котельную 33 </w:t>
            </w:r>
            <w:proofErr w:type="spellStart"/>
            <w:r w:rsidRPr="009C3F8B">
              <w:rPr>
                <w:sz w:val="16"/>
                <w:szCs w:val="16"/>
              </w:rPr>
              <w:t>кв</w:t>
            </w:r>
            <w:proofErr w:type="spellEnd"/>
          </w:p>
        </w:tc>
        <w:tc>
          <w:tcPr>
            <w:tcW w:w="353" w:type="pct"/>
            <w:vAlign w:val="center"/>
          </w:tcPr>
          <w:p w:rsidR="006A6576" w:rsidRPr="009C3F8B" w:rsidRDefault="006A6576"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vAlign w:val="center"/>
          </w:tcPr>
          <w:p w:rsidR="006A6576" w:rsidRPr="009C3F8B" w:rsidRDefault="006A6576" w:rsidP="009C3F8B">
            <w:pPr>
              <w:spacing w:after="0" w:line="240" w:lineRule="auto"/>
              <w:contextualSpacing/>
              <w:jc w:val="center"/>
              <w:rPr>
                <w:sz w:val="16"/>
                <w:szCs w:val="16"/>
              </w:rPr>
            </w:pPr>
            <w:r w:rsidRPr="009C3F8B">
              <w:rPr>
                <w:sz w:val="16"/>
                <w:szCs w:val="16"/>
              </w:rPr>
              <w:t>1</w:t>
            </w:r>
          </w:p>
        </w:tc>
        <w:tc>
          <w:tcPr>
            <w:tcW w:w="840" w:type="pct"/>
            <w:vAlign w:val="center"/>
          </w:tcPr>
          <w:p w:rsidR="006A6576" w:rsidRPr="009C3F8B" w:rsidRDefault="006A6576" w:rsidP="009C3F8B">
            <w:pPr>
              <w:spacing w:after="0" w:line="240" w:lineRule="auto"/>
              <w:contextualSpacing/>
              <w:jc w:val="center"/>
              <w:rPr>
                <w:sz w:val="16"/>
                <w:szCs w:val="16"/>
              </w:rPr>
            </w:pPr>
            <w:r w:rsidRPr="009C3F8B">
              <w:rPr>
                <w:sz w:val="16"/>
                <w:szCs w:val="16"/>
              </w:rPr>
              <w:t>1 000, 000</w:t>
            </w:r>
          </w:p>
        </w:tc>
      </w:tr>
      <w:tr w:rsidR="006A6576" w:rsidRPr="00EA0519" w:rsidTr="009C3F8B">
        <w:trPr>
          <w:trHeight w:val="199"/>
        </w:trPr>
        <w:tc>
          <w:tcPr>
            <w:tcW w:w="279" w:type="pct"/>
            <w:shd w:val="clear" w:color="auto" w:fill="FBD4B4" w:themeFill="accent6" w:themeFillTint="66"/>
            <w:vAlign w:val="center"/>
          </w:tcPr>
          <w:p w:rsidR="006A6576" w:rsidRPr="009C3F8B" w:rsidRDefault="006A6576" w:rsidP="009C3F8B">
            <w:pPr>
              <w:spacing w:after="0" w:line="240" w:lineRule="auto"/>
              <w:contextualSpacing/>
              <w:jc w:val="center"/>
              <w:rPr>
                <w:b/>
                <w:i/>
                <w:sz w:val="16"/>
                <w:szCs w:val="16"/>
              </w:rPr>
            </w:pPr>
            <w:r w:rsidRPr="009C3F8B">
              <w:rPr>
                <w:b/>
                <w:i/>
                <w:sz w:val="16"/>
                <w:szCs w:val="16"/>
              </w:rPr>
              <w:t>2</w:t>
            </w:r>
          </w:p>
        </w:tc>
        <w:tc>
          <w:tcPr>
            <w:tcW w:w="3100" w:type="pct"/>
            <w:shd w:val="clear" w:color="auto" w:fill="FDE9D9" w:themeFill="accent6" w:themeFillTint="33"/>
            <w:vAlign w:val="center"/>
          </w:tcPr>
          <w:p w:rsidR="006A6576" w:rsidRPr="009C3F8B" w:rsidRDefault="006A6576" w:rsidP="009C3F8B">
            <w:pPr>
              <w:spacing w:after="0" w:line="240" w:lineRule="auto"/>
              <w:contextualSpacing/>
              <w:rPr>
                <w:sz w:val="16"/>
                <w:szCs w:val="16"/>
              </w:rPr>
            </w:pPr>
            <w:r w:rsidRPr="009C3F8B">
              <w:rPr>
                <w:sz w:val="16"/>
                <w:szCs w:val="16"/>
              </w:rPr>
              <w:t>Замена экономайзера  котла ДКВР №2 на котельной 33 кв.</w:t>
            </w:r>
          </w:p>
        </w:tc>
        <w:tc>
          <w:tcPr>
            <w:tcW w:w="353" w:type="pct"/>
            <w:shd w:val="clear" w:color="auto" w:fill="FDE9D9" w:themeFill="accent6" w:themeFillTint="33"/>
            <w:vAlign w:val="center"/>
          </w:tcPr>
          <w:p w:rsidR="006A6576" w:rsidRPr="009C3F8B" w:rsidRDefault="006A6576"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shd w:val="clear" w:color="auto" w:fill="FDE9D9" w:themeFill="accent6" w:themeFillTint="33"/>
            <w:vAlign w:val="center"/>
          </w:tcPr>
          <w:p w:rsidR="006A6576" w:rsidRPr="009C3F8B" w:rsidRDefault="006A6576" w:rsidP="009C3F8B">
            <w:pPr>
              <w:spacing w:after="0" w:line="240" w:lineRule="auto"/>
              <w:contextualSpacing/>
              <w:jc w:val="center"/>
              <w:rPr>
                <w:sz w:val="16"/>
                <w:szCs w:val="16"/>
              </w:rPr>
            </w:pPr>
            <w:r w:rsidRPr="009C3F8B">
              <w:rPr>
                <w:sz w:val="16"/>
                <w:szCs w:val="16"/>
              </w:rPr>
              <w:t>1</w:t>
            </w:r>
          </w:p>
        </w:tc>
        <w:tc>
          <w:tcPr>
            <w:tcW w:w="840" w:type="pct"/>
            <w:shd w:val="clear" w:color="auto" w:fill="FDE9D9" w:themeFill="accent6" w:themeFillTint="33"/>
            <w:vAlign w:val="center"/>
          </w:tcPr>
          <w:p w:rsidR="006A6576" w:rsidRPr="009C3F8B" w:rsidRDefault="006A6576" w:rsidP="009C3F8B">
            <w:pPr>
              <w:spacing w:after="0" w:line="240" w:lineRule="auto"/>
              <w:contextualSpacing/>
              <w:jc w:val="center"/>
              <w:rPr>
                <w:sz w:val="16"/>
                <w:szCs w:val="16"/>
              </w:rPr>
            </w:pPr>
            <w:r w:rsidRPr="009C3F8B">
              <w:rPr>
                <w:sz w:val="16"/>
                <w:szCs w:val="16"/>
              </w:rPr>
              <w:t>2 082. 000</w:t>
            </w:r>
          </w:p>
        </w:tc>
      </w:tr>
      <w:tr w:rsidR="006A6576" w:rsidRPr="00EA0519" w:rsidTr="009C3F8B">
        <w:trPr>
          <w:trHeight w:val="199"/>
        </w:trPr>
        <w:tc>
          <w:tcPr>
            <w:tcW w:w="279" w:type="pct"/>
            <w:shd w:val="clear" w:color="auto" w:fill="FBD4B4" w:themeFill="accent6" w:themeFillTint="66"/>
            <w:vAlign w:val="center"/>
          </w:tcPr>
          <w:p w:rsidR="006A6576" w:rsidRPr="009C3F8B" w:rsidRDefault="006A6576" w:rsidP="009C3F8B">
            <w:pPr>
              <w:spacing w:after="0" w:line="240" w:lineRule="auto"/>
              <w:contextualSpacing/>
              <w:jc w:val="center"/>
              <w:rPr>
                <w:b/>
                <w:i/>
                <w:sz w:val="16"/>
                <w:szCs w:val="16"/>
              </w:rPr>
            </w:pPr>
            <w:r w:rsidRPr="009C3F8B">
              <w:rPr>
                <w:b/>
                <w:i/>
                <w:sz w:val="16"/>
                <w:szCs w:val="16"/>
              </w:rPr>
              <w:t>3</w:t>
            </w:r>
          </w:p>
        </w:tc>
        <w:tc>
          <w:tcPr>
            <w:tcW w:w="3100" w:type="pct"/>
            <w:vAlign w:val="center"/>
          </w:tcPr>
          <w:p w:rsidR="006A6576" w:rsidRPr="009C3F8B" w:rsidRDefault="006A6576" w:rsidP="009C3F8B">
            <w:pPr>
              <w:spacing w:after="0" w:line="240" w:lineRule="auto"/>
              <w:contextualSpacing/>
              <w:rPr>
                <w:sz w:val="16"/>
                <w:szCs w:val="16"/>
              </w:rPr>
            </w:pPr>
            <w:r w:rsidRPr="009C3F8B">
              <w:rPr>
                <w:sz w:val="16"/>
                <w:szCs w:val="16"/>
              </w:rPr>
              <w:t xml:space="preserve">Монтаж и </w:t>
            </w:r>
            <w:proofErr w:type="spellStart"/>
            <w:r w:rsidRPr="009C3F8B">
              <w:rPr>
                <w:sz w:val="16"/>
                <w:szCs w:val="16"/>
              </w:rPr>
              <w:t>пусконаладка</w:t>
            </w:r>
            <w:proofErr w:type="spellEnd"/>
            <w:r w:rsidRPr="009C3F8B">
              <w:rPr>
                <w:sz w:val="16"/>
                <w:szCs w:val="16"/>
              </w:rPr>
              <w:t xml:space="preserve"> автоматики котла ДКВР №1 на котельной 33 кв.</w:t>
            </w:r>
          </w:p>
        </w:tc>
        <w:tc>
          <w:tcPr>
            <w:tcW w:w="353" w:type="pct"/>
            <w:vAlign w:val="center"/>
          </w:tcPr>
          <w:p w:rsidR="006A6576" w:rsidRPr="009C3F8B" w:rsidRDefault="006A6576" w:rsidP="009C3F8B">
            <w:pPr>
              <w:spacing w:after="0" w:line="240" w:lineRule="auto"/>
              <w:contextualSpacing/>
              <w:jc w:val="center"/>
              <w:rPr>
                <w:sz w:val="16"/>
                <w:szCs w:val="16"/>
              </w:rPr>
            </w:pPr>
            <w:r w:rsidRPr="009C3F8B">
              <w:rPr>
                <w:sz w:val="16"/>
                <w:szCs w:val="16"/>
              </w:rPr>
              <w:t>комп</w:t>
            </w:r>
          </w:p>
        </w:tc>
        <w:tc>
          <w:tcPr>
            <w:tcW w:w="428" w:type="pct"/>
            <w:vAlign w:val="center"/>
          </w:tcPr>
          <w:p w:rsidR="006A6576" w:rsidRPr="009C3F8B" w:rsidRDefault="006A6576" w:rsidP="009C3F8B">
            <w:pPr>
              <w:spacing w:after="0" w:line="240" w:lineRule="auto"/>
              <w:contextualSpacing/>
              <w:jc w:val="center"/>
              <w:rPr>
                <w:sz w:val="16"/>
                <w:szCs w:val="16"/>
              </w:rPr>
            </w:pPr>
            <w:r w:rsidRPr="009C3F8B">
              <w:rPr>
                <w:sz w:val="16"/>
                <w:szCs w:val="16"/>
              </w:rPr>
              <w:t>1</w:t>
            </w:r>
          </w:p>
        </w:tc>
        <w:tc>
          <w:tcPr>
            <w:tcW w:w="840" w:type="pct"/>
            <w:vAlign w:val="center"/>
          </w:tcPr>
          <w:p w:rsidR="006A6576" w:rsidRPr="009C3F8B" w:rsidRDefault="006A6576" w:rsidP="009C3F8B">
            <w:pPr>
              <w:spacing w:after="0" w:line="240" w:lineRule="auto"/>
              <w:contextualSpacing/>
              <w:jc w:val="center"/>
              <w:rPr>
                <w:sz w:val="16"/>
                <w:szCs w:val="16"/>
              </w:rPr>
            </w:pPr>
            <w:r w:rsidRPr="009C3F8B">
              <w:rPr>
                <w:sz w:val="16"/>
                <w:szCs w:val="16"/>
              </w:rPr>
              <w:t>1 232, 771</w:t>
            </w:r>
          </w:p>
        </w:tc>
      </w:tr>
      <w:tr w:rsidR="006A6576" w:rsidRPr="00EA0519" w:rsidTr="009C3F8B">
        <w:trPr>
          <w:trHeight w:val="199"/>
        </w:trPr>
        <w:tc>
          <w:tcPr>
            <w:tcW w:w="279" w:type="pct"/>
            <w:shd w:val="clear" w:color="auto" w:fill="FBD4B4" w:themeFill="accent6" w:themeFillTint="66"/>
            <w:vAlign w:val="center"/>
          </w:tcPr>
          <w:p w:rsidR="006A6576" w:rsidRPr="009C3F8B" w:rsidRDefault="006A6576" w:rsidP="009C3F8B">
            <w:pPr>
              <w:spacing w:after="0" w:line="240" w:lineRule="auto"/>
              <w:contextualSpacing/>
              <w:jc w:val="center"/>
              <w:rPr>
                <w:b/>
                <w:i/>
                <w:sz w:val="16"/>
                <w:szCs w:val="16"/>
              </w:rPr>
            </w:pPr>
            <w:r w:rsidRPr="009C3F8B">
              <w:rPr>
                <w:b/>
                <w:i/>
                <w:sz w:val="16"/>
                <w:szCs w:val="16"/>
              </w:rPr>
              <w:t>4</w:t>
            </w:r>
          </w:p>
        </w:tc>
        <w:tc>
          <w:tcPr>
            <w:tcW w:w="3100" w:type="pct"/>
            <w:shd w:val="clear" w:color="auto" w:fill="FDE9D9" w:themeFill="accent6" w:themeFillTint="33"/>
            <w:vAlign w:val="center"/>
          </w:tcPr>
          <w:p w:rsidR="006A6576" w:rsidRPr="009C3F8B" w:rsidRDefault="006A6576" w:rsidP="009C3F8B">
            <w:pPr>
              <w:spacing w:after="0" w:line="240" w:lineRule="auto"/>
              <w:contextualSpacing/>
              <w:rPr>
                <w:sz w:val="16"/>
                <w:szCs w:val="16"/>
              </w:rPr>
            </w:pPr>
            <w:r w:rsidRPr="009C3F8B">
              <w:rPr>
                <w:sz w:val="16"/>
                <w:szCs w:val="16"/>
              </w:rPr>
              <w:t xml:space="preserve">Замена теплотрассы от котельной Волна до МКД по </w:t>
            </w:r>
            <w:proofErr w:type="spellStart"/>
            <w:r w:rsidRPr="009C3F8B">
              <w:rPr>
                <w:sz w:val="16"/>
                <w:szCs w:val="16"/>
              </w:rPr>
              <w:t>ул.Гришина</w:t>
            </w:r>
            <w:proofErr w:type="spellEnd"/>
          </w:p>
        </w:tc>
        <w:tc>
          <w:tcPr>
            <w:tcW w:w="353" w:type="pct"/>
            <w:shd w:val="clear" w:color="auto" w:fill="FDE9D9" w:themeFill="accent6" w:themeFillTint="33"/>
            <w:vAlign w:val="center"/>
          </w:tcPr>
          <w:p w:rsidR="006A6576" w:rsidRPr="009C3F8B" w:rsidRDefault="006A6576" w:rsidP="009C3F8B">
            <w:pPr>
              <w:spacing w:after="0" w:line="240" w:lineRule="auto"/>
              <w:contextualSpacing/>
              <w:jc w:val="center"/>
              <w:rPr>
                <w:sz w:val="16"/>
                <w:szCs w:val="16"/>
              </w:rPr>
            </w:pPr>
            <w:r w:rsidRPr="009C3F8B">
              <w:rPr>
                <w:sz w:val="16"/>
                <w:szCs w:val="16"/>
              </w:rPr>
              <w:t>м</w:t>
            </w:r>
          </w:p>
        </w:tc>
        <w:tc>
          <w:tcPr>
            <w:tcW w:w="428" w:type="pct"/>
            <w:shd w:val="clear" w:color="auto" w:fill="FDE9D9" w:themeFill="accent6" w:themeFillTint="33"/>
            <w:vAlign w:val="center"/>
          </w:tcPr>
          <w:p w:rsidR="006A6576" w:rsidRPr="009C3F8B" w:rsidRDefault="006A6576" w:rsidP="009C3F8B">
            <w:pPr>
              <w:spacing w:after="0" w:line="240" w:lineRule="auto"/>
              <w:contextualSpacing/>
              <w:jc w:val="center"/>
              <w:rPr>
                <w:sz w:val="16"/>
                <w:szCs w:val="16"/>
              </w:rPr>
            </w:pPr>
            <w:r w:rsidRPr="009C3F8B">
              <w:rPr>
                <w:sz w:val="16"/>
                <w:szCs w:val="16"/>
              </w:rPr>
              <w:t>266,1</w:t>
            </w:r>
          </w:p>
        </w:tc>
        <w:tc>
          <w:tcPr>
            <w:tcW w:w="840" w:type="pct"/>
            <w:shd w:val="clear" w:color="auto" w:fill="FDE9D9" w:themeFill="accent6" w:themeFillTint="33"/>
            <w:vAlign w:val="center"/>
          </w:tcPr>
          <w:p w:rsidR="006A6576" w:rsidRPr="009C3F8B" w:rsidRDefault="006A6576" w:rsidP="009C3F8B">
            <w:pPr>
              <w:spacing w:after="0" w:line="240" w:lineRule="auto"/>
              <w:contextualSpacing/>
              <w:jc w:val="center"/>
              <w:rPr>
                <w:sz w:val="16"/>
                <w:szCs w:val="16"/>
              </w:rPr>
            </w:pPr>
            <w:r w:rsidRPr="009C3F8B">
              <w:rPr>
                <w:sz w:val="16"/>
                <w:szCs w:val="16"/>
              </w:rPr>
              <w:t>1 370, 540</w:t>
            </w:r>
          </w:p>
        </w:tc>
      </w:tr>
      <w:tr w:rsidR="0039100A" w:rsidRPr="00EA0519" w:rsidTr="009C3F8B">
        <w:trPr>
          <w:trHeight w:val="199"/>
        </w:trPr>
        <w:tc>
          <w:tcPr>
            <w:tcW w:w="4160" w:type="pct"/>
            <w:gridSpan w:val="4"/>
            <w:shd w:val="clear" w:color="auto" w:fill="FBD4B4" w:themeFill="accent6" w:themeFillTint="66"/>
            <w:vAlign w:val="center"/>
          </w:tcPr>
          <w:p w:rsidR="0039100A" w:rsidRPr="009C3F8B" w:rsidRDefault="0039100A" w:rsidP="009C3F8B">
            <w:pPr>
              <w:spacing w:after="0" w:line="240" w:lineRule="auto"/>
              <w:contextualSpacing/>
              <w:jc w:val="center"/>
              <w:rPr>
                <w:b/>
                <w:i/>
                <w:sz w:val="16"/>
                <w:szCs w:val="16"/>
              </w:rPr>
            </w:pPr>
            <w:r w:rsidRPr="009C3F8B">
              <w:rPr>
                <w:b/>
                <w:i/>
                <w:sz w:val="16"/>
                <w:szCs w:val="16"/>
              </w:rPr>
              <w:t>Итого по объектам</w:t>
            </w:r>
          </w:p>
        </w:tc>
        <w:tc>
          <w:tcPr>
            <w:tcW w:w="840" w:type="pct"/>
            <w:shd w:val="clear" w:color="auto" w:fill="FBD4B4" w:themeFill="accent6" w:themeFillTint="66"/>
            <w:vAlign w:val="center"/>
          </w:tcPr>
          <w:p w:rsidR="0039100A" w:rsidRPr="009C3F8B" w:rsidRDefault="0039100A" w:rsidP="009C3F8B">
            <w:pPr>
              <w:spacing w:after="0" w:line="240" w:lineRule="auto"/>
              <w:contextualSpacing/>
              <w:jc w:val="center"/>
              <w:rPr>
                <w:b/>
                <w:i/>
                <w:sz w:val="16"/>
                <w:szCs w:val="16"/>
              </w:rPr>
            </w:pPr>
            <w:r w:rsidRPr="009C3F8B">
              <w:rPr>
                <w:b/>
                <w:i/>
                <w:sz w:val="16"/>
                <w:szCs w:val="16"/>
              </w:rPr>
              <w:t>5 685. 311</w:t>
            </w:r>
          </w:p>
        </w:tc>
      </w:tr>
      <w:tr w:rsidR="0039100A" w:rsidRPr="00EA0519" w:rsidTr="009C3F8B">
        <w:trPr>
          <w:trHeight w:val="199"/>
        </w:trPr>
        <w:tc>
          <w:tcPr>
            <w:tcW w:w="5000" w:type="pct"/>
            <w:gridSpan w:val="5"/>
            <w:shd w:val="clear" w:color="auto" w:fill="FBD4B4" w:themeFill="accent6" w:themeFillTint="66"/>
            <w:vAlign w:val="center"/>
          </w:tcPr>
          <w:p w:rsidR="0039100A" w:rsidRPr="009C3F8B" w:rsidRDefault="0039100A" w:rsidP="009C3F8B">
            <w:pPr>
              <w:spacing w:after="0" w:line="240" w:lineRule="auto"/>
              <w:contextualSpacing/>
              <w:jc w:val="center"/>
              <w:rPr>
                <w:b/>
                <w:i/>
                <w:sz w:val="16"/>
                <w:szCs w:val="16"/>
              </w:rPr>
            </w:pPr>
            <w:r w:rsidRPr="009C3F8B">
              <w:rPr>
                <w:b/>
                <w:i/>
                <w:sz w:val="16"/>
                <w:szCs w:val="16"/>
              </w:rPr>
              <w:t xml:space="preserve">Лето </w:t>
            </w:r>
            <w:r w:rsidR="00D32C8D">
              <w:rPr>
                <w:b/>
                <w:i/>
                <w:sz w:val="16"/>
                <w:szCs w:val="16"/>
              </w:rPr>
              <w:t>2024</w:t>
            </w:r>
            <w:r w:rsidRPr="009C3F8B">
              <w:rPr>
                <w:b/>
                <w:i/>
                <w:sz w:val="16"/>
                <w:szCs w:val="16"/>
              </w:rPr>
              <w:t>г</w:t>
            </w:r>
          </w:p>
        </w:tc>
      </w:tr>
      <w:tr w:rsidR="0039100A" w:rsidRPr="00EA0519" w:rsidTr="009C3F8B">
        <w:trPr>
          <w:trHeight w:val="199"/>
        </w:trPr>
        <w:tc>
          <w:tcPr>
            <w:tcW w:w="279" w:type="pct"/>
            <w:shd w:val="clear" w:color="auto" w:fill="FBD4B4" w:themeFill="accent6" w:themeFillTint="66"/>
            <w:vAlign w:val="center"/>
          </w:tcPr>
          <w:p w:rsidR="0039100A" w:rsidRPr="009C3F8B" w:rsidRDefault="0039100A" w:rsidP="009C3F8B">
            <w:pPr>
              <w:spacing w:after="0" w:line="240" w:lineRule="auto"/>
              <w:contextualSpacing/>
              <w:jc w:val="center"/>
              <w:rPr>
                <w:b/>
                <w:i/>
                <w:sz w:val="16"/>
                <w:szCs w:val="16"/>
              </w:rPr>
            </w:pPr>
            <w:r w:rsidRPr="009C3F8B">
              <w:rPr>
                <w:b/>
                <w:i/>
                <w:sz w:val="16"/>
                <w:szCs w:val="16"/>
              </w:rPr>
              <w:t>1</w:t>
            </w:r>
          </w:p>
        </w:tc>
        <w:tc>
          <w:tcPr>
            <w:tcW w:w="3100" w:type="pct"/>
            <w:vAlign w:val="center"/>
          </w:tcPr>
          <w:p w:rsidR="0039100A" w:rsidRPr="009C3F8B" w:rsidRDefault="0039100A" w:rsidP="009C3F8B">
            <w:pPr>
              <w:spacing w:after="0" w:line="240" w:lineRule="auto"/>
              <w:contextualSpacing/>
              <w:rPr>
                <w:sz w:val="16"/>
                <w:szCs w:val="16"/>
              </w:rPr>
            </w:pPr>
            <w:r w:rsidRPr="009C3F8B">
              <w:rPr>
                <w:sz w:val="16"/>
                <w:szCs w:val="16"/>
              </w:rPr>
              <w:t>Замена котла№2 КСВ-1,0 на котельной ДОСы</w:t>
            </w:r>
          </w:p>
        </w:tc>
        <w:tc>
          <w:tcPr>
            <w:tcW w:w="353" w:type="pct"/>
            <w:vAlign w:val="center"/>
          </w:tcPr>
          <w:p w:rsidR="0039100A" w:rsidRPr="009C3F8B" w:rsidRDefault="0039100A"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vAlign w:val="center"/>
          </w:tcPr>
          <w:p w:rsidR="0039100A" w:rsidRPr="009C3F8B" w:rsidRDefault="0039100A" w:rsidP="009C3F8B">
            <w:pPr>
              <w:spacing w:after="0" w:line="240" w:lineRule="auto"/>
              <w:contextualSpacing/>
              <w:jc w:val="center"/>
              <w:rPr>
                <w:sz w:val="16"/>
                <w:szCs w:val="16"/>
              </w:rPr>
            </w:pPr>
            <w:r w:rsidRPr="009C3F8B">
              <w:rPr>
                <w:sz w:val="16"/>
                <w:szCs w:val="16"/>
              </w:rPr>
              <w:t>1</w:t>
            </w:r>
          </w:p>
        </w:tc>
        <w:tc>
          <w:tcPr>
            <w:tcW w:w="840" w:type="pct"/>
            <w:vAlign w:val="center"/>
          </w:tcPr>
          <w:p w:rsidR="0039100A" w:rsidRPr="009C3F8B" w:rsidRDefault="0039100A" w:rsidP="009C3F8B">
            <w:pPr>
              <w:spacing w:after="0" w:line="240" w:lineRule="auto"/>
              <w:contextualSpacing/>
              <w:jc w:val="center"/>
              <w:rPr>
                <w:sz w:val="16"/>
                <w:szCs w:val="16"/>
              </w:rPr>
            </w:pPr>
            <w:r w:rsidRPr="009C3F8B">
              <w:rPr>
                <w:sz w:val="16"/>
                <w:szCs w:val="16"/>
              </w:rPr>
              <w:t>1 148, 79</w:t>
            </w:r>
          </w:p>
        </w:tc>
      </w:tr>
      <w:tr w:rsidR="0039100A" w:rsidRPr="00EA0519" w:rsidTr="009C3F8B">
        <w:trPr>
          <w:trHeight w:val="199"/>
        </w:trPr>
        <w:tc>
          <w:tcPr>
            <w:tcW w:w="279" w:type="pct"/>
            <w:shd w:val="clear" w:color="auto" w:fill="FBD4B4" w:themeFill="accent6" w:themeFillTint="66"/>
            <w:vAlign w:val="center"/>
          </w:tcPr>
          <w:p w:rsidR="0039100A" w:rsidRPr="009C3F8B" w:rsidRDefault="0039100A" w:rsidP="009C3F8B">
            <w:pPr>
              <w:spacing w:after="0" w:line="240" w:lineRule="auto"/>
              <w:contextualSpacing/>
              <w:jc w:val="center"/>
              <w:rPr>
                <w:b/>
                <w:i/>
                <w:sz w:val="16"/>
                <w:szCs w:val="16"/>
              </w:rPr>
            </w:pPr>
            <w:r w:rsidRPr="009C3F8B">
              <w:rPr>
                <w:b/>
                <w:i/>
                <w:sz w:val="16"/>
                <w:szCs w:val="16"/>
              </w:rPr>
              <w:t>2</w:t>
            </w:r>
          </w:p>
        </w:tc>
        <w:tc>
          <w:tcPr>
            <w:tcW w:w="3100" w:type="pct"/>
            <w:shd w:val="clear" w:color="auto" w:fill="FDE9D9" w:themeFill="accent6" w:themeFillTint="33"/>
            <w:vAlign w:val="center"/>
          </w:tcPr>
          <w:p w:rsidR="0039100A" w:rsidRPr="009C3F8B" w:rsidRDefault="0039100A" w:rsidP="009C3F8B">
            <w:pPr>
              <w:spacing w:after="0" w:line="240" w:lineRule="auto"/>
              <w:contextualSpacing/>
              <w:rPr>
                <w:sz w:val="16"/>
                <w:szCs w:val="16"/>
              </w:rPr>
            </w:pPr>
            <w:r w:rsidRPr="009C3F8B">
              <w:rPr>
                <w:sz w:val="16"/>
                <w:szCs w:val="16"/>
              </w:rPr>
              <w:t>Замена  котла КСВ-0,25 на котельной Волна</w:t>
            </w:r>
          </w:p>
        </w:tc>
        <w:tc>
          <w:tcPr>
            <w:tcW w:w="353" w:type="pct"/>
            <w:shd w:val="clear" w:color="auto" w:fill="FDE9D9" w:themeFill="accent6" w:themeFillTint="33"/>
            <w:vAlign w:val="center"/>
          </w:tcPr>
          <w:p w:rsidR="0039100A" w:rsidRPr="009C3F8B" w:rsidRDefault="0039100A"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shd w:val="clear" w:color="auto" w:fill="FDE9D9" w:themeFill="accent6" w:themeFillTint="33"/>
            <w:vAlign w:val="center"/>
          </w:tcPr>
          <w:p w:rsidR="0039100A" w:rsidRPr="009C3F8B" w:rsidRDefault="0039100A" w:rsidP="009C3F8B">
            <w:pPr>
              <w:spacing w:after="0" w:line="240" w:lineRule="auto"/>
              <w:contextualSpacing/>
              <w:jc w:val="center"/>
              <w:rPr>
                <w:sz w:val="16"/>
                <w:szCs w:val="16"/>
              </w:rPr>
            </w:pPr>
            <w:r w:rsidRPr="009C3F8B">
              <w:rPr>
                <w:sz w:val="16"/>
                <w:szCs w:val="16"/>
              </w:rPr>
              <w:t>1</w:t>
            </w:r>
          </w:p>
        </w:tc>
        <w:tc>
          <w:tcPr>
            <w:tcW w:w="840" w:type="pct"/>
            <w:shd w:val="clear" w:color="auto" w:fill="FDE9D9" w:themeFill="accent6" w:themeFillTint="33"/>
            <w:vAlign w:val="center"/>
          </w:tcPr>
          <w:p w:rsidR="0039100A" w:rsidRPr="009C3F8B" w:rsidRDefault="0039100A" w:rsidP="009C3F8B">
            <w:pPr>
              <w:spacing w:after="0" w:line="240" w:lineRule="auto"/>
              <w:contextualSpacing/>
              <w:jc w:val="center"/>
              <w:rPr>
                <w:sz w:val="16"/>
                <w:szCs w:val="16"/>
              </w:rPr>
            </w:pPr>
            <w:r w:rsidRPr="009C3F8B">
              <w:rPr>
                <w:sz w:val="16"/>
                <w:szCs w:val="16"/>
              </w:rPr>
              <w:t>500, 43</w:t>
            </w:r>
          </w:p>
        </w:tc>
      </w:tr>
      <w:tr w:rsidR="0039100A" w:rsidRPr="00EA0519" w:rsidTr="009C3F8B">
        <w:trPr>
          <w:trHeight w:val="199"/>
        </w:trPr>
        <w:tc>
          <w:tcPr>
            <w:tcW w:w="279" w:type="pct"/>
            <w:shd w:val="clear" w:color="auto" w:fill="FBD4B4" w:themeFill="accent6" w:themeFillTint="66"/>
            <w:vAlign w:val="center"/>
          </w:tcPr>
          <w:p w:rsidR="0039100A" w:rsidRPr="009C3F8B" w:rsidRDefault="0039100A" w:rsidP="009C3F8B">
            <w:pPr>
              <w:spacing w:after="0" w:line="240" w:lineRule="auto"/>
              <w:contextualSpacing/>
              <w:jc w:val="center"/>
              <w:rPr>
                <w:b/>
                <w:i/>
                <w:sz w:val="16"/>
                <w:szCs w:val="16"/>
              </w:rPr>
            </w:pPr>
            <w:r w:rsidRPr="009C3F8B">
              <w:rPr>
                <w:b/>
                <w:i/>
                <w:sz w:val="16"/>
                <w:szCs w:val="16"/>
              </w:rPr>
              <w:t>3</w:t>
            </w:r>
          </w:p>
        </w:tc>
        <w:tc>
          <w:tcPr>
            <w:tcW w:w="3100" w:type="pct"/>
            <w:vAlign w:val="center"/>
          </w:tcPr>
          <w:p w:rsidR="0039100A" w:rsidRPr="009C3F8B" w:rsidRDefault="0039100A" w:rsidP="009C3F8B">
            <w:pPr>
              <w:spacing w:after="0" w:line="240" w:lineRule="auto"/>
              <w:contextualSpacing/>
              <w:rPr>
                <w:sz w:val="16"/>
                <w:szCs w:val="16"/>
              </w:rPr>
            </w:pPr>
            <w:r w:rsidRPr="009C3F8B">
              <w:rPr>
                <w:sz w:val="16"/>
                <w:szCs w:val="16"/>
              </w:rPr>
              <w:t>Установка  генераторов</w:t>
            </w:r>
          </w:p>
        </w:tc>
        <w:tc>
          <w:tcPr>
            <w:tcW w:w="353" w:type="pct"/>
            <w:vAlign w:val="center"/>
          </w:tcPr>
          <w:p w:rsidR="0039100A" w:rsidRPr="009C3F8B" w:rsidRDefault="0039100A"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vAlign w:val="center"/>
          </w:tcPr>
          <w:p w:rsidR="0039100A" w:rsidRPr="009C3F8B" w:rsidRDefault="0039100A" w:rsidP="009C3F8B">
            <w:pPr>
              <w:spacing w:after="0" w:line="240" w:lineRule="auto"/>
              <w:contextualSpacing/>
              <w:jc w:val="center"/>
              <w:rPr>
                <w:sz w:val="16"/>
                <w:szCs w:val="16"/>
              </w:rPr>
            </w:pPr>
            <w:r w:rsidRPr="009C3F8B">
              <w:rPr>
                <w:sz w:val="16"/>
                <w:szCs w:val="16"/>
              </w:rPr>
              <w:t>7</w:t>
            </w:r>
          </w:p>
        </w:tc>
        <w:tc>
          <w:tcPr>
            <w:tcW w:w="840" w:type="pct"/>
            <w:vAlign w:val="center"/>
          </w:tcPr>
          <w:p w:rsidR="0039100A" w:rsidRPr="009C3F8B" w:rsidRDefault="0039100A" w:rsidP="009C3F8B">
            <w:pPr>
              <w:spacing w:after="0" w:line="240" w:lineRule="auto"/>
              <w:contextualSpacing/>
              <w:jc w:val="center"/>
              <w:rPr>
                <w:sz w:val="16"/>
                <w:szCs w:val="16"/>
              </w:rPr>
            </w:pPr>
            <w:r w:rsidRPr="009C3F8B">
              <w:rPr>
                <w:sz w:val="16"/>
                <w:szCs w:val="16"/>
              </w:rPr>
              <w:t>1 265, 00</w:t>
            </w:r>
          </w:p>
        </w:tc>
      </w:tr>
      <w:tr w:rsidR="0039100A" w:rsidRPr="00EA0519" w:rsidTr="009C3F8B">
        <w:trPr>
          <w:trHeight w:val="199"/>
        </w:trPr>
        <w:tc>
          <w:tcPr>
            <w:tcW w:w="279" w:type="pct"/>
            <w:shd w:val="clear" w:color="auto" w:fill="FBD4B4" w:themeFill="accent6" w:themeFillTint="66"/>
            <w:vAlign w:val="center"/>
          </w:tcPr>
          <w:p w:rsidR="0039100A" w:rsidRPr="009C3F8B" w:rsidRDefault="0039100A" w:rsidP="009C3F8B">
            <w:pPr>
              <w:spacing w:after="0" w:line="240" w:lineRule="auto"/>
              <w:contextualSpacing/>
              <w:jc w:val="center"/>
              <w:rPr>
                <w:b/>
                <w:i/>
                <w:sz w:val="16"/>
                <w:szCs w:val="16"/>
              </w:rPr>
            </w:pPr>
            <w:r w:rsidRPr="009C3F8B">
              <w:rPr>
                <w:b/>
                <w:i/>
                <w:sz w:val="16"/>
                <w:szCs w:val="16"/>
              </w:rPr>
              <w:t>4</w:t>
            </w:r>
          </w:p>
        </w:tc>
        <w:tc>
          <w:tcPr>
            <w:tcW w:w="3100" w:type="pct"/>
            <w:shd w:val="clear" w:color="auto" w:fill="FDE9D9" w:themeFill="accent6" w:themeFillTint="33"/>
            <w:vAlign w:val="center"/>
          </w:tcPr>
          <w:p w:rsidR="0039100A" w:rsidRPr="009C3F8B" w:rsidRDefault="0039100A" w:rsidP="009C3F8B">
            <w:pPr>
              <w:spacing w:after="0" w:line="240" w:lineRule="auto"/>
              <w:contextualSpacing/>
              <w:rPr>
                <w:sz w:val="16"/>
                <w:szCs w:val="16"/>
              </w:rPr>
            </w:pPr>
            <w:r w:rsidRPr="009C3F8B">
              <w:rPr>
                <w:sz w:val="16"/>
                <w:szCs w:val="16"/>
              </w:rPr>
              <w:t>Обследование и торкретирование ствола трубы котельной 33 квартал</w:t>
            </w:r>
          </w:p>
        </w:tc>
        <w:tc>
          <w:tcPr>
            <w:tcW w:w="353" w:type="pct"/>
            <w:shd w:val="clear" w:color="auto" w:fill="FDE9D9" w:themeFill="accent6" w:themeFillTint="33"/>
            <w:vAlign w:val="center"/>
          </w:tcPr>
          <w:p w:rsidR="0039100A" w:rsidRPr="009C3F8B" w:rsidRDefault="0039100A" w:rsidP="009C3F8B">
            <w:pPr>
              <w:spacing w:after="0" w:line="240" w:lineRule="auto"/>
              <w:contextualSpacing/>
              <w:jc w:val="center"/>
              <w:rPr>
                <w:sz w:val="16"/>
                <w:szCs w:val="16"/>
              </w:rPr>
            </w:pPr>
            <w:r w:rsidRPr="009C3F8B">
              <w:rPr>
                <w:sz w:val="16"/>
                <w:szCs w:val="16"/>
              </w:rPr>
              <w:t>шт</w:t>
            </w:r>
            <w:r w:rsidR="009C3F8B">
              <w:rPr>
                <w:sz w:val="16"/>
                <w:szCs w:val="16"/>
              </w:rPr>
              <w:t>.</w:t>
            </w:r>
          </w:p>
        </w:tc>
        <w:tc>
          <w:tcPr>
            <w:tcW w:w="428" w:type="pct"/>
            <w:shd w:val="clear" w:color="auto" w:fill="FDE9D9" w:themeFill="accent6" w:themeFillTint="33"/>
            <w:vAlign w:val="center"/>
          </w:tcPr>
          <w:p w:rsidR="0039100A" w:rsidRPr="009C3F8B" w:rsidRDefault="0039100A" w:rsidP="009C3F8B">
            <w:pPr>
              <w:spacing w:after="0" w:line="240" w:lineRule="auto"/>
              <w:contextualSpacing/>
              <w:jc w:val="center"/>
              <w:rPr>
                <w:sz w:val="16"/>
                <w:szCs w:val="16"/>
              </w:rPr>
            </w:pPr>
            <w:r w:rsidRPr="009C3F8B">
              <w:rPr>
                <w:sz w:val="16"/>
                <w:szCs w:val="16"/>
              </w:rPr>
              <w:t>1</w:t>
            </w:r>
          </w:p>
        </w:tc>
        <w:tc>
          <w:tcPr>
            <w:tcW w:w="840" w:type="pct"/>
            <w:shd w:val="clear" w:color="auto" w:fill="FDE9D9" w:themeFill="accent6" w:themeFillTint="33"/>
            <w:vAlign w:val="center"/>
          </w:tcPr>
          <w:p w:rsidR="0039100A" w:rsidRPr="009C3F8B" w:rsidRDefault="0039100A" w:rsidP="009C3F8B">
            <w:pPr>
              <w:spacing w:after="0" w:line="240" w:lineRule="auto"/>
              <w:contextualSpacing/>
              <w:jc w:val="center"/>
              <w:rPr>
                <w:sz w:val="16"/>
                <w:szCs w:val="16"/>
              </w:rPr>
            </w:pPr>
            <w:r w:rsidRPr="009C3F8B">
              <w:rPr>
                <w:sz w:val="16"/>
                <w:szCs w:val="16"/>
              </w:rPr>
              <w:t>2 600, 00</w:t>
            </w:r>
          </w:p>
        </w:tc>
      </w:tr>
      <w:tr w:rsidR="0039100A" w:rsidRPr="00EA0519" w:rsidTr="009C3F8B">
        <w:trPr>
          <w:trHeight w:val="199"/>
        </w:trPr>
        <w:tc>
          <w:tcPr>
            <w:tcW w:w="4160" w:type="pct"/>
            <w:gridSpan w:val="4"/>
            <w:shd w:val="clear" w:color="auto" w:fill="FBD4B4" w:themeFill="accent6" w:themeFillTint="66"/>
            <w:vAlign w:val="center"/>
          </w:tcPr>
          <w:p w:rsidR="0039100A" w:rsidRPr="009C3F8B" w:rsidRDefault="0039100A" w:rsidP="009C3F8B">
            <w:pPr>
              <w:spacing w:after="0" w:line="240" w:lineRule="auto"/>
              <w:contextualSpacing/>
              <w:jc w:val="center"/>
              <w:rPr>
                <w:b/>
                <w:i/>
                <w:sz w:val="16"/>
                <w:szCs w:val="16"/>
              </w:rPr>
            </w:pPr>
            <w:r w:rsidRPr="009C3F8B">
              <w:rPr>
                <w:b/>
                <w:i/>
                <w:sz w:val="16"/>
                <w:szCs w:val="16"/>
              </w:rPr>
              <w:t>Итого по объектам</w:t>
            </w:r>
          </w:p>
        </w:tc>
        <w:tc>
          <w:tcPr>
            <w:tcW w:w="840" w:type="pct"/>
            <w:shd w:val="clear" w:color="auto" w:fill="FBD4B4" w:themeFill="accent6" w:themeFillTint="66"/>
            <w:vAlign w:val="center"/>
          </w:tcPr>
          <w:p w:rsidR="0039100A" w:rsidRPr="009C3F8B" w:rsidRDefault="0039100A" w:rsidP="009C3F8B">
            <w:pPr>
              <w:spacing w:after="0" w:line="240" w:lineRule="auto"/>
              <w:contextualSpacing/>
              <w:jc w:val="center"/>
              <w:rPr>
                <w:b/>
                <w:i/>
                <w:sz w:val="16"/>
                <w:szCs w:val="16"/>
              </w:rPr>
            </w:pPr>
            <w:r w:rsidRPr="009C3F8B">
              <w:rPr>
                <w:b/>
                <w:i/>
                <w:sz w:val="16"/>
                <w:szCs w:val="16"/>
              </w:rPr>
              <w:t>5 514,12</w:t>
            </w:r>
          </w:p>
        </w:tc>
      </w:tr>
      <w:tr w:rsidR="00D32C8D" w:rsidRPr="009C3F8B" w:rsidTr="00BE2721">
        <w:trPr>
          <w:trHeight w:val="199"/>
        </w:trPr>
        <w:tc>
          <w:tcPr>
            <w:tcW w:w="5000" w:type="pct"/>
            <w:gridSpan w:val="5"/>
            <w:shd w:val="clear" w:color="auto" w:fill="FBD4B4" w:themeFill="accent6" w:themeFillTint="66"/>
            <w:vAlign w:val="center"/>
          </w:tcPr>
          <w:p w:rsidR="00D32C8D" w:rsidRPr="009C3F8B" w:rsidRDefault="00D32C8D" w:rsidP="00BE2721">
            <w:pPr>
              <w:spacing w:after="0" w:line="240" w:lineRule="auto"/>
              <w:contextualSpacing/>
              <w:jc w:val="center"/>
              <w:rPr>
                <w:b/>
                <w:i/>
                <w:sz w:val="16"/>
                <w:szCs w:val="16"/>
              </w:rPr>
            </w:pPr>
            <w:r w:rsidRPr="009C3F8B">
              <w:rPr>
                <w:b/>
                <w:i/>
                <w:sz w:val="16"/>
                <w:szCs w:val="16"/>
              </w:rPr>
              <w:t xml:space="preserve">Лето </w:t>
            </w:r>
            <w:r>
              <w:rPr>
                <w:b/>
                <w:i/>
                <w:sz w:val="16"/>
                <w:szCs w:val="16"/>
              </w:rPr>
              <w:t>2025</w:t>
            </w:r>
            <w:r w:rsidRPr="009C3F8B">
              <w:rPr>
                <w:b/>
                <w:i/>
                <w:sz w:val="16"/>
                <w:szCs w:val="16"/>
              </w:rPr>
              <w:t>г</w:t>
            </w:r>
          </w:p>
        </w:tc>
      </w:tr>
      <w:tr w:rsidR="0007311A" w:rsidRPr="009C3F8B" w:rsidTr="00BE2721">
        <w:trPr>
          <w:trHeight w:val="199"/>
        </w:trPr>
        <w:tc>
          <w:tcPr>
            <w:tcW w:w="279" w:type="pct"/>
            <w:shd w:val="clear" w:color="auto" w:fill="FBD4B4" w:themeFill="accent6" w:themeFillTint="66"/>
            <w:vAlign w:val="center"/>
          </w:tcPr>
          <w:p w:rsidR="0007311A" w:rsidRPr="0007311A" w:rsidRDefault="0007311A" w:rsidP="0007311A">
            <w:pPr>
              <w:spacing w:after="0" w:line="240" w:lineRule="auto"/>
              <w:contextualSpacing/>
              <w:rPr>
                <w:b/>
                <w:i/>
                <w:sz w:val="16"/>
                <w:szCs w:val="16"/>
              </w:rPr>
            </w:pPr>
            <w:r w:rsidRPr="0007311A">
              <w:rPr>
                <w:b/>
                <w:i/>
                <w:sz w:val="16"/>
                <w:szCs w:val="16"/>
              </w:rPr>
              <w:t>1</w:t>
            </w:r>
          </w:p>
        </w:tc>
        <w:tc>
          <w:tcPr>
            <w:tcW w:w="3100" w:type="pct"/>
          </w:tcPr>
          <w:p w:rsidR="0007311A" w:rsidRPr="0007311A" w:rsidRDefault="0007311A" w:rsidP="0007311A">
            <w:pPr>
              <w:spacing w:after="0"/>
              <w:rPr>
                <w:sz w:val="16"/>
                <w:szCs w:val="16"/>
              </w:rPr>
            </w:pPr>
            <w:r w:rsidRPr="0007311A">
              <w:rPr>
                <w:sz w:val="16"/>
                <w:szCs w:val="16"/>
              </w:rPr>
              <w:t xml:space="preserve">Замена котла№2 КСВ-0,63 на котельной 138 </w:t>
            </w:r>
            <w:proofErr w:type="spellStart"/>
            <w:r w:rsidRPr="0007311A">
              <w:rPr>
                <w:sz w:val="16"/>
                <w:szCs w:val="16"/>
              </w:rPr>
              <w:t>кв</w:t>
            </w:r>
            <w:proofErr w:type="spellEnd"/>
          </w:p>
        </w:tc>
        <w:tc>
          <w:tcPr>
            <w:tcW w:w="353" w:type="pct"/>
          </w:tcPr>
          <w:p w:rsidR="0007311A" w:rsidRPr="0007311A" w:rsidRDefault="0007311A" w:rsidP="0007311A">
            <w:pPr>
              <w:spacing w:after="0"/>
              <w:jc w:val="center"/>
              <w:rPr>
                <w:sz w:val="16"/>
                <w:szCs w:val="16"/>
              </w:rPr>
            </w:pPr>
            <w:proofErr w:type="spellStart"/>
            <w:r w:rsidRPr="0007311A">
              <w:rPr>
                <w:sz w:val="16"/>
                <w:szCs w:val="16"/>
              </w:rPr>
              <w:t>шт</w:t>
            </w:r>
            <w:proofErr w:type="spellEnd"/>
          </w:p>
        </w:tc>
        <w:tc>
          <w:tcPr>
            <w:tcW w:w="428" w:type="pct"/>
          </w:tcPr>
          <w:p w:rsidR="0007311A" w:rsidRPr="0007311A" w:rsidRDefault="0007311A" w:rsidP="0007311A">
            <w:pPr>
              <w:spacing w:after="0"/>
              <w:jc w:val="center"/>
              <w:rPr>
                <w:sz w:val="16"/>
                <w:szCs w:val="16"/>
              </w:rPr>
            </w:pPr>
            <w:r w:rsidRPr="0007311A">
              <w:rPr>
                <w:sz w:val="16"/>
                <w:szCs w:val="16"/>
              </w:rPr>
              <w:t>1</w:t>
            </w:r>
          </w:p>
        </w:tc>
        <w:tc>
          <w:tcPr>
            <w:tcW w:w="840" w:type="pct"/>
          </w:tcPr>
          <w:p w:rsidR="0007311A" w:rsidRPr="0007311A" w:rsidRDefault="0007311A" w:rsidP="0007311A">
            <w:pPr>
              <w:spacing w:after="0"/>
              <w:jc w:val="center"/>
              <w:rPr>
                <w:sz w:val="16"/>
                <w:szCs w:val="16"/>
              </w:rPr>
            </w:pPr>
            <w:r w:rsidRPr="0007311A">
              <w:rPr>
                <w:sz w:val="16"/>
                <w:szCs w:val="16"/>
              </w:rPr>
              <w:t>749, 6</w:t>
            </w:r>
          </w:p>
        </w:tc>
      </w:tr>
      <w:tr w:rsidR="0007311A" w:rsidRPr="009C3F8B" w:rsidTr="00BE2721">
        <w:trPr>
          <w:trHeight w:val="199"/>
        </w:trPr>
        <w:tc>
          <w:tcPr>
            <w:tcW w:w="279" w:type="pct"/>
            <w:shd w:val="clear" w:color="auto" w:fill="FBD4B4" w:themeFill="accent6" w:themeFillTint="66"/>
            <w:vAlign w:val="center"/>
          </w:tcPr>
          <w:p w:rsidR="0007311A" w:rsidRPr="0007311A" w:rsidRDefault="0007311A" w:rsidP="0007311A">
            <w:pPr>
              <w:spacing w:after="0" w:line="240" w:lineRule="auto"/>
              <w:contextualSpacing/>
              <w:rPr>
                <w:b/>
                <w:i/>
                <w:sz w:val="16"/>
                <w:szCs w:val="16"/>
              </w:rPr>
            </w:pPr>
            <w:r w:rsidRPr="0007311A">
              <w:rPr>
                <w:b/>
                <w:i/>
                <w:sz w:val="16"/>
                <w:szCs w:val="16"/>
              </w:rPr>
              <w:t>2</w:t>
            </w:r>
          </w:p>
        </w:tc>
        <w:tc>
          <w:tcPr>
            <w:tcW w:w="3100" w:type="pct"/>
            <w:shd w:val="clear" w:color="auto" w:fill="FDE9D9" w:themeFill="accent6" w:themeFillTint="33"/>
          </w:tcPr>
          <w:p w:rsidR="0007311A" w:rsidRPr="0007311A" w:rsidRDefault="0007311A" w:rsidP="0007311A">
            <w:pPr>
              <w:spacing w:after="0"/>
              <w:rPr>
                <w:sz w:val="16"/>
                <w:szCs w:val="16"/>
              </w:rPr>
            </w:pPr>
            <w:r w:rsidRPr="0007311A">
              <w:rPr>
                <w:sz w:val="16"/>
                <w:szCs w:val="16"/>
              </w:rPr>
              <w:t>Замена  котла№1 КСВ-0,63 на котельной поселок Мелиораторов</w:t>
            </w:r>
          </w:p>
        </w:tc>
        <w:tc>
          <w:tcPr>
            <w:tcW w:w="353" w:type="pct"/>
            <w:shd w:val="clear" w:color="auto" w:fill="FDE9D9" w:themeFill="accent6" w:themeFillTint="33"/>
          </w:tcPr>
          <w:p w:rsidR="0007311A" w:rsidRPr="0007311A" w:rsidRDefault="0007311A" w:rsidP="0007311A">
            <w:pPr>
              <w:spacing w:after="0"/>
              <w:jc w:val="center"/>
              <w:rPr>
                <w:sz w:val="16"/>
                <w:szCs w:val="16"/>
              </w:rPr>
            </w:pPr>
            <w:proofErr w:type="spellStart"/>
            <w:r w:rsidRPr="0007311A">
              <w:rPr>
                <w:sz w:val="16"/>
                <w:szCs w:val="16"/>
              </w:rPr>
              <w:t>шт</w:t>
            </w:r>
            <w:proofErr w:type="spellEnd"/>
          </w:p>
        </w:tc>
        <w:tc>
          <w:tcPr>
            <w:tcW w:w="428" w:type="pct"/>
            <w:shd w:val="clear" w:color="auto" w:fill="FDE9D9" w:themeFill="accent6" w:themeFillTint="33"/>
          </w:tcPr>
          <w:p w:rsidR="0007311A" w:rsidRPr="0007311A" w:rsidRDefault="0007311A" w:rsidP="0007311A">
            <w:pPr>
              <w:spacing w:after="0"/>
              <w:jc w:val="center"/>
              <w:rPr>
                <w:sz w:val="16"/>
                <w:szCs w:val="16"/>
              </w:rPr>
            </w:pPr>
            <w:r w:rsidRPr="0007311A">
              <w:rPr>
                <w:sz w:val="16"/>
                <w:szCs w:val="16"/>
              </w:rPr>
              <w:t>1</w:t>
            </w:r>
          </w:p>
        </w:tc>
        <w:tc>
          <w:tcPr>
            <w:tcW w:w="840" w:type="pct"/>
            <w:shd w:val="clear" w:color="auto" w:fill="FDE9D9" w:themeFill="accent6" w:themeFillTint="33"/>
          </w:tcPr>
          <w:p w:rsidR="0007311A" w:rsidRPr="0007311A" w:rsidRDefault="0007311A" w:rsidP="0007311A">
            <w:pPr>
              <w:spacing w:after="0"/>
              <w:jc w:val="center"/>
              <w:rPr>
                <w:sz w:val="16"/>
                <w:szCs w:val="16"/>
              </w:rPr>
            </w:pPr>
            <w:r w:rsidRPr="0007311A">
              <w:rPr>
                <w:sz w:val="16"/>
                <w:szCs w:val="16"/>
              </w:rPr>
              <w:t>749,6</w:t>
            </w:r>
          </w:p>
        </w:tc>
      </w:tr>
      <w:tr w:rsidR="0007311A" w:rsidRPr="009C3F8B" w:rsidTr="00BE2721">
        <w:trPr>
          <w:trHeight w:val="199"/>
        </w:trPr>
        <w:tc>
          <w:tcPr>
            <w:tcW w:w="279" w:type="pct"/>
            <w:shd w:val="clear" w:color="auto" w:fill="FBD4B4" w:themeFill="accent6" w:themeFillTint="66"/>
            <w:vAlign w:val="center"/>
          </w:tcPr>
          <w:p w:rsidR="0007311A" w:rsidRPr="0007311A" w:rsidRDefault="0007311A" w:rsidP="0007311A">
            <w:pPr>
              <w:spacing w:after="0" w:line="240" w:lineRule="auto"/>
              <w:contextualSpacing/>
              <w:rPr>
                <w:b/>
                <w:i/>
                <w:sz w:val="16"/>
                <w:szCs w:val="16"/>
              </w:rPr>
            </w:pPr>
            <w:r w:rsidRPr="0007311A">
              <w:rPr>
                <w:b/>
                <w:i/>
                <w:sz w:val="16"/>
                <w:szCs w:val="16"/>
              </w:rPr>
              <w:t>3</w:t>
            </w:r>
          </w:p>
        </w:tc>
        <w:tc>
          <w:tcPr>
            <w:tcW w:w="3100" w:type="pct"/>
          </w:tcPr>
          <w:p w:rsidR="0007311A" w:rsidRPr="0007311A" w:rsidRDefault="0007311A" w:rsidP="0007311A">
            <w:pPr>
              <w:spacing w:after="0"/>
              <w:rPr>
                <w:sz w:val="16"/>
                <w:szCs w:val="16"/>
              </w:rPr>
            </w:pPr>
            <w:r w:rsidRPr="0007311A">
              <w:rPr>
                <w:sz w:val="16"/>
                <w:szCs w:val="16"/>
              </w:rPr>
              <w:t xml:space="preserve">Замена ствола дымовой трубы котельной 138 квартал   </w:t>
            </w:r>
          </w:p>
        </w:tc>
        <w:tc>
          <w:tcPr>
            <w:tcW w:w="353" w:type="pct"/>
          </w:tcPr>
          <w:p w:rsidR="0007311A" w:rsidRPr="0007311A" w:rsidRDefault="0007311A" w:rsidP="0007311A">
            <w:pPr>
              <w:spacing w:after="0"/>
              <w:jc w:val="center"/>
              <w:rPr>
                <w:sz w:val="16"/>
                <w:szCs w:val="16"/>
              </w:rPr>
            </w:pPr>
            <w:proofErr w:type="spellStart"/>
            <w:r w:rsidRPr="0007311A">
              <w:rPr>
                <w:sz w:val="16"/>
                <w:szCs w:val="16"/>
              </w:rPr>
              <w:t>шт</w:t>
            </w:r>
            <w:proofErr w:type="spellEnd"/>
          </w:p>
        </w:tc>
        <w:tc>
          <w:tcPr>
            <w:tcW w:w="428" w:type="pct"/>
          </w:tcPr>
          <w:p w:rsidR="0007311A" w:rsidRPr="0007311A" w:rsidRDefault="0007311A" w:rsidP="0007311A">
            <w:pPr>
              <w:spacing w:after="0"/>
              <w:jc w:val="center"/>
              <w:rPr>
                <w:sz w:val="16"/>
                <w:szCs w:val="16"/>
              </w:rPr>
            </w:pPr>
            <w:r w:rsidRPr="0007311A">
              <w:rPr>
                <w:sz w:val="16"/>
                <w:szCs w:val="16"/>
              </w:rPr>
              <w:t>1</w:t>
            </w:r>
          </w:p>
        </w:tc>
        <w:tc>
          <w:tcPr>
            <w:tcW w:w="840" w:type="pct"/>
          </w:tcPr>
          <w:p w:rsidR="0007311A" w:rsidRPr="0007311A" w:rsidRDefault="0007311A" w:rsidP="0007311A">
            <w:pPr>
              <w:spacing w:after="0"/>
              <w:jc w:val="center"/>
              <w:rPr>
                <w:sz w:val="16"/>
                <w:szCs w:val="16"/>
              </w:rPr>
            </w:pPr>
            <w:r w:rsidRPr="0007311A">
              <w:rPr>
                <w:sz w:val="16"/>
                <w:szCs w:val="16"/>
              </w:rPr>
              <w:t>1 238, 30</w:t>
            </w:r>
          </w:p>
        </w:tc>
      </w:tr>
      <w:tr w:rsidR="0007311A" w:rsidRPr="009C3F8B" w:rsidTr="00BE2721">
        <w:trPr>
          <w:trHeight w:val="199"/>
        </w:trPr>
        <w:tc>
          <w:tcPr>
            <w:tcW w:w="279" w:type="pct"/>
            <w:shd w:val="clear" w:color="auto" w:fill="FBD4B4" w:themeFill="accent6" w:themeFillTint="66"/>
            <w:vAlign w:val="center"/>
          </w:tcPr>
          <w:p w:rsidR="0007311A" w:rsidRPr="0007311A" w:rsidRDefault="0007311A" w:rsidP="0007311A">
            <w:pPr>
              <w:spacing w:after="0" w:line="240" w:lineRule="auto"/>
              <w:contextualSpacing/>
              <w:rPr>
                <w:b/>
                <w:i/>
                <w:sz w:val="16"/>
                <w:szCs w:val="16"/>
              </w:rPr>
            </w:pPr>
            <w:r w:rsidRPr="0007311A">
              <w:rPr>
                <w:b/>
                <w:i/>
                <w:sz w:val="16"/>
                <w:szCs w:val="16"/>
              </w:rPr>
              <w:t>4</w:t>
            </w:r>
          </w:p>
        </w:tc>
        <w:tc>
          <w:tcPr>
            <w:tcW w:w="3100" w:type="pct"/>
            <w:shd w:val="clear" w:color="auto" w:fill="FDE9D9" w:themeFill="accent6" w:themeFillTint="33"/>
          </w:tcPr>
          <w:p w:rsidR="0007311A" w:rsidRPr="0007311A" w:rsidRDefault="0007311A" w:rsidP="0007311A">
            <w:pPr>
              <w:spacing w:after="0"/>
              <w:rPr>
                <w:sz w:val="16"/>
                <w:szCs w:val="16"/>
              </w:rPr>
            </w:pPr>
            <w:r w:rsidRPr="0007311A">
              <w:rPr>
                <w:sz w:val="16"/>
                <w:szCs w:val="16"/>
              </w:rPr>
              <w:t xml:space="preserve">Замена ствола дымовой трубы котельной ДОСы   </w:t>
            </w:r>
          </w:p>
        </w:tc>
        <w:tc>
          <w:tcPr>
            <w:tcW w:w="353" w:type="pct"/>
            <w:shd w:val="clear" w:color="auto" w:fill="FDE9D9" w:themeFill="accent6" w:themeFillTint="33"/>
          </w:tcPr>
          <w:p w:rsidR="0007311A" w:rsidRPr="0007311A" w:rsidRDefault="0007311A" w:rsidP="0007311A">
            <w:pPr>
              <w:spacing w:after="0"/>
              <w:jc w:val="center"/>
              <w:rPr>
                <w:sz w:val="16"/>
                <w:szCs w:val="16"/>
              </w:rPr>
            </w:pPr>
            <w:proofErr w:type="spellStart"/>
            <w:r w:rsidRPr="0007311A">
              <w:rPr>
                <w:sz w:val="16"/>
                <w:szCs w:val="16"/>
              </w:rPr>
              <w:t>шт</w:t>
            </w:r>
            <w:proofErr w:type="spellEnd"/>
          </w:p>
        </w:tc>
        <w:tc>
          <w:tcPr>
            <w:tcW w:w="428" w:type="pct"/>
            <w:shd w:val="clear" w:color="auto" w:fill="FDE9D9" w:themeFill="accent6" w:themeFillTint="33"/>
          </w:tcPr>
          <w:p w:rsidR="0007311A" w:rsidRPr="0007311A" w:rsidRDefault="0007311A" w:rsidP="0007311A">
            <w:pPr>
              <w:spacing w:after="0"/>
              <w:jc w:val="center"/>
              <w:rPr>
                <w:sz w:val="16"/>
                <w:szCs w:val="16"/>
              </w:rPr>
            </w:pPr>
            <w:r w:rsidRPr="0007311A">
              <w:rPr>
                <w:sz w:val="16"/>
                <w:szCs w:val="16"/>
              </w:rPr>
              <w:t>1</w:t>
            </w:r>
          </w:p>
        </w:tc>
        <w:tc>
          <w:tcPr>
            <w:tcW w:w="840" w:type="pct"/>
            <w:shd w:val="clear" w:color="auto" w:fill="FDE9D9" w:themeFill="accent6" w:themeFillTint="33"/>
          </w:tcPr>
          <w:p w:rsidR="0007311A" w:rsidRPr="0007311A" w:rsidRDefault="0007311A" w:rsidP="0007311A">
            <w:pPr>
              <w:spacing w:after="0"/>
              <w:jc w:val="center"/>
              <w:rPr>
                <w:sz w:val="16"/>
                <w:szCs w:val="16"/>
              </w:rPr>
            </w:pPr>
            <w:r w:rsidRPr="0007311A">
              <w:rPr>
                <w:sz w:val="16"/>
                <w:szCs w:val="16"/>
              </w:rPr>
              <w:t>1645, 80</w:t>
            </w:r>
          </w:p>
        </w:tc>
      </w:tr>
      <w:tr w:rsidR="0007311A" w:rsidRPr="009C3F8B" w:rsidTr="00BE2721">
        <w:trPr>
          <w:trHeight w:val="199"/>
        </w:trPr>
        <w:tc>
          <w:tcPr>
            <w:tcW w:w="279" w:type="pct"/>
            <w:shd w:val="clear" w:color="auto" w:fill="FBD4B4" w:themeFill="accent6" w:themeFillTint="66"/>
            <w:vAlign w:val="center"/>
          </w:tcPr>
          <w:p w:rsidR="0007311A" w:rsidRPr="0007311A" w:rsidRDefault="0007311A" w:rsidP="0007311A">
            <w:pPr>
              <w:spacing w:after="0" w:line="240" w:lineRule="auto"/>
              <w:contextualSpacing/>
              <w:rPr>
                <w:b/>
                <w:i/>
                <w:sz w:val="16"/>
                <w:szCs w:val="16"/>
              </w:rPr>
            </w:pPr>
            <w:r w:rsidRPr="0007311A">
              <w:rPr>
                <w:b/>
                <w:i/>
                <w:sz w:val="16"/>
                <w:szCs w:val="16"/>
              </w:rPr>
              <w:t>5</w:t>
            </w:r>
          </w:p>
        </w:tc>
        <w:tc>
          <w:tcPr>
            <w:tcW w:w="3100" w:type="pct"/>
            <w:shd w:val="clear" w:color="auto" w:fill="FDE9D9" w:themeFill="accent6" w:themeFillTint="33"/>
          </w:tcPr>
          <w:p w:rsidR="0007311A" w:rsidRPr="0007311A" w:rsidRDefault="0007311A" w:rsidP="0007311A">
            <w:pPr>
              <w:spacing w:after="0"/>
              <w:rPr>
                <w:sz w:val="16"/>
                <w:szCs w:val="16"/>
              </w:rPr>
            </w:pPr>
            <w:r w:rsidRPr="0007311A">
              <w:rPr>
                <w:sz w:val="16"/>
                <w:szCs w:val="16"/>
              </w:rPr>
              <w:t>Замена сетевого насоса №3 котельной 33 квартал</w:t>
            </w:r>
          </w:p>
        </w:tc>
        <w:tc>
          <w:tcPr>
            <w:tcW w:w="353" w:type="pct"/>
            <w:shd w:val="clear" w:color="auto" w:fill="FDE9D9" w:themeFill="accent6" w:themeFillTint="33"/>
          </w:tcPr>
          <w:p w:rsidR="0007311A" w:rsidRPr="0007311A" w:rsidRDefault="0007311A" w:rsidP="0007311A">
            <w:pPr>
              <w:spacing w:after="0"/>
              <w:jc w:val="center"/>
              <w:rPr>
                <w:sz w:val="16"/>
                <w:szCs w:val="16"/>
              </w:rPr>
            </w:pPr>
            <w:proofErr w:type="spellStart"/>
            <w:r w:rsidRPr="0007311A">
              <w:rPr>
                <w:sz w:val="16"/>
                <w:szCs w:val="16"/>
              </w:rPr>
              <w:t>шт</w:t>
            </w:r>
            <w:proofErr w:type="spellEnd"/>
          </w:p>
        </w:tc>
        <w:tc>
          <w:tcPr>
            <w:tcW w:w="428" w:type="pct"/>
            <w:shd w:val="clear" w:color="auto" w:fill="FDE9D9" w:themeFill="accent6" w:themeFillTint="33"/>
          </w:tcPr>
          <w:p w:rsidR="0007311A" w:rsidRPr="0007311A" w:rsidRDefault="0007311A" w:rsidP="0007311A">
            <w:pPr>
              <w:spacing w:after="0"/>
              <w:jc w:val="center"/>
              <w:rPr>
                <w:sz w:val="16"/>
                <w:szCs w:val="16"/>
              </w:rPr>
            </w:pPr>
            <w:r w:rsidRPr="0007311A">
              <w:rPr>
                <w:sz w:val="16"/>
                <w:szCs w:val="16"/>
              </w:rPr>
              <w:t>1</w:t>
            </w:r>
          </w:p>
        </w:tc>
        <w:tc>
          <w:tcPr>
            <w:tcW w:w="840" w:type="pct"/>
            <w:shd w:val="clear" w:color="auto" w:fill="FDE9D9" w:themeFill="accent6" w:themeFillTint="33"/>
          </w:tcPr>
          <w:p w:rsidR="0007311A" w:rsidRPr="0007311A" w:rsidRDefault="0007311A" w:rsidP="0007311A">
            <w:pPr>
              <w:spacing w:after="0"/>
              <w:jc w:val="center"/>
              <w:rPr>
                <w:sz w:val="16"/>
                <w:szCs w:val="16"/>
              </w:rPr>
            </w:pPr>
            <w:r w:rsidRPr="0007311A">
              <w:rPr>
                <w:sz w:val="16"/>
                <w:szCs w:val="16"/>
              </w:rPr>
              <w:t>342,80</w:t>
            </w:r>
          </w:p>
        </w:tc>
      </w:tr>
      <w:tr w:rsidR="0007311A" w:rsidRPr="009C3F8B" w:rsidTr="00BE2721">
        <w:trPr>
          <w:trHeight w:val="199"/>
        </w:trPr>
        <w:tc>
          <w:tcPr>
            <w:tcW w:w="4160" w:type="pct"/>
            <w:gridSpan w:val="4"/>
            <w:shd w:val="clear" w:color="auto" w:fill="FBD4B4" w:themeFill="accent6" w:themeFillTint="66"/>
            <w:vAlign w:val="center"/>
          </w:tcPr>
          <w:p w:rsidR="0007311A" w:rsidRPr="0007311A" w:rsidRDefault="0007311A" w:rsidP="0007311A">
            <w:pPr>
              <w:spacing w:after="0" w:line="240" w:lineRule="auto"/>
              <w:contextualSpacing/>
              <w:rPr>
                <w:b/>
                <w:i/>
                <w:sz w:val="16"/>
                <w:szCs w:val="16"/>
              </w:rPr>
            </w:pPr>
            <w:r w:rsidRPr="0007311A">
              <w:rPr>
                <w:b/>
                <w:i/>
                <w:sz w:val="16"/>
                <w:szCs w:val="16"/>
              </w:rPr>
              <w:t>Итого по объектам</w:t>
            </w:r>
          </w:p>
        </w:tc>
        <w:tc>
          <w:tcPr>
            <w:tcW w:w="840" w:type="pct"/>
            <w:shd w:val="clear" w:color="auto" w:fill="FBD4B4" w:themeFill="accent6" w:themeFillTint="66"/>
            <w:vAlign w:val="center"/>
          </w:tcPr>
          <w:p w:rsidR="0007311A" w:rsidRPr="0007311A" w:rsidRDefault="00DE5DD8" w:rsidP="0007311A">
            <w:pPr>
              <w:spacing w:after="0" w:line="240" w:lineRule="auto"/>
              <w:contextualSpacing/>
              <w:jc w:val="center"/>
              <w:rPr>
                <w:b/>
                <w:i/>
                <w:sz w:val="16"/>
                <w:szCs w:val="16"/>
              </w:rPr>
            </w:pPr>
            <w:r>
              <w:rPr>
                <w:b/>
                <w:i/>
                <w:sz w:val="16"/>
                <w:szCs w:val="16"/>
              </w:rPr>
              <w:t>4726,1</w:t>
            </w:r>
          </w:p>
        </w:tc>
      </w:tr>
    </w:tbl>
    <w:p w:rsidR="0079142B" w:rsidRDefault="0079142B" w:rsidP="00247591">
      <w:pPr>
        <w:autoSpaceDE w:val="0"/>
        <w:autoSpaceDN w:val="0"/>
        <w:adjustRightInd w:val="0"/>
        <w:spacing w:line="240" w:lineRule="auto"/>
        <w:jc w:val="center"/>
        <w:rPr>
          <w:rFonts w:ascii="Times New Roman" w:hAnsi="Times New Roman"/>
          <w:b/>
          <w:i/>
          <w:sz w:val="28"/>
          <w:szCs w:val="28"/>
        </w:rPr>
      </w:pPr>
    </w:p>
    <w:p w:rsidR="009C3F8B" w:rsidRDefault="009C3F8B" w:rsidP="002748DC">
      <w:pPr>
        <w:autoSpaceDE w:val="0"/>
        <w:autoSpaceDN w:val="0"/>
        <w:adjustRightInd w:val="0"/>
        <w:spacing w:after="0" w:line="240" w:lineRule="auto"/>
        <w:jc w:val="center"/>
        <w:rPr>
          <w:rFonts w:ascii="Times New Roman" w:eastAsia="Times New Roman,Bold" w:hAnsi="Times New Roman"/>
          <w:b/>
          <w:bCs/>
          <w:i/>
          <w:sz w:val="28"/>
          <w:szCs w:val="28"/>
        </w:rPr>
        <w:sectPr w:rsidR="009C3F8B" w:rsidSect="00B95DD0">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F37B52" w:rsidRDefault="00BF728E" w:rsidP="002748DC">
      <w:pPr>
        <w:autoSpaceDE w:val="0"/>
        <w:autoSpaceDN w:val="0"/>
        <w:adjustRightInd w:val="0"/>
        <w:spacing w:after="0" w:line="240" w:lineRule="auto"/>
        <w:jc w:val="center"/>
        <w:rPr>
          <w:rFonts w:ascii="Times New Roman" w:eastAsia="Times New Roman,Bold" w:hAnsi="Times New Roman"/>
          <w:b/>
          <w:bCs/>
          <w:i/>
          <w:sz w:val="28"/>
          <w:szCs w:val="28"/>
        </w:rPr>
      </w:pPr>
      <w:r w:rsidRPr="00556027">
        <w:rPr>
          <w:rFonts w:ascii="Times New Roman" w:eastAsia="Times New Roman,Bold" w:hAnsi="Times New Roman"/>
          <w:b/>
          <w:bCs/>
          <w:i/>
          <w:sz w:val="28"/>
          <w:szCs w:val="28"/>
        </w:rPr>
        <w:lastRenderedPageBreak/>
        <w:t>РАЗДЕЛ 10. РЕШЕНИЕ ОБ ОПРЕДЕЛЕНИИ ЕДИНОЙ ТЕПЛОСНАБЖАЮЩЕЙ ОРГАНИЗАЦИИ</w:t>
      </w:r>
    </w:p>
    <w:p w:rsidR="00F37B52" w:rsidRPr="00BF728E" w:rsidRDefault="00F37B52" w:rsidP="002748DC">
      <w:pPr>
        <w:pStyle w:val="Default0"/>
        <w:spacing w:before="240" w:after="240"/>
        <w:jc w:val="center"/>
        <w:rPr>
          <w:rFonts w:eastAsia="Times New Roman,Bold"/>
          <w:b/>
          <w:i/>
          <w:iCs/>
          <w:sz w:val="28"/>
          <w:szCs w:val="28"/>
        </w:rPr>
      </w:pPr>
      <w:r w:rsidRPr="00BF728E">
        <w:rPr>
          <w:rFonts w:eastAsia="Times New Roman,Bold"/>
          <w:b/>
          <w:i/>
          <w:iCs/>
          <w:sz w:val="28"/>
          <w:szCs w:val="28"/>
        </w:rPr>
        <w:t>10.1 Решение об определении единой теплоснабжающей организации (организаций)</w:t>
      </w:r>
    </w:p>
    <w:p w:rsidR="00EA1882" w:rsidRPr="00EA1882" w:rsidRDefault="00BF728E" w:rsidP="004A72FF">
      <w:pPr>
        <w:spacing w:after="3" w:line="360" w:lineRule="auto"/>
        <w:ind w:left="19" w:right="-2" w:firstLine="690"/>
        <w:jc w:val="both"/>
        <w:rPr>
          <w:rFonts w:ascii="Times New Roman" w:hAnsi="Times New Roman"/>
          <w:sz w:val="28"/>
          <w:szCs w:val="28"/>
        </w:rPr>
      </w:pPr>
      <w:r w:rsidRPr="00EA1882">
        <w:rPr>
          <w:rFonts w:ascii="Times New Roman" w:hAnsi="Times New Roman"/>
          <w:sz w:val="28"/>
          <w:szCs w:val="28"/>
        </w:rPr>
        <w:t xml:space="preserve">На </w:t>
      </w:r>
      <w:r w:rsidR="00856871">
        <w:rPr>
          <w:rFonts w:ascii="Times New Roman" w:hAnsi="Times New Roman"/>
          <w:sz w:val="28"/>
          <w:szCs w:val="28"/>
        </w:rPr>
        <w:t>2026</w:t>
      </w:r>
      <w:r w:rsidR="00F37B52" w:rsidRPr="00EA1882">
        <w:rPr>
          <w:rFonts w:ascii="Times New Roman" w:hAnsi="Times New Roman"/>
          <w:sz w:val="28"/>
          <w:szCs w:val="28"/>
        </w:rPr>
        <w:t xml:space="preserve">г. </w:t>
      </w:r>
      <w:r w:rsidR="00C970DC" w:rsidRPr="00EA1882">
        <w:rPr>
          <w:rFonts w:ascii="Times New Roman" w:hAnsi="Times New Roman"/>
          <w:sz w:val="28"/>
          <w:szCs w:val="28"/>
        </w:rPr>
        <w:t xml:space="preserve">ЕТО в </w:t>
      </w:r>
      <w:r w:rsidR="006B46F2" w:rsidRPr="00EA1882">
        <w:rPr>
          <w:rFonts w:ascii="Times New Roman" w:hAnsi="Times New Roman"/>
          <w:sz w:val="28"/>
          <w:szCs w:val="28"/>
        </w:rPr>
        <w:t>Котельниковском городском поселении</w:t>
      </w:r>
      <w:r w:rsidR="002E2F9B">
        <w:rPr>
          <w:rFonts w:ascii="Times New Roman" w:hAnsi="Times New Roman"/>
          <w:sz w:val="28"/>
          <w:szCs w:val="28"/>
        </w:rPr>
        <w:t xml:space="preserve"> </w:t>
      </w:r>
      <w:r w:rsidR="006B46F2" w:rsidRPr="00EA1882">
        <w:rPr>
          <w:rFonts w:ascii="Times New Roman" w:hAnsi="Times New Roman"/>
          <w:sz w:val="28"/>
          <w:szCs w:val="28"/>
        </w:rPr>
        <w:t>Котельниковского муниципального района</w:t>
      </w:r>
      <w:r w:rsidR="00C970DC" w:rsidRPr="00EA1882">
        <w:rPr>
          <w:rFonts w:ascii="Times New Roman" w:hAnsi="Times New Roman"/>
          <w:sz w:val="28"/>
          <w:szCs w:val="28"/>
        </w:rPr>
        <w:t xml:space="preserve"> является</w:t>
      </w:r>
      <w:r w:rsidR="002E2F9B">
        <w:rPr>
          <w:rFonts w:ascii="Times New Roman" w:hAnsi="Times New Roman"/>
          <w:sz w:val="28"/>
          <w:szCs w:val="28"/>
        </w:rPr>
        <w:t xml:space="preserve"> </w:t>
      </w:r>
      <w:r w:rsidR="00886BD1" w:rsidRPr="00EA1882">
        <w:rPr>
          <w:rFonts w:ascii="Times New Roman" w:hAnsi="Times New Roman"/>
          <w:sz w:val="28"/>
          <w:szCs w:val="28"/>
        </w:rPr>
        <w:t xml:space="preserve">МУП </w:t>
      </w:r>
      <w:r w:rsidR="009C3F8B">
        <w:rPr>
          <w:rFonts w:ascii="Times New Roman" w:hAnsi="Times New Roman"/>
          <w:sz w:val="28"/>
          <w:szCs w:val="28"/>
        </w:rPr>
        <w:t>«</w:t>
      </w:r>
      <w:r w:rsidR="00886BD1" w:rsidRPr="00EA1882">
        <w:rPr>
          <w:rFonts w:ascii="Times New Roman" w:hAnsi="Times New Roman"/>
          <w:sz w:val="28"/>
          <w:szCs w:val="28"/>
        </w:rPr>
        <w:t>Тепловые сети</w:t>
      </w:r>
      <w:r w:rsidR="009C3F8B">
        <w:rPr>
          <w:rFonts w:ascii="Times New Roman" w:hAnsi="Times New Roman"/>
          <w:sz w:val="28"/>
          <w:szCs w:val="28"/>
        </w:rPr>
        <w:t>»</w:t>
      </w:r>
      <w:r w:rsidR="002E2F9B">
        <w:rPr>
          <w:rFonts w:ascii="Times New Roman" w:hAnsi="Times New Roman"/>
          <w:sz w:val="28"/>
          <w:szCs w:val="28"/>
        </w:rPr>
        <w:t xml:space="preserve"> </w:t>
      </w:r>
      <w:r w:rsidR="00886BD1" w:rsidRPr="00EA1882">
        <w:rPr>
          <w:rFonts w:ascii="Times New Roman" w:hAnsi="Times New Roman"/>
          <w:sz w:val="28"/>
          <w:szCs w:val="28"/>
        </w:rPr>
        <w:t>Котельниковского городского поселения</w:t>
      </w:r>
      <w:r w:rsidR="005A3B86" w:rsidRPr="00EA1882">
        <w:rPr>
          <w:rFonts w:ascii="Times New Roman" w:hAnsi="Times New Roman"/>
          <w:sz w:val="28"/>
          <w:szCs w:val="28"/>
        </w:rPr>
        <w:t xml:space="preserve">, действующее на основании </w:t>
      </w:r>
      <w:r w:rsidR="005A3B86" w:rsidRPr="00EA1882">
        <w:rPr>
          <w:rFonts w:ascii="Times New Roman" w:hAnsi="Times New Roman"/>
          <w:bCs/>
          <w:sz w:val="28"/>
          <w:szCs w:val="28"/>
        </w:rPr>
        <w:t>Постановления</w:t>
      </w:r>
      <w:r w:rsidR="008E03EA">
        <w:rPr>
          <w:rFonts w:ascii="Times New Roman" w:hAnsi="Times New Roman"/>
          <w:bCs/>
          <w:sz w:val="28"/>
          <w:szCs w:val="28"/>
        </w:rPr>
        <w:t xml:space="preserve"> </w:t>
      </w:r>
      <w:r w:rsidR="005A3B86" w:rsidRPr="00EA1882">
        <w:rPr>
          <w:rFonts w:ascii="Times New Roman" w:hAnsi="Times New Roman"/>
          <w:bCs/>
          <w:sz w:val="28"/>
          <w:szCs w:val="28"/>
        </w:rPr>
        <w:t>администрации</w:t>
      </w:r>
      <w:r w:rsidR="00EA1882" w:rsidRPr="00EA1882">
        <w:rPr>
          <w:rFonts w:ascii="Times New Roman" w:hAnsi="Times New Roman"/>
          <w:bCs/>
          <w:sz w:val="28"/>
          <w:szCs w:val="28"/>
        </w:rPr>
        <w:t xml:space="preserve"> №494 от 20.07.2020 г. </w:t>
      </w:r>
      <w:r w:rsidR="009C3F8B">
        <w:rPr>
          <w:rFonts w:ascii="Times New Roman" w:hAnsi="Times New Roman"/>
          <w:sz w:val="28"/>
          <w:szCs w:val="28"/>
        </w:rPr>
        <w:t>«</w:t>
      </w:r>
      <w:r w:rsidR="00EA1882" w:rsidRPr="00EA1882">
        <w:rPr>
          <w:rFonts w:ascii="Times New Roman" w:hAnsi="Times New Roman"/>
          <w:sz w:val="28"/>
          <w:szCs w:val="28"/>
        </w:rPr>
        <w:t xml:space="preserve">Об определении единой теплоснабжающей организации и установлении зон деятельности МУП </w:t>
      </w:r>
      <w:r w:rsidR="009C3F8B">
        <w:rPr>
          <w:rFonts w:ascii="Times New Roman" w:hAnsi="Times New Roman"/>
          <w:sz w:val="28"/>
          <w:szCs w:val="28"/>
        </w:rPr>
        <w:t>«</w:t>
      </w:r>
      <w:r w:rsidR="00EA1882" w:rsidRPr="00EA1882">
        <w:rPr>
          <w:rFonts w:ascii="Times New Roman" w:hAnsi="Times New Roman"/>
          <w:sz w:val="28"/>
          <w:szCs w:val="28"/>
        </w:rPr>
        <w:t>Тепловые сети</w:t>
      </w:r>
      <w:r w:rsidR="009C3F8B">
        <w:rPr>
          <w:rFonts w:ascii="Times New Roman" w:hAnsi="Times New Roman"/>
          <w:sz w:val="28"/>
          <w:szCs w:val="28"/>
        </w:rPr>
        <w:t>»</w:t>
      </w:r>
      <w:r w:rsidR="008E03EA">
        <w:rPr>
          <w:rFonts w:ascii="Times New Roman" w:hAnsi="Times New Roman"/>
          <w:sz w:val="28"/>
          <w:szCs w:val="28"/>
        </w:rPr>
        <w:t xml:space="preserve"> </w:t>
      </w:r>
      <w:r w:rsidR="00EA1882" w:rsidRPr="00EA188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EA1882" w:rsidRPr="00EA188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00EA1882" w:rsidRPr="00EA1882">
        <w:rPr>
          <w:rFonts w:ascii="Times New Roman" w:hAnsi="Times New Roman"/>
          <w:sz w:val="28"/>
          <w:szCs w:val="28"/>
        </w:rPr>
        <w:t>Волгоградской области</w:t>
      </w:r>
      <w:r w:rsidR="009C3F8B">
        <w:rPr>
          <w:rFonts w:ascii="Times New Roman" w:hAnsi="Times New Roman"/>
          <w:sz w:val="28"/>
          <w:szCs w:val="28"/>
        </w:rPr>
        <w:t>»</w:t>
      </w:r>
      <w:r w:rsidR="004A72FF">
        <w:rPr>
          <w:rFonts w:ascii="Times New Roman" w:hAnsi="Times New Roman"/>
          <w:sz w:val="28"/>
          <w:szCs w:val="28"/>
        </w:rPr>
        <w:t>.</w:t>
      </w:r>
    </w:p>
    <w:p w:rsidR="00F37B52" w:rsidRPr="00BF728E" w:rsidRDefault="00F37B52" w:rsidP="002748DC">
      <w:pPr>
        <w:autoSpaceDE w:val="0"/>
        <w:autoSpaceDN w:val="0"/>
        <w:adjustRightInd w:val="0"/>
        <w:spacing w:line="240" w:lineRule="auto"/>
        <w:jc w:val="center"/>
        <w:rPr>
          <w:rFonts w:ascii="Times New Roman" w:hAnsi="Times New Roman"/>
          <w:b/>
          <w:i/>
          <w:iCs/>
          <w:sz w:val="28"/>
          <w:szCs w:val="28"/>
        </w:rPr>
      </w:pPr>
      <w:r w:rsidRPr="00EE0188">
        <w:rPr>
          <w:rFonts w:ascii="Times New Roman" w:hAnsi="Times New Roman"/>
          <w:b/>
          <w:i/>
          <w:iCs/>
          <w:sz w:val="28"/>
          <w:szCs w:val="28"/>
        </w:rPr>
        <w:t>10.2 Реестр зон деятельности единой теплоснабжающей организации (организаций)</w:t>
      </w:r>
    </w:p>
    <w:p w:rsidR="00CB47BB" w:rsidRDefault="00CB47BB" w:rsidP="00CB47BB">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Зоной деятельности единой теплоснабжающей организации будет система теплоснабжения на территории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00C970DC" w:rsidRPr="00F37B52">
        <w:rPr>
          <w:rFonts w:ascii="Times New Roman" w:hAnsi="Times New Roman"/>
          <w:sz w:val="28"/>
          <w:szCs w:val="28"/>
        </w:rPr>
        <w:t>в границах,</w:t>
      </w:r>
      <w:r w:rsidRPr="00F37B52">
        <w:rPr>
          <w:rFonts w:ascii="Times New Roman" w:hAnsi="Times New Roman"/>
          <w:sz w:val="28"/>
          <w:szCs w:val="28"/>
        </w:rPr>
        <w:t xml:space="preserve"> которых ЕТО обязана обслуживать любых обратившихся к ней потребителей тепловой энергии согласно Правилам </w:t>
      </w:r>
      <w:r w:rsidR="00ED6993" w:rsidRPr="00F37B52">
        <w:rPr>
          <w:rFonts w:ascii="Times New Roman" w:hAnsi="Times New Roman"/>
          <w:sz w:val="28"/>
          <w:szCs w:val="28"/>
        </w:rPr>
        <w:t>организации теплоснабжения,</w:t>
      </w:r>
      <w:r w:rsidRPr="00F37B52">
        <w:rPr>
          <w:rFonts w:ascii="Times New Roman" w:hAnsi="Times New Roman"/>
          <w:sz w:val="28"/>
          <w:szCs w:val="28"/>
        </w:rPr>
        <w:t xml:space="preserve"> в Российской Федерации (утв. постановлением Пра</w:t>
      </w:r>
      <w:r w:rsidR="00B95DD0">
        <w:rPr>
          <w:rFonts w:ascii="Times New Roman" w:hAnsi="Times New Roman"/>
          <w:sz w:val="28"/>
          <w:szCs w:val="28"/>
        </w:rPr>
        <w:t>вительства РФ от 8 августа 2012</w:t>
      </w:r>
      <w:r w:rsidRPr="00F37B52">
        <w:rPr>
          <w:rFonts w:ascii="Times New Roman" w:hAnsi="Times New Roman"/>
          <w:sz w:val="28"/>
          <w:szCs w:val="28"/>
        </w:rPr>
        <w:t xml:space="preserve">г. </w:t>
      </w:r>
      <w:r w:rsidR="00ED6993">
        <w:rPr>
          <w:rFonts w:ascii="Times New Roman" w:hAnsi="Times New Roman"/>
          <w:sz w:val="28"/>
          <w:szCs w:val="28"/>
        </w:rPr>
        <w:t>№</w:t>
      </w:r>
      <w:r w:rsidRPr="00F37B52">
        <w:rPr>
          <w:rFonts w:ascii="Times New Roman" w:hAnsi="Times New Roman"/>
          <w:sz w:val="28"/>
          <w:szCs w:val="28"/>
        </w:rPr>
        <w:t xml:space="preserve"> 808).</w:t>
      </w:r>
    </w:p>
    <w:p w:rsidR="009C3F8B" w:rsidRDefault="009C3F8B" w:rsidP="008B41F7">
      <w:pPr>
        <w:autoSpaceDE w:val="0"/>
        <w:autoSpaceDN w:val="0"/>
        <w:adjustRightInd w:val="0"/>
        <w:spacing w:after="0" w:line="240" w:lineRule="auto"/>
        <w:jc w:val="center"/>
        <w:rPr>
          <w:rFonts w:ascii="Times New Roman" w:hAnsi="Times New Roman"/>
          <w:b/>
          <w:i/>
          <w:iCs/>
          <w:sz w:val="28"/>
          <w:szCs w:val="28"/>
        </w:rPr>
        <w:sectPr w:rsidR="009C3F8B" w:rsidSect="00B95DD0">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B41F7" w:rsidRPr="00BF728E" w:rsidRDefault="008B41F7" w:rsidP="008B41F7">
      <w:pPr>
        <w:autoSpaceDE w:val="0"/>
        <w:autoSpaceDN w:val="0"/>
        <w:adjustRightInd w:val="0"/>
        <w:spacing w:after="0" w:line="240" w:lineRule="auto"/>
        <w:jc w:val="center"/>
        <w:rPr>
          <w:rFonts w:ascii="Times New Roman" w:hAnsi="Times New Roman"/>
          <w:b/>
          <w:i/>
          <w:iCs/>
          <w:sz w:val="28"/>
          <w:szCs w:val="28"/>
        </w:rPr>
      </w:pPr>
      <w:r>
        <w:rPr>
          <w:rFonts w:ascii="Times New Roman" w:hAnsi="Times New Roman"/>
          <w:b/>
          <w:i/>
          <w:iCs/>
          <w:sz w:val="28"/>
          <w:szCs w:val="28"/>
        </w:rPr>
        <w:lastRenderedPageBreak/>
        <w:t xml:space="preserve">Таблица </w:t>
      </w:r>
      <w:r w:rsidRPr="00EE0188">
        <w:rPr>
          <w:rFonts w:ascii="Times New Roman" w:hAnsi="Times New Roman"/>
          <w:b/>
          <w:i/>
          <w:iCs/>
          <w:sz w:val="28"/>
          <w:szCs w:val="28"/>
        </w:rPr>
        <w:t>10.2</w:t>
      </w:r>
      <w:r>
        <w:rPr>
          <w:rFonts w:ascii="Times New Roman" w:hAnsi="Times New Roman"/>
          <w:b/>
          <w:i/>
          <w:iCs/>
          <w:sz w:val="28"/>
          <w:szCs w:val="28"/>
        </w:rPr>
        <w:t>.1 –</w:t>
      </w:r>
      <w:r w:rsidRPr="00EE0188">
        <w:rPr>
          <w:rFonts w:ascii="Times New Roman" w:hAnsi="Times New Roman"/>
          <w:b/>
          <w:i/>
          <w:iCs/>
          <w:sz w:val="28"/>
          <w:szCs w:val="28"/>
        </w:rPr>
        <w:t xml:space="preserve"> Реестр зон деятельности единой теплоснабжающей организации (организаций)</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992"/>
        <w:gridCol w:w="2410"/>
        <w:gridCol w:w="3827"/>
      </w:tblGrid>
      <w:tr w:rsidR="000739A9" w:rsidRPr="00B57440" w:rsidTr="009C3F8B">
        <w:trPr>
          <w:trHeight w:val="20"/>
          <w:jc w:val="center"/>
        </w:trPr>
        <w:tc>
          <w:tcPr>
            <w:tcW w:w="2122" w:type="dxa"/>
            <w:shd w:val="clear" w:color="auto" w:fill="FBD4B4" w:themeFill="accent6" w:themeFillTint="66"/>
            <w:vAlign w:val="center"/>
          </w:tcPr>
          <w:p w:rsidR="000739A9" w:rsidRPr="009C3F8B" w:rsidRDefault="000739A9"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Системы теплоснабжения</w:t>
            </w:r>
          </w:p>
          <w:p w:rsidR="000739A9" w:rsidRPr="009C3F8B" w:rsidRDefault="000739A9"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Котельниковского городского поселения</w:t>
            </w:r>
          </w:p>
        </w:tc>
        <w:tc>
          <w:tcPr>
            <w:tcW w:w="992" w:type="dxa"/>
            <w:shd w:val="clear" w:color="auto" w:fill="FBD4B4" w:themeFill="accent6" w:themeFillTint="66"/>
            <w:vAlign w:val="center"/>
          </w:tcPr>
          <w:p w:rsidR="000739A9" w:rsidRPr="009C3F8B" w:rsidRDefault="000739A9"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Площадь зоны СТС, м</w:t>
            </w:r>
            <w:r w:rsidRPr="009C3F8B">
              <w:rPr>
                <w:rFonts w:ascii="Times New Roman" w:hAnsi="Times New Roman"/>
                <w:b/>
                <w:i/>
                <w:sz w:val="16"/>
                <w:szCs w:val="16"/>
                <w:vertAlign w:val="superscript"/>
              </w:rPr>
              <w:t>2</w:t>
            </w:r>
          </w:p>
        </w:tc>
        <w:tc>
          <w:tcPr>
            <w:tcW w:w="2410" w:type="dxa"/>
            <w:shd w:val="clear" w:color="auto" w:fill="FBD4B4" w:themeFill="accent6" w:themeFillTint="66"/>
            <w:vAlign w:val="center"/>
          </w:tcPr>
          <w:p w:rsidR="000739A9" w:rsidRPr="009C3F8B" w:rsidRDefault="000739A9"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Утвержденная ЕТО</w:t>
            </w:r>
          </w:p>
        </w:tc>
        <w:tc>
          <w:tcPr>
            <w:tcW w:w="3827" w:type="dxa"/>
            <w:shd w:val="clear" w:color="auto" w:fill="FBD4B4" w:themeFill="accent6" w:themeFillTint="66"/>
            <w:vAlign w:val="center"/>
          </w:tcPr>
          <w:p w:rsidR="000739A9" w:rsidRPr="009C3F8B" w:rsidRDefault="000739A9"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Описание границ зон деятельности, (улица, кадастровый квартал)</w:t>
            </w:r>
          </w:p>
        </w:tc>
      </w:tr>
      <w:tr w:rsidR="000739A9" w:rsidRPr="00B57440" w:rsidTr="009C3F8B">
        <w:trPr>
          <w:trHeight w:val="20"/>
          <w:jc w:val="center"/>
        </w:trPr>
        <w:tc>
          <w:tcPr>
            <w:tcW w:w="2122" w:type="dxa"/>
            <w:shd w:val="clear" w:color="auto" w:fill="FBD4B4" w:themeFill="accent6" w:themeFillTint="66"/>
            <w:vAlign w:val="center"/>
          </w:tcPr>
          <w:p w:rsidR="000739A9" w:rsidRPr="009C3F8B" w:rsidRDefault="000739A9"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 xml:space="preserve">Котельная </w:t>
            </w:r>
            <w:r w:rsidR="009C3F8B">
              <w:rPr>
                <w:rFonts w:ascii="Times New Roman" w:hAnsi="Times New Roman"/>
                <w:b/>
                <w:i/>
                <w:sz w:val="16"/>
                <w:szCs w:val="16"/>
              </w:rPr>
              <w:t>«</w:t>
            </w:r>
            <w:r w:rsidRPr="009C3F8B">
              <w:rPr>
                <w:rFonts w:ascii="Times New Roman" w:hAnsi="Times New Roman"/>
                <w:b/>
                <w:i/>
                <w:sz w:val="16"/>
                <w:szCs w:val="16"/>
              </w:rPr>
              <w:t>33 квартал</w:t>
            </w:r>
            <w:r w:rsidR="009C3F8B">
              <w:rPr>
                <w:rFonts w:ascii="Times New Roman" w:hAnsi="Times New Roman"/>
                <w:b/>
                <w:i/>
                <w:sz w:val="16"/>
                <w:szCs w:val="16"/>
              </w:rPr>
              <w:t>»</w:t>
            </w:r>
          </w:p>
        </w:tc>
        <w:tc>
          <w:tcPr>
            <w:tcW w:w="992" w:type="dxa"/>
            <w:shd w:val="clear" w:color="auto" w:fill="FDE9D9" w:themeFill="accent6" w:themeFillTint="33"/>
            <w:vAlign w:val="center"/>
          </w:tcPr>
          <w:p w:rsidR="000739A9" w:rsidRPr="009C3F8B" w:rsidRDefault="00333AFF"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302035.2</w:t>
            </w:r>
          </w:p>
        </w:tc>
        <w:tc>
          <w:tcPr>
            <w:tcW w:w="2410" w:type="dxa"/>
            <w:shd w:val="clear" w:color="auto" w:fill="FDE9D9" w:themeFill="accent6" w:themeFillTint="33"/>
            <w:vAlign w:val="center"/>
          </w:tcPr>
          <w:p w:rsidR="000739A9" w:rsidRPr="009C3F8B" w:rsidRDefault="000739A9"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shd w:val="clear" w:color="auto" w:fill="FDE9D9" w:themeFill="accent6" w:themeFillTint="33"/>
            <w:vAlign w:val="center"/>
          </w:tcPr>
          <w:p w:rsidR="000739A9" w:rsidRPr="009C3F8B" w:rsidRDefault="009C3F8B" w:rsidP="009C3F8B">
            <w:pPr>
              <w:spacing w:after="0" w:line="240" w:lineRule="auto"/>
              <w:contextualSpacing/>
              <w:jc w:val="center"/>
              <w:rPr>
                <w:rFonts w:ascii="Times New Roman" w:hAnsi="Times New Roman"/>
                <w:sz w:val="16"/>
                <w:szCs w:val="16"/>
              </w:rPr>
            </w:pPr>
            <w:r>
              <w:rPr>
                <w:rFonts w:ascii="Times New Roman" w:hAnsi="Times New Roman"/>
                <w:sz w:val="16"/>
                <w:szCs w:val="16"/>
              </w:rPr>
              <w:t>у</w:t>
            </w:r>
            <w:r w:rsidR="00B401FA" w:rsidRPr="009C3F8B">
              <w:rPr>
                <w:rFonts w:ascii="Times New Roman" w:hAnsi="Times New Roman"/>
                <w:sz w:val="16"/>
                <w:szCs w:val="16"/>
              </w:rPr>
              <w:t xml:space="preserve">л. Набережная; ул. Первомайская; ул. Баранова; </w:t>
            </w:r>
            <w:r>
              <w:rPr>
                <w:rFonts w:ascii="Times New Roman" w:hAnsi="Times New Roman"/>
                <w:sz w:val="16"/>
                <w:szCs w:val="16"/>
              </w:rPr>
              <w:br/>
            </w:r>
            <w:r w:rsidR="00B401FA" w:rsidRPr="009C3F8B">
              <w:rPr>
                <w:rFonts w:ascii="Times New Roman" w:hAnsi="Times New Roman"/>
                <w:sz w:val="16"/>
                <w:szCs w:val="16"/>
              </w:rPr>
              <w:t xml:space="preserve">ул. Беловицкого; </w:t>
            </w:r>
            <w:r w:rsidR="00333AFF" w:rsidRPr="009C3F8B">
              <w:rPr>
                <w:rFonts w:ascii="Times New Roman" w:hAnsi="Times New Roman"/>
                <w:sz w:val="16"/>
                <w:szCs w:val="16"/>
              </w:rPr>
              <w:t>34:13:130019</w:t>
            </w:r>
            <w:r w:rsidR="00577A27" w:rsidRPr="009C3F8B">
              <w:rPr>
                <w:rFonts w:ascii="Times New Roman" w:hAnsi="Times New Roman"/>
                <w:sz w:val="16"/>
                <w:szCs w:val="16"/>
              </w:rPr>
              <w:t xml:space="preserve">; 34:13:130018; </w:t>
            </w:r>
            <w:r w:rsidR="00C14022" w:rsidRPr="009C3F8B">
              <w:rPr>
                <w:rFonts w:ascii="Times New Roman" w:hAnsi="Times New Roman"/>
                <w:sz w:val="16"/>
                <w:szCs w:val="16"/>
              </w:rPr>
              <w:t>34:13:130030</w:t>
            </w:r>
            <w:r w:rsidR="00177508" w:rsidRPr="009C3F8B">
              <w:rPr>
                <w:rFonts w:ascii="Times New Roman" w:hAnsi="Times New Roman"/>
                <w:sz w:val="16"/>
                <w:szCs w:val="16"/>
              </w:rPr>
              <w:t>; 34:13:130024; 34:13:130017</w:t>
            </w:r>
          </w:p>
        </w:tc>
      </w:tr>
      <w:tr w:rsidR="00971F9D" w:rsidRPr="00B57440" w:rsidTr="009C3F8B">
        <w:trPr>
          <w:trHeight w:val="20"/>
          <w:jc w:val="center"/>
        </w:trPr>
        <w:tc>
          <w:tcPr>
            <w:tcW w:w="2122" w:type="dxa"/>
            <w:shd w:val="clear" w:color="auto" w:fill="FBD4B4" w:themeFill="accent6" w:themeFillTint="66"/>
            <w:vAlign w:val="center"/>
          </w:tcPr>
          <w:p w:rsidR="00971F9D" w:rsidRPr="009C3F8B" w:rsidRDefault="00971F9D"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 xml:space="preserve">Котельная </w:t>
            </w:r>
            <w:r w:rsidR="009C3F8B">
              <w:rPr>
                <w:rFonts w:ascii="Times New Roman" w:hAnsi="Times New Roman"/>
                <w:b/>
                <w:i/>
                <w:sz w:val="16"/>
                <w:szCs w:val="16"/>
              </w:rPr>
              <w:t>«</w:t>
            </w:r>
            <w:r w:rsidRPr="009C3F8B">
              <w:rPr>
                <w:rFonts w:ascii="Times New Roman" w:hAnsi="Times New Roman"/>
                <w:b/>
                <w:i/>
                <w:sz w:val="16"/>
                <w:szCs w:val="16"/>
              </w:rPr>
              <w:t>ЦРБ</w:t>
            </w:r>
            <w:r w:rsidR="009C3F8B">
              <w:rPr>
                <w:rFonts w:ascii="Times New Roman" w:hAnsi="Times New Roman"/>
                <w:b/>
                <w:i/>
                <w:sz w:val="16"/>
                <w:szCs w:val="16"/>
              </w:rPr>
              <w:t>»</w:t>
            </w:r>
          </w:p>
        </w:tc>
        <w:tc>
          <w:tcPr>
            <w:tcW w:w="992" w:type="dxa"/>
            <w:vAlign w:val="center"/>
          </w:tcPr>
          <w:p w:rsidR="00971F9D" w:rsidRPr="009C3F8B" w:rsidRDefault="00333AFF"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16075.6</w:t>
            </w:r>
          </w:p>
        </w:tc>
        <w:tc>
          <w:tcPr>
            <w:tcW w:w="2410" w:type="dxa"/>
            <w:vAlign w:val="center"/>
          </w:tcPr>
          <w:p w:rsidR="00971F9D" w:rsidRPr="009C3F8B" w:rsidRDefault="00971F9D"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vAlign w:val="center"/>
          </w:tcPr>
          <w:p w:rsidR="00971F9D" w:rsidRPr="009C3F8B" w:rsidRDefault="007A4E85"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В пределах участка: </w:t>
            </w:r>
            <w:r w:rsidRPr="009C3F8B">
              <w:rPr>
                <w:rFonts w:ascii="Times New Roman" w:hAnsi="Times New Roman"/>
                <w:color w:val="000000"/>
                <w:sz w:val="16"/>
                <w:szCs w:val="16"/>
                <w:shd w:val="clear" w:color="auto" w:fill="FFFFFF"/>
              </w:rPr>
              <w:t xml:space="preserve">обл. Волгоградская, </w:t>
            </w:r>
            <w:r w:rsidR="009C3F8B">
              <w:rPr>
                <w:rFonts w:ascii="Times New Roman" w:hAnsi="Times New Roman"/>
                <w:color w:val="000000"/>
                <w:sz w:val="16"/>
                <w:szCs w:val="16"/>
                <w:shd w:val="clear" w:color="auto" w:fill="FFFFFF"/>
              </w:rPr>
              <w:br/>
            </w:r>
            <w:r w:rsidRPr="009C3F8B">
              <w:rPr>
                <w:rFonts w:ascii="Times New Roman" w:hAnsi="Times New Roman"/>
                <w:color w:val="000000"/>
                <w:sz w:val="16"/>
                <w:szCs w:val="16"/>
                <w:shd w:val="clear" w:color="auto" w:fill="FFFFFF"/>
              </w:rPr>
              <w:t xml:space="preserve">р-н </w:t>
            </w:r>
            <w:proofErr w:type="spellStart"/>
            <w:r w:rsidRPr="009C3F8B">
              <w:rPr>
                <w:rFonts w:ascii="Times New Roman" w:hAnsi="Times New Roman"/>
                <w:color w:val="000000"/>
                <w:sz w:val="16"/>
                <w:szCs w:val="16"/>
                <w:shd w:val="clear" w:color="auto" w:fill="FFFFFF"/>
              </w:rPr>
              <w:t>Котельниковский</w:t>
            </w:r>
            <w:proofErr w:type="spellEnd"/>
            <w:r w:rsidRPr="009C3F8B">
              <w:rPr>
                <w:rFonts w:ascii="Times New Roman" w:hAnsi="Times New Roman"/>
                <w:color w:val="000000"/>
                <w:sz w:val="16"/>
                <w:szCs w:val="16"/>
                <w:shd w:val="clear" w:color="auto" w:fill="FFFFFF"/>
              </w:rPr>
              <w:t xml:space="preserve">, г. Котельниково, </w:t>
            </w:r>
            <w:r w:rsidR="009C3F8B">
              <w:rPr>
                <w:rFonts w:ascii="Times New Roman" w:hAnsi="Times New Roman"/>
                <w:color w:val="000000"/>
                <w:sz w:val="16"/>
                <w:szCs w:val="16"/>
                <w:shd w:val="clear" w:color="auto" w:fill="FFFFFF"/>
              </w:rPr>
              <w:br/>
            </w:r>
            <w:r w:rsidRPr="009C3F8B">
              <w:rPr>
                <w:rFonts w:ascii="Times New Roman" w:hAnsi="Times New Roman"/>
                <w:color w:val="000000"/>
                <w:sz w:val="16"/>
                <w:szCs w:val="16"/>
                <w:shd w:val="clear" w:color="auto" w:fill="FFFFFF"/>
              </w:rPr>
              <w:t>ул. Гагарина, 48</w:t>
            </w:r>
            <w:r w:rsidR="00C9105C" w:rsidRPr="009C3F8B">
              <w:rPr>
                <w:rFonts w:ascii="Times New Roman" w:hAnsi="Times New Roman"/>
                <w:color w:val="000000"/>
                <w:sz w:val="16"/>
                <w:szCs w:val="16"/>
                <w:shd w:val="clear" w:color="auto" w:fill="FFFFFF"/>
              </w:rPr>
              <w:t>;</w:t>
            </w:r>
            <w:r w:rsidR="00333AFF" w:rsidRPr="009C3F8B">
              <w:rPr>
                <w:rFonts w:ascii="Times New Roman" w:hAnsi="Times New Roman"/>
                <w:sz w:val="16"/>
                <w:szCs w:val="16"/>
              </w:rPr>
              <w:t>34:13:130020</w:t>
            </w:r>
          </w:p>
        </w:tc>
      </w:tr>
      <w:tr w:rsidR="00971F9D" w:rsidRPr="00B57440" w:rsidTr="009C3F8B">
        <w:trPr>
          <w:trHeight w:val="20"/>
          <w:jc w:val="center"/>
        </w:trPr>
        <w:tc>
          <w:tcPr>
            <w:tcW w:w="2122" w:type="dxa"/>
            <w:shd w:val="clear" w:color="auto" w:fill="FBD4B4" w:themeFill="accent6" w:themeFillTint="66"/>
            <w:vAlign w:val="center"/>
          </w:tcPr>
          <w:p w:rsidR="00971F9D" w:rsidRPr="009C3F8B" w:rsidRDefault="00971F9D"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 xml:space="preserve">Котельная </w:t>
            </w:r>
            <w:r w:rsidR="009C3F8B">
              <w:rPr>
                <w:rFonts w:ascii="Times New Roman" w:hAnsi="Times New Roman"/>
                <w:b/>
                <w:i/>
                <w:sz w:val="16"/>
                <w:szCs w:val="16"/>
              </w:rPr>
              <w:t>«</w:t>
            </w:r>
            <w:r w:rsidRPr="009C3F8B">
              <w:rPr>
                <w:rFonts w:ascii="Times New Roman" w:hAnsi="Times New Roman"/>
                <w:b/>
                <w:i/>
                <w:sz w:val="16"/>
                <w:szCs w:val="16"/>
              </w:rPr>
              <w:t>103 квартал</w:t>
            </w:r>
            <w:r w:rsidR="009C3F8B">
              <w:rPr>
                <w:rFonts w:ascii="Times New Roman" w:hAnsi="Times New Roman"/>
                <w:b/>
                <w:i/>
                <w:sz w:val="16"/>
                <w:szCs w:val="16"/>
              </w:rPr>
              <w:t>»</w:t>
            </w:r>
          </w:p>
        </w:tc>
        <w:tc>
          <w:tcPr>
            <w:tcW w:w="992" w:type="dxa"/>
            <w:shd w:val="clear" w:color="auto" w:fill="FDE9D9" w:themeFill="accent6" w:themeFillTint="33"/>
            <w:vAlign w:val="center"/>
          </w:tcPr>
          <w:p w:rsidR="00971F9D" w:rsidRPr="009C3F8B" w:rsidRDefault="00360BC6"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18643.6</w:t>
            </w:r>
          </w:p>
        </w:tc>
        <w:tc>
          <w:tcPr>
            <w:tcW w:w="2410" w:type="dxa"/>
            <w:shd w:val="clear" w:color="auto" w:fill="FDE9D9" w:themeFill="accent6" w:themeFillTint="33"/>
            <w:vAlign w:val="center"/>
          </w:tcPr>
          <w:p w:rsidR="00971F9D" w:rsidRPr="009C3F8B" w:rsidRDefault="00971F9D"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shd w:val="clear" w:color="auto" w:fill="FDE9D9" w:themeFill="accent6" w:themeFillTint="33"/>
            <w:vAlign w:val="center"/>
          </w:tcPr>
          <w:p w:rsidR="00971F9D" w:rsidRPr="009C3F8B" w:rsidRDefault="00B573C9"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 пер. Калинина; ул. Калинина;</w:t>
            </w:r>
            <w:r w:rsidR="009C3F8B">
              <w:rPr>
                <w:rFonts w:ascii="Times New Roman" w:hAnsi="Times New Roman"/>
                <w:sz w:val="16"/>
                <w:szCs w:val="16"/>
              </w:rPr>
              <w:br/>
            </w:r>
            <w:proofErr w:type="spellStart"/>
            <w:r w:rsidR="00C76CA1" w:rsidRPr="009C3F8B">
              <w:rPr>
                <w:rFonts w:ascii="Times New Roman" w:hAnsi="Times New Roman"/>
                <w:sz w:val="16"/>
                <w:szCs w:val="16"/>
              </w:rPr>
              <w:t>зем</w:t>
            </w:r>
            <w:proofErr w:type="spellEnd"/>
            <w:r w:rsidR="00C76CA1" w:rsidRPr="009C3F8B">
              <w:rPr>
                <w:rFonts w:ascii="Times New Roman" w:hAnsi="Times New Roman"/>
                <w:sz w:val="16"/>
                <w:szCs w:val="16"/>
              </w:rPr>
              <w:t xml:space="preserve">. уч.: 34:13:130017:1250, </w:t>
            </w:r>
            <w:r w:rsidR="00C76CA1" w:rsidRPr="009C3F8B">
              <w:rPr>
                <w:rFonts w:ascii="Times New Roman" w:hAnsi="Times New Roman"/>
                <w:sz w:val="16"/>
                <w:szCs w:val="16"/>
              </w:rPr>
              <w:br/>
              <w:t xml:space="preserve">обл. Волгоградская, р-н. </w:t>
            </w:r>
            <w:proofErr w:type="spellStart"/>
            <w:r w:rsidR="00C76CA1" w:rsidRPr="009C3F8B">
              <w:rPr>
                <w:rFonts w:ascii="Times New Roman" w:hAnsi="Times New Roman"/>
                <w:sz w:val="16"/>
                <w:szCs w:val="16"/>
              </w:rPr>
              <w:t>Котельниковский</w:t>
            </w:r>
            <w:proofErr w:type="spellEnd"/>
            <w:r w:rsidR="00C76CA1" w:rsidRPr="009C3F8B">
              <w:rPr>
                <w:rFonts w:ascii="Times New Roman" w:hAnsi="Times New Roman"/>
                <w:sz w:val="16"/>
                <w:szCs w:val="16"/>
              </w:rPr>
              <w:t xml:space="preserve">, </w:t>
            </w:r>
            <w:r w:rsidR="009C3F8B">
              <w:rPr>
                <w:rFonts w:ascii="Times New Roman" w:hAnsi="Times New Roman"/>
                <w:sz w:val="16"/>
                <w:szCs w:val="16"/>
              </w:rPr>
              <w:br/>
            </w:r>
            <w:r w:rsidR="00C76CA1" w:rsidRPr="009C3F8B">
              <w:rPr>
                <w:rFonts w:ascii="Times New Roman" w:hAnsi="Times New Roman"/>
                <w:sz w:val="16"/>
                <w:szCs w:val="16"/>
              </w:rPr>
              <w:t>г. Котельниково</w:t>
            </w:r>
            <w:r w:rsidR="00EF7A58" w:rsidRPr="009C3F8B">
              <w:rPr>
                <w:rFonts w:ascii="Times New Roman" w:hAnsi="Times New Roman"/>
                <w:sz w:val="16"/>
                <w:szCs w:val="16"/>
              </w:rPr>
              <w:t>;</w:t>
            </w:r>
            <w:r w:rsidR="00360BC6" w:rsidRPr="009C3F8B">
              <w:rPr>
                <w:rFonts w:ascii="Times New Roman" w:hAnsi="Times New Roman"/>
                <w:sz w:val="16"/>
                <w:szCs w:val="16"/>
              </w:rPr>
              <w:t>34:13:130017</w:t>
            </w:r>
          </w:p>
        </w:tc>
      </w:tr>
      <w:tr w:rsidR="000739A9" w:rsidRPr="00B57440" w:rsidTr="009C3F8B">
        <w:trPr>
          <w:trHeight w:val="20"/>
          <w:jc w:val="center"/>
        </w:trPr>
        <w:tc>
          <w:tcPr>
            <w:tcW w:w="2122" w:type="dxa"/>
            <w:shd w:val="clear" w:color="auto" w:fill="FBD4B4" w:themeFill="accent6" w:themeFillTint="66"/>
            <w:vAlign w:val="center"/>
          </w:tcPr>
          <w:p w:rsidR="000739A9" w:rsidRPr="009C3F8B" w:rsidRDefault="000739A9"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 xml:space="preserve">Котельная </w:t>
            </w:r>
            <w:r w:rsidR="009C3F8B">
              <w:rPr>
                <w:rFonts w:ascii="Times New Roman" w:hAnsi="Times New Roman"/>
                <w:b/>
                <w:i/>
                <w:sz w:val="16"/>
                <w:szCs w:val="16"/>
              </w:rPr>
              <w:t>«</w:t>
            </w:r>
            <w:r w:rsidRPr="009C3F8B">
              <w:rPr>
                <w:rFonts w:ascii="Times New Roman" w:hAnsi="Times New Roman"/>
                <w:b/>
                <w:i/>
                <w:sz w:val="16"/>
                <w:szCs w:val="16"/>
              </w:rPr>
              <w:t>138 квартал</w:t>
            </w:r>
            <w:r w:rsidR="009C3F8B">
              <w:rPr>
                <w:rFonts w:ascii="Times New Roman" w:hAnsi="Times New Roman"/>
                <w:b/>
                <w:i/>
                <w:sz w:val="16"/>
                <w:szCs w:val="16"/>
              </w:rPr>
              <w:t>»</w:t>
            </w:r>
          </w:p>
        </w:tc>
        <w:tc>
          <w:tcPr>
            <w:tcW w:w="992" w:type="dxa"/>
            <w:shd w:val="clear" w:color="auto" w:fill="auto"/>
            <w:vAlign w:val="center"/>
          </w:tcPr>
          <w:p w:rsidR="000739A9" w:rsidRPr="009C3F8B" w:rsidRDefault="00360BC6"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68507.7</w:t>
            </w:r>
          </w:p>
        </w:tc>
        <w:tc>
          <w:tcPr>
            <w:tcW w:w="2410" w:type="dxa"/>
            <w:shd w:val="clear" w:color="auto" w:fill="auto"/>
            <w:vAlign w:val="center"/>
          </w:tcPr>
          <w:p w:rsidR="000739A9" w:rsidRPr="009C3F8B" w:rsidRDefault="000739A9"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shd w:val="clear" w:color="auto" w:fill="auto"/>
            <w:vAlign w:val="center"/>
          </w:tcPr>
          <w:p w:rsidR="00923A81" w:rsidRPr="009C3F8B" w:rsidRDefault="00CF31C8" w:rsidP="009C3F8B">
            <w:pPr>
              <w:spacing w:after="0" w:line="240" w:lineRule="auto"/>
              <w:contextualSpacing/>
              <w:jc w:val="center"/>
              <w:rPr>
                <w:rFonts w:ascii="Times New Roman" w:hAnsi="Times New Roman"/>
                <w:sz w:val="16"/>
                <w:szCs w:val="16"/>
              </w:rPr>
            </w:pPr>
            <w:proofErr w:type="spellStart"/>
            <w:r w:rsidRPr="009C3F8B">
              <w:rPr>
                <w:rFonts w:ascii="Times New Roman" w:hAnsi="Times New Roman"/>
                <w:sz w:val="16"/>
                <w:szCs w:val="16"/>
              </w:rPr>
              <w:t>Ж.д</w:t>
            </w:r>
            <w:proofErr w:type="spellEnd"/>
            <w:r w:rsidRPr="009C3F8B">
              <w:rPr>
                <w:rFonts w:ascii="Times New Roman" w:hAnsi="Times New Roman"/>
                <w:sz w:val="16"/>
                <w:szCs w:val="16"/>
              </w:rPr>
              <w:t xml:space="preserve">.; ул. Пролетарская; </w:t>
            </w:r>
            <w:r w:rsidR="00B95370" w:rsidRPr="009C3F8B">
              <w:rPr>
                <w:rFonts w:ascii="Times New Roman" w:hAnsi="Times New Roman"/>
                <w:sz w:val="16"/>
                <w:szCs w:val="16"/>
              </w:rPr>
              <w:t xml:space="preserve">ул. Ломоносова; </w:t>
            </w:r>
            <w:r w:rsidR="009C3F8B">
              <w:rPr>
                <w:rFonts w:ascii="Times New Roman" w:hAnsi="Times New Roman"/>
                <w:sz w:val="16"/>
                <w:szCs w:val="16"/>
              </w:rPr>
              <w:br/>
            </w:r>
            <w:proofErr w:type="spellStart"/>
            <w:r w:rsidR="00B95370" w:rsidRPr="009C3F8B">
              <w:rPr>
                <w:rFonts w:ascii="Times New Roman" w:hAnsi="Times New Roman"/>
                <w:sz w:val="16"/>
                <w:szCs w:val="16"/>
              </w:rPr>
              <w:t>зем</w:t>
            </w:r>
            <w:proofErr w:type="spellEnd"/>
            <w:r w:rsidR="00B95370" w:rsidRPr="009C3F8B">
              <w:rPr>
                <w:rFonts w:ascii="Times New Roman" w:hAnsi="Times New Roman"/>
                <w:sz w:val="16"/>
                <w:szCs w:val="16"/>
              </w:rPr>
              <w:t xml:space="preserve">. уч.: </w:t>
            </w:r>
            <w:r w:rsidR="00923A81" w:rsidRPr="009C3F8B">
              <w:rPr>
                <w:rFonts w:ascii="Times New Roman" w:hAnsi="Times New Roman"/>
                <w:sz w:val="16"/>
                <w:szCs w:val="16"/>
              </w:rPr>
              <w:t xml:space="preserve">34:13:130021:140, </w:t>
            </w:r>
            <w:r w:rsidR="00923A81" w:rsidRPr="009C3F8B">
              <w:rPr>
                <w:rFonts w:ascii="Times New Roman" w:hAnsi="Times New Roman"/>
                <w:sz w:val="16"/>
                <w:szCs w:val="16"/>
              </w:rPr>
              <w:br/>
              <w:t xml:space="preserve">обл. Волгоградская, р-н </w:t>
            </w:r>
            <w:proofErr w:type="spellStart"/>
            <w:r w:rsidR="00923A81" w:rsidRPr="009C3F8B">
              <w:rPr>
                <w:rFonts w:ascii="Times New Roman" w:hAnsi="Times New Roman"/>
                <w:sz w:val="16"/>
                <w:szCs w:val="16"/>
              </w:rPr>
              <w:t>Котельниковский</w:t>
            </w:r>
            <w:proofErr w:type="spellEnd"/>
            <w:r w:rsidR="00923A81" w:rsidRPr="009C3F8B">
              <w:rPr>
                <w:rFonts w:ascii="Times New Roman" w:hAnsi="Times New Roman"/>
                <w:sz w:val="16"/>
                <w:szCs w:val="16"/>
              </w:rPr>
              <w:t xml:space="preserve">, </w:t>
            </w:r>
            <w:r w:rsidR="009C3F8B">
              <w:rPr>
                <w:rFonts w:ascii="Times New Roman" w:hAnsi="Times New Roman"/>
                <w:sz w:val="16"/>
                <w:szCs w:val="16"/>
              </w:rPr>
              <w:br/>
            </w:r>
            <w:r w:rsidR="00923A81" w:rsidRPr="009C3F8B">
              <w:rPr>
                <w:rFonts w:ascii="Times New Roman" w:hAnsi="Times New Roman"/>
                <w:sz w:val="16"/>
                <w:szCs w:val="16"/>
              </w:rPr>
              <w:t>г. Котельниково, ул. Серафимовича, 13</w:t>
            </w:r>
            <w:r w:rsidR="009C3F8B">
              <w:rPr>
                <w:rFonts w:ascii="Times New Roman" w:hAnsi="Times New Roman"/>
                <w:sz w:val="16"/>
                <w:szCs w:val="16"/>
              </w:rPr>
              <w:t>»</w:t>
            </w:r>
            <w:r w:rsidR="00923A81" w:rsidRPr="009C3F8B">
              <w:rPr>
                <w:rFonts w:ascii="Times New Roman" w:hAnsi="Times New Roman"/>
                <w:sz w:val="16"/>
                <w:szCs w:val="16"/>
              </w:rPr>
              <w:t>А</w:t>
            </w:r>
            <w:r w:rsidR="009C3F8B">
              <w:rPr>
                <w:rFonts w:ascii="Times New Roman" w:hAnsi="Times New Roman"/>
                <w:sz w:val="16"/>
                <w:szCs w:val="16"/>
              </w:rPr>
              <w:t>»</w:t>
            </w:r>
            <w:r w:rsidR="00923A81" w:rsidRPr="009C3F8B">
              <w:rPr>
                <w:rFonts w:ascii="Times New Roman" w:hAnsi="Times New Roman"/>
                <w:sz w:val="16"/>
                <w:szCs w:val="16"/>
              </w:rPr>
              <w:t>;</w:t>
            </w:r>
          </w:p>
          <w:p w:rsidR="000739A9" w:rsidRPr="009C3F8B" w:rsidRDefault="00360BC6"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34:13:130017; 34:13:130021</w:t>
            </w:r>
          </w:p>
        </w:tc>
      </w:tr>
      <w:tr w:rsidR="000739A9" w:rsidRPr="00B57440" w:rsidTr="009C3F8B">
        <w:trPr>
          <w:trHeight w:val="20"/>
          <w:jc w:val="center"/>
        </w:trPr>
        <w:tc>
          <w:tcPr>
            <w:tcW w:w="2122" w:type="dxa"/>
            <w:shd w:val="clear" w:color="auto" w:fill="FBD4B4" w:themeFill="accent6" w:themeFillTint="66"/>
            <w:vAlign w:val="center"/>
          </w:tcPr>
          <w:p w:rsidR="000739A9" w:rsidRPr="009C3F8B" w:rsidRDefault="000739A9"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 xml:space="preserve">Котельная </w:t>
            </w:r>
            <w:r w:rsidR="009C3F8B">
              <w:rPr>
                <w:rFonts w:ascii="Times New Roman" w:hAnsi="Times New Roman"/>
                <w:b/>
                <w:i/>
                <w:sz w:val="16"/>
                <w:szCs w:val="16"/>
              </w:rPr>
              <w:t>«</w:t>
            </w:r>
            <w:r w:rsidRPr="009C3F8B">
              <w:rPr>
                <w:rFonts w:ascii="Times New Roman" w:hAnsi="Times New Roman"/>
                <w:b/>
                <w:i/>
                <w:sz w:val="16"/>
                <w:szCs w:val="16"/>
              </w:rPr>
              <w:t>ДОСы</w:t>
            </w:r>
            <w:r w:rsidR="009C3F8B">
              <w:rPr>
                <w:rFonts w:ascii="Times New Roman" w:hAnsi="Times New Roman"/>
                <w:b/>
                <w:i/>
                <w:sz w:val="16"/>
                <w:szCs w:val="16"/>
              </w:rPr>
              <w:t>»</w:t>
            </w:r>
          </w:p>
        </w:tc>
        <w:tc>
          <w:tcPr>
            <w:tcW w:w="992" w:type="dxa"/>
            <w:shd w:val="clear" w:color="auto" w:fill="FDE9D9" w:themeFill="accent6" w:themeFillTint="33"/>
            <w:vAlign w:val="center"/>
          </w:tcPr>
          <w:p w:rsidR="000739A9" w:rsidRPr="009C3F8B" w:rsidRDefault="008265BD"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42052.2</w:t>
            </w:r>
          </w:p>
        </w:tc>
        <w:tc>
          <w:tcPr>
            <w:tcW w:w="2410" w:type="dxa"/>
            <w:shd w:val="clear" w:color="auto" w:fill="FDE9D9" w:themeFill="accent6" w:themeFillTint="33"/>
            <w:vAlign w:val="center"/>
          </w:tcPr>
          <w:p w:rsidR="000739A9" w:rsidRPr="009C3F8B" w:rsidRDefault="000739A9"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shd w:val="clear" w:color="auto" w:fill="FDE9D9" w:themeFill="accent6" w:themeFillTint="33"/>
            <w:vAlign w:val="center"/>
          </w:tcPr>
          <w:p w:rsidR="000739A9" w:rsidRPr="009C3F8B" w:rsidRDefault="00907B12"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ул. Ломоносова;</w:t>
            </w:r>
            <w:r w:rsidR="00ED771D" w:rsidRPr="009C3F8B">
              <w:rPr>
                <w:rFonts w:ascii="Times New Roman" w:hAnsi="Times New Roman"/>
                <w:sz w:val="16"/>
                <w:szCs w:val="16"/>
              </w:rPr>
              <w:t xml:space="preserve"> ул. Гришина; стад. </w:t>
            </w:r>
            <w:r w:rsidR="009C3F8B">
              <w:rPr>
                <w:rFonts w:ascii="Times New Roman" w:hAnsi="Times New Roman"/>
                <w:sz w:val="16"/>
                <w:szCs w:val="16"/>
              </w:rPr>
              <w:t>«</w:t>
            </w:r>
            <w:r w:rsidR="00ED771D" w:rsidRPr="009C3F8B">
              <w:rPr>
                <w:rFonts w:ascii="Times New Roman" w:hAnsi="Times New Roman"/>
                <w:sz w:val="16"/>
                <w:szCs w:val="16"/>
              </w:rPr>
              <w:t>Локомотив</w:t>
            </w:r>
            <w:r w:rsidR="009C3F8B">
              <w:rPr>
                <w:rFonts w:ascii="Times New Roman" w:hAnsi="Times New Roman"/>
                <w:sz w:val="16"/>
                <w:szCs w:val="16"/>
              </w:rPr>
              <w:t>»</w:t>
            </w:r>
            <w:r w:rsidR="00ED771D" w:rsidRPr="009C3F8B">
              <w:rPr>
                <w:rFonts w:ascii="Times New Roman" w:hAnsi="Times New Roman"/>
                <w:sz w:val="16"/>
                <w:szCs w:val="16"/>
              </w:rPr>
              <w:t>;</w:t>
            </w:r>
            <w:r w:rsidR="00803F86" w:rsidRPr="009C3F8B">
              <w:rPr>
                <w:rFonts w:ascii="Times New Roman" w:hAnsi="Times New Roman"/>
                <w:sz w:val="16"/>
                <w:szCs w:val="16"/>
              </w:rPr>
              <w:t xml:space="preserve"> зоны кот. СШ №5 и СШ №3</w:t>
            </w:r>
            <w:r w:rsidR="00360BC6" w:rsidRPr="009C3F8B">
              <w:rPr>
                <w:rFonts w:ascii="Times New Roman" w:hAnsi="Times New Roman"/>
                <w:sz w:val="16"/>
                <w:szCs w:val="16"/>
              </w:rPr>
              <w:t>34:13:130021; 34:13:130023</w:t>
            </w:r>
          </w:p>
        </w:tc>
      </w:tr>
      <w:tr w:rsidR="009A0825" w:rsidRPr="00B57440" w:rsidTr="009C3F8B">
        <w:trPr>
          <w:trHeight w:val="20"/>
          <w:jc w:val="center"/>
        </w:trPr>
        <w:tc>
          <w:tcPr>
            <w:tcW w:w="2122" w:type="dxa"/>
            <w:shd w:val="clear" w:color="auto" w:fill="FBD4B4" w:themeFill="accent6" w:themeFillTint="66"/>
            <w:vAlign w:val="center"/>
          </w:tcPr>
          <w:p w:rsidR="009A0825" w:rsidRPr="009C3F8B" w:rsidRDefault="009A0825"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 xml:space="preserve">Котельная </w:t>
            </w:r>
            <w:r w:rsidR="009C3F8B">
              <w:rPr>
                <w:rFonts w:ascii="Times New Roman" w:hAnsi="Times New Roman"/>
                <w:b/>
                <w:i/>
                <w:sz w:val="16"/>
                <w:szCs w:val="16"/>
              </w:rPr>
              <w:t>«</w:t>
            </w:r>
            <w:r w:rsidRPr="009C3F8B">
              <w:rPr>
                <w:rFonts w:ascii="Times New Roman" w:hAnsi="Times New Roman"/>
                <w:b/>
                <w:i/>
                <w:sz w:val="16"/>
                <w:szCs w:val="16"/>
              </w:rPr>
              <w:t>Поселок Мелиораторов</w:t>
            </w:r>
            <w:r w:rsidR="009C3F8B">
              <w:rPr>
                <w:rFonts w:ascii="Times New Roman" w:hAnsi="Times New Roman"/>
                <w:b/>
                <w:i/>
                <w:sz w:val="16"/>
                <w:szCs w:val="16"/>
              </w:rPr>
              <w:t>»</w:t>
            </w:r>
          </w:p>
        </w:tc>
        <w:tc>
          <w:tcPr>
            <w:tcW w:w="992" w:type="dxa"/>
            <w:vAlign w:val="center"/>
          </w:tcPr>
          <w:p w:rsidR="009A0825" w:rsidRPr="009C3F8B" w:rsidRDefault="00DC3BA6"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23694.2</w:t>
            </w:r>
          </w:p>
        </w:tc>
        <w:tc>
          <w:tcPr>
            <w:tcW w:w="2410" w:type="dxa"/>
            <w:vAlign w:val="center"/>
          </w:tcPr>
          <w:p w:rsidR="009A0825" w:rsidRPr="009C3F8B" w:rsidRDefault="009A0825"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vAlign w:val="center"/>
          </w:tcPr>
          <w:p w:rsidR="009A0825" w:rsidRPr="009C3F8B" w:rsidRDefault="009C3F8B" w:rsidP="009C3F8B">
            <w:pPr>
              <w:spacing w:after="0" w:line="240" w:lineRule="auto"/>
              <w:contextualSpacing/>
              <w:jc w:val="center"/>
              <w:rPr>
                <w:rFonts w:ascii="Times New Roman" w:hAnsi="Times New Roman"/>
                <w:sz w:val="16"/>
                <w:szCs w:val="16"/>
              </w:rPr>
            </w:pPr>
            <w:r>
              <w:rPr>
                <w:rFonts w:ascii="Times New Roman" w:hAnsi="Times New Roman"/>
                <w:sz w:val="16"/>
                <w:szCs w:val="16"/>
              </w:rPr>
              <w:t>у</w:t>
            </w:r>
            <w:r w:rsidR="008B2146" w:rsidRPr="009C3F8B">
              <w:rPr>
                <w:rFonts w:ascii="Times New Roman" w:hAnsi="Times New Roman"/>
                <w:sz w:val="16"/>
                <w:szCs w:val="16"/>
              </w:rPr>
              <w:t>л. Комсомольская; зона Кот. Д.С. №</w:t>
            </w:r>
            <w:r w:rsidR="00835311" w:rsidRPr="009C3F8B">
              <w:rPr>
                <w:rFonts w:ascii="Times New Roman" w:hAnsi="Times New Roman"/>
                <w:sz w:val="16"/>
                <w:szCs w:val="16"/>
              </w:rPr>
              <w:t xml:space="preserve">8; </w:t>
            </w:r>
            <w:r>
              <w:rPr>
                <w:rFonts w:ascii="Times New Roman" w:hAnsi="Times New Roman"/>
                <w:sz w:val="16"/>
                <w:szCs w:val="16"/>
              </w:rPr>
              <w:br/>
            </w:r>
            <w:r w:rsidR="00835311" w:rsidRPr="009C3F8B">
              <w:rPr>
                <w:rFonts w:ascii="Times New Roman" w:hAnsi="Times New Roman"/>
                <w:sz w:val="16"/>
                <w:szCs w:val="16"/>
              </w:rPr>
              <w:t xml:space="preserve">ул. Волгоградская; пер. Калинина; </w:t>
            </w:r>
            <w:r w:rsidR="00DC3BA6" w:rsidRPr="009C3F8B">
              <w:rPr>
                <w:rFonts w:ascii="Times New Roman" w:hAnsi="Times New Roman"/>
                <w:sz w:val="16"/>
                <w:szCs w:val="16"/>
              </w:rPr>
              <w:t>34:13:130016</w:t>
            </w:r>
          </w:p>
        </w:tc>
      </w:tr>
      <w:tr w:rsidR="009A0825" w:rsidRPr="00B57440" w:rsidTr="009C3F8B">
        <w:trPr>
          <w:trHeight w:val="20"/>
          <w:jc w:val="center"/>
        </w:trPr>
        <w:tc>
          <w:tcPr>
            <w:tcW w:w="2122" w:type="dxa"/>
            <w:shd w:val="clear" w:color="auto" w:fill="FBD4B4" w:themeFill="accent6" w:themeFillTint="66"/>
            <w:vAlign w:val="center"/>
          </w:tcPr>
          <w:p w:rsidR="009A0825" w:rsidRPr="009C3F8B" w:rsidRDefault="009A0825"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 xml:space="preserve">Котельная </w:t>
            </w:r>
            <w:r w:rsidR="009C3F8B">
              <w:rPr>
                <w:rFonts w:ascii="Times New Roman" w:hAnsi="Times New Roman"/>
                <w:b/>
                <w:i/>
                <w:sz w:val="16"/>
                <w:szCs w:val="16"/>
              </w:rPr>
              <w:t>«</w:t>
            </w:r>
            <w:r w:rsidRPr="009C3F8B">
              <w:rPr>
                <w:rFonts w:ascii="Times New Roman" w:hAnsi="Times New Roman"/>
                <w:b/>
                <w:i/>
                <w:sz w:val="16"/>
                <w:szCs w:val="16"/>
              </w:rPr>
              <w:t>Волна</w:t>
            </w:r>
            <w:r w:rsidR="009C3F8B">
              <w:rPr>
                <w:rFonts w:ascii="Times New Roman" w:hAnsi="Times New Roman"/>
                <w:b/>
                <w:i/>
                <w:sz w:val="16"/>
                <w:szCs w:val="16"/>
              </w:rPr>
              <w:t>»</w:t>
            </w:r>
          </w:p>
        </w:tc>
        <w:tc>
          <w:tcPr>
            <w:tcW w:w="992" w:type="dxa"/>
            <w:shd w:val="clear" w:color="auto" w:fill="FDE9D9" w:themeFill="accent6" w:themeFillTint="33"/>
            <w:vAlign w:val="center"/>
          </w:tcPr>
          <w:p w:rsidR="009A0825" w:rsidRPr="009C3F8B" w:rsidRDefault="00DC3BA6"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19086.9</w:t>
            </w:r>
          </w:p>
        </w:tc>
        <w:tc>
          <w:tcPr>
            <w:tcW w:w="2410" w:type="dxa"/>
            <w:shd w:val="clear" w:color="auto" w:fill="FDE9D9" w:themeFill="accent6" w:themeFillTint="33"/>
            <w:vAlign w:val="center"/>
          </w:tcPr>
          <w:p w:rsidR="009A0825" w:rsidRPr="009C3F8B" w:rsidRDefault="009A0825"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shd w:val="clear" w:color="auto" w:fill="FDE9D9" w:themeFill="accent6" w:themeFillTint="33"/>
            <w:vAlign w:val="center"/>
          </w:tcPr>
          <w:p w:rsidR="0077408B" w:rsidRPr="009C3F8B" w:rsidRDefault="0077408B" w:rsidP="009C3F8B">
            <w:pPr>
              <w:spacing w:after="0" w:line="240" w:lineRule="auto"/>
              <w:contextualSpacing/>
              <w:jc w:val="center"/>
              <w:rPr>
                <w:rFonts w:ascii="Times New Roman" w:hAnsi="Times New Roman"/>
                <w:sz w:val="16"/>
                <w:szCs w:val="16"/>
              </w:rPr>
            </w:pPr>
            <w:proofErr w:type="spellStart"/>
            <w:r w:rsidRPr="009C3F8B">
              <w:rPr>
                <w:rFonts w:ascii="Times New Roman" w:hAnsi="Times New Roman"/>
                <w:sz w:val="16"/>
                <w:szCs w:val="16"/>
              </w:rPr>
              <w:t>Зем.уч</w:t>
            </w:r>
            <w:proofErr w:type="spellEnd"/>
            <w:r w:rsidRPr="009C3F8B">
              <w:rPr>
                <w:rFonts w:ascii="Times New Roman" w:hAnsi="Times New Roman"/>
                <w:sz w:val="16"/>
                <w:szCs w:val="16"/>
              </w:rPr>
              <w:t xml:space="preserve">.: </w:t>
            </w:r>
            <w:r w:rsidRPr="009C3F8B">
              <w:rPr>
                <w:rFonts w:ascii="Times New Roman" w:hAnsi="Times New Roman"/>
                <w:color w:val="000000"/>
                <w:sz w:val="16"/>
                <w:szCs w:val="16"/>
                <w:shd w:val="clear" w:color="auto" w:fill="FFFFFF"/>
              </w:rPr>
              <w:t xml:space="preserve">34:13:130021:2187, </w:t>
            </w:r>
            <w:r w:rsidRPr="009C3F8B">
              <w:rPr>
                <w:rFonts w:ascii="Times New Roman" w:hAnsi="Times New Roman"/>
                <w:sz w:val="16"/>
                <w:szCs w:val="16"/>
              </w:rPr>
              <w:br/>
              <w:t xml:space="preserve">Волгоградская область, </w:t>
            </w:r>
            <w:proofErr w:type="spellStart"/>
            <w:r w:rsidRPr="009C3F8B">
              <w:rPr>
                <w:rFonts w:ascii="Times New Roman" w:hAnsi="Times New Roman"/>
                <w:sz w:val="16"/>
                <w:szCs w:val="16"/>
              </w:rPr>
              <w:t>Котельниковский</w:t>
            </w:r>
            <w:proofErr w:type="spellEnd"/>
            <w:r w:rsidRPr="009C3F8B">
              <w:rPr>
                <w:rFonts w:ascii="Times New Roman" w:hAnsi="Times New Roman"/>
                <w:sz w:val="16"/>
                <w:szCs w:val="16"/>
              </w:rPr>
              <w:t xml:space="preserve"> р-н, </w:t>
            </w:r>
            <w:r w:rsidR="009C3F8B">
              <w:rPr>
                <w:rFonts w:ascii="Times New Roman" w:hAnsi="Times New Roman"/>
                <w:sz w:val="16"/>
                <w:szCs w:val="16"/>
              </w:rPr>
              <w:br/>
            </w:r>
            <w:r w:rsidRPr="009C3F8B">
              <w:rPr>
                <w:rFonts w:ascii="Times New Roman" w:hAnsi="Times New Roman"/>
                <w:sz w:val="16"/>
                <w:szCs w:val="16"/>
              </w:rPr>
              <w:t>г Котельниково;</w:t>
            </w:r>
            <w:r w:rsidR="00F34CF8" w:rsidRPr="009C3F8B">
              <w:rPr>
                <w:rFonts w:ascii="Times New Roman" w:hAnsi="Times New Roman"/>
                <w:sz w:val="16"/>
                <w:szCs w:val="16"/>
              </w:rPr>
              <w:t xml:space="preserve"> стад. </w:t>
            </w:r>
            <w:r w:rsidR="009C3F8B">
              <w:rPr>
                <w:rFonts w:ascii="Times New Roman" w:hAnsi="Times New Roman"/>
                <w:sz w:val="16"/>
                <w:szCs w:val="16"/>
              </w:rPr>
              <w:t>«</w:t>
            </w:r>
            <w:r w:rsidR="00F34CF8" w:rsidRPr="009C3F8B">
              <w:rPr>
                <w:rFonts w:ascii="Times New Roman" w:hAnsi="Times New Roman"/>
                <w:sz w:val="16"/>
                <w:szCs w:val="16"/>
              </w:rPr>
              <w:t>Локомотив</w:t>
            </w:r>
            <w:r w:rsidR="009C3F8B">
              <w:rPr>
                <w:rFonts w:ascii="Times New Roman" w:hAnsi="Times New Roman"/>
                <w:sz w:val="16"/>
                <w:szCs w:val="16"/>
              </w:rPr>
              <w:t>»</w:t>
            </w:r>
            <w:r w:rsidR="00F34CF8" w:rsidRPr="009C3F8B">
              <w:rPr>
                <w:rFonts w:ascii="Times New Roman" w:hAnsi="Times New Roman"/>
                <w:sz w:val="16"/>
                <w:szCs w:val="16"/>
              </w:rPr>
              <w:t>; ул. Гришина;</w:t>
            </w:r>
          </w:p>
          <w:p w:rsidR="009A0825" w:rsidRPr="009C3F8B" w:rsidRDefault="00DC3BA6"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34:13:130021</w:t>
            </w:r>
          </w:p>
        </w:tc>
      </w:tr>
      <w:tr w:rsidR="009A0825" w:rsidRPr="00B57440" w:rsidTr="009C3F8B">
        <w:trPr>
          <w:trHeight w:val="20"/>
          <w:jc w:val="center"/>
        </w:trPr>
        <w:tc>
          <w:tcPr>
            <w:tcW w:w="2122" w:type="dxa"/>
            <w:shd w:val="clear" w:color="auto" w:fill="FBD4B4" w:themeFill="accent6" w:themeFillTint="66"/>
            <w:vAlign w:val="center"/>
          </w:tcPr>
          <w:p w:rsidR="009A0825" w:rsidRPr="009C3F8B" w:rsidRDefault="009A0825"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 xml:space="preserve">Котельная </w:t>
            </w:r>
            <w:r w:rsidR="009C3F8B">
              <w:rPr>
                <w:rFonts w:ascii="Times New Roman" w:hAnsi="Times New Roman"/>
                <w:b/>
                <w:i/>
                <w:sz w:val="16"/>
                <w:szCs w:val="16"/>
              </w:rPr>
              <w:t>«</w:t>
            </w:r>
            <w:r w:rsidRPr="009C3F8B">
              <w:rPr>
                <w:rFonts w:ascii="Times New Roman" w:hAnsi="Times New Roman"/>
                <w:b/>
                <w:i/>
                <w:sz w:val="16"/>
                <w:szCs w:val="16"/>
              </w:rPr>
              <w:t>Серафимовича 10А</w:t>
            </w:r>
            <w:r w:rsidR="009C3F8B">
              <w:rPr>
                <w:rFonts w:ascii="Times New Roman" w:hAnsi="Times New Roman"/>
                <w:b/>
                <w:i/>
                <w:sz w:val="16"/>
                <w:szCs w:val="16"/>
              </w:rPr>
              <w:t>»</w:t>
            </w:r>
          </w:p>
        </w:tc>
        <w:tc>
          <w:tcPr>
            <w:tcW w:w="992" w:type="dxa"/>
            <w:vAlign w:val="center"/>
          </w:tcPr>
          <w:p w:rsidR="009A0825" w:rsidRPr="009C3F8B" w:rsidRDefault="00DC3BA6"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2013.4</w:t>
            </w:r>
          </w:p>
        </w:tc>
        <w:tc>
          <w:tcPr>
            <w:tcW w:w="2410" w:type="dxa"/>
            <w:vAlign w:val="center"/>
          </w:tcPr>
          <w:p w:rsidR="009A0825" w:rsidRPr="009C3F8B" w:rsidRDefault="009A0825"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vAlign w:val="center"/>
          </w:tcPr>
          <w:p w:rsidR="009A0825" w:rsidRPr="009C3F8B" w:rsidRDefault="00973EB5"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В районе Ж/Д: ул. Серафимовича, 10а; </w:t>
            </w:r>
            <w:r w:rsidR="00DC3BA6" w:rsidRPr="009C3F8B">
              <w:rPr>
                <w:rFonts w:ascii="Times New Roman" w:hAnsi="Times New Roman"/>
                <w:sz w:val="16"/>
                <w:szCs w:val="16"/>
              </w:rPr>
              <w:t>34:13:130017</w:t>
            </w:r>
          </w:p>
        </w:tc>
      </w:tr>
      <w:tr w:rsidR="009A0825" w:rsidRPr="00B57440" w:rsidTr="009C3F8B">
        <w:trPr>
          <w:trHeight w:val="20"/>
          <w:jc w:val="center"/>
        </w:trPr>
        <w:tc>
          <w:tcPr>
            <w:tcW w:w="2122" w:type="dxa"/>
            <w:shd w:val="clear" w:color="auto" w:fill="FBD4B4" w:themeFill="accent6" w:themeFillTint="66"/>
            <w:vAlign w:val="center"/>
          </w:tcPr>
          <w:p w:rsidR="009A0825" w:rsidRPr="009C3F8B" w:rsidRDefault="009A0825" w:rsidP="009C3F8B">
            <w:pPr>
              <w:spacing w:after="0" w:line="240" w:lineRule="auto"/>
              <w:contextualSpacing/>
              <w:jc w:val="center"/>
              <w:rPr>
                <w:rFonts w:ascii="Times New Roman" w:hAnsi="Times New Roman"/>
                <w:b/>
                <w:i/>
                <w:sz w:val="16"/>
                <w:szCs w:val="16"/>
              </w:rPr>
            </w:pPr>
            <w:r w:rsidRPr="009C3F8B">
              <w:rPr>
                <w:rFonts w:ascii="Times New Roman" w:hAnsi="Times New Roman"/>
                <w:b/>
                <w:i/>
                <w:sz w:val="16"/>
                <w:szCs w:val="16"/>
              </w:rPr>
              <w:t xml:space="preserve">Котельная </w:t>
            </w:r>
            <w:r w:rsidR="009C3F8B">
              <w:rPr>
                <w:rFonts w:ascii="Times New Roman" w:hAnsi="Times New Roman"/>
                <w:b/>
                <w:i/>
                <w:sz w:val="16"/>
                <w:szCs w:val="16"/>
              </w:rPr>
              <w:t>«</w:t>
            </w:r>
            <w:r w:rsidRPr="009C3F8B">
              <w:rPr>
                <w:rFonts w:ascii="Times New Roman" w:hAnsi="Times New Roman"/>
                <w:b/>
                <w:i/>
                <w:sz w:val="16"/>
                <w:szCs w:val="16"/>
              </w:rPr>
              <w:t>Д/С №8</w:t>
            </w:r>
            <w:r w:rsidR="009C3F8B">
              <w:rPr>
                <w:rFonts w:ascii="Times New Roman" w:hAnsi="Times New Roman"/>
                <w:b/>
                <w:i/>
                <w:sz w:val="16"/>
                <w:szCs w:val="16"/>
              </w:rPr>
              <w:t>»</w:t>
            </w:r>
          </w:p>
        </w:tc>
        <w:tc>
          <w:tcPr>
            <w:tcW w:w="992" w:type="dxa"/>
            <w:shd w:val="clear" w:color="auto" w:fill="FDE9D9" w:themeFill="accent6" w:themeFillTint="33"/>
            <w:vAlign w:val="center"/>
          </w:tcPr>
          <w:p w:rsidR="009A0825" w:rsidRPr="009C3F8B" w:rsidRDefault="00FF1A74"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6762.5</w:t>
            </w:r>
          </w:p>
        </w:tc>
        <w:tc>
          <w:tcPr>
            <w:tcW w:w="2410" w:type="dxa"/>
            <w:shd w:val="clear" w:color="auto" w:fill="FDE9D9" w:themeFill="accent6" w:themeFillTint="33"/>
            <w:vAlign w:val="center"/>
          </w:tcPr>
          <w:p w:rsidR="009A0825" w:rsidRPr="009C3F8B" w:rsidRDefault="009A0825"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shd w:val="clear" w:color="auto" w:fill="FDE9D9" w:themeFill="accent6" w:themeFillTint="33"/>
            <w:vAlign w:val="center"/>
          </w:tcPr>
          <w:p w:rsidR="006840C8" w:rsidRPr="009C3F8B" w:rsidRDefault="006840C8"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На </w:t>
            </w:r>
            <w:proofErr w:type="spellStart"/>
            <w:r w:rsidRPr="009C3F8B">
              <w:rPr>
                <w:rFonts w:ascii="Times New Roman" w:hAnsi="Times New Roman"/>
                <w:sz w:val="16"/>
                <w:szCs w:val="16"/>
              </w:rPr>
              <w:t>зем</w:t>
            </w:r>
            <w:proofErr w:type="spellEnd"/>
            <w:r w:rsidRPr="009C3F8B">
              <w:rPr>
                <w:rFonts w:ascii="Times New Roman" w:hAnsi="Times New Roman"/>
                <w:sz w:val="16"/>
                <w:szCs w:val="16"/>
              </w:rPr>
              <w:t xml:space="preserve">. уч.: </w:t>
            </w:r>
            <w:r w:rsidRPr="009C3F8B">
              <w:rPr>
                <w:rFonts w:ascii="Times New Roman" w:hAnsi="Times New Roman"/>
                <w:color w:val="000000"/>
                <w:sz w:val="16"/>
                <w:szCs w:val="16"/>
                <w:shd w:val="clear" w:color="auto" w:fill="FFFFFF"/>
              </w:rPr>
              <w:t xml:space="preserve">34:13:130016:366, </w:t>
            </w:r>
            <w:r w:rsidRPr="009C3F8B">
              <w:rPr>
                <w:rFonts w:ascii="Times New Roman" w:hAnsi="Times New Roman"/>
                <w:sz w:val="16"/>
                <w:szCs w:val="16"/>
              </w:rPr>
              <w:br/>
              <w:t xml:space="preserve">обл. Волгоградская, р-н </w:t>
            </w:r>
            <w:proofErr w:type="spellStart"/>
            <w:r w:rsidRPr="009C3F8B">
              <w:rPr>
                <w:rFonts w:ascii="Times New Roman" w:hAnsi="Times New Roman"/>
                <w:sz w:val="16"/>
                <w:szCs w:val="16"/>
              </w:rPr>
              <w:t>Котельниковский</w:t>
            </w:r>
            <w:proofErr w:type="spellEnd"/>
            <w:r w:rsidRPr="009C3F8B">
              <w:rPr>
                <w:rFonts w:ascii="Times New Roman" w:hAnsi="Times New Roman"/>
                <w:sz w:val="16"/>
                <w:szCs w:val="16"/>
              </w:rPr>
              <w:t xml:space="preserve">, </w:t>
            </w:r>
            <w:r w:rsidR="009C3F8B">
              <w:rPr>
                <w:rFonts w:ascii="Times New Roman" w:hAnsi="Times New Roman"/>
                <w:sz w:val="16"/>
                <w:szCs w:val="16"/>
              </w:rPr>
              <w:br/>
            </w:r>
            <w:r w:rsidRPr="009C3F8B">
              <w:rPr>
                <w:rFonts w:ascii="Times New Roman" w:hAnsi="Times New Roman"/>
                <w:sz w:val="16"/>
                <w:szCs w:val="16"/>
              </w:rPr>
              <w:t>г. Котельниково, ул. Комсомольская, 85;</w:t>
            </w:r>
          </w:p>
          <w:p w:rsidR="009A0825" w:rsidRPr="009C3F8B" w:rsidRDefault="00FF1A74"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34:13:130016</w:t>
            </w:r>
          </w:p>
        </w:tc>
      </w:tr>
      <w:tr w:rsidR="009A0825" w:rsidRPr="00B57440" w:rsidTr="009C3F8B">
        <w:trPr>
          <w:trHeight w:val="20"/>
          <w:jc w:val="center"/>
        </w:trPr>
        <w:tc>
          <w:tcPr>
            <w:tcW w:w="2122" w:type="dxa"/>
            <w:shd w:val="clear" w:color="auto" w:fill="FBD4B4" w:themeFill="accent6" w:themeFillTint="66"/>
            <w:vAlign w:val="center"/>
          </w:tcPr>
          <w:p w:rsidR="009A0825" w:rsidRPr="009C3F8B" w:rsidRDefault="009C3F8B" w:rsidP="009C3F8B">
            <w:pPr>
              <w:spacing w:after="0" w:line="240" w:lineRule="auto"/>
              <w:contextualSpacing/>
              <w:jc w:val="center"/>
              <w:rPr>
                <w:rFonts w:ascii="Times New Roman" w:hAnsi="Times New Roman"/>
                <w:b/>
                <w:i/>
                <w:sz w:val="16"/>
                <w:szCs w:val="16"/>
              </w:rPr>
            </w:pPr>
            <w:r>
              <w:rPr>
                <w:rFonts w:ascii="Times New Roman" w:hAnsi="Times New Roman"/>
                <w:b/>
                <w:i/>
                <w:sz w:val="16"/>
                <w:szCs w:val="16"/>
              </w:rPr>
              <w:t xml:space="preserve">Котельная </w:t>
            </w:r>
            <w:r>
              <w:rPr>
                <w:rFonts w:ascii="Times New Roman" w:hAnsi="Times New Roman"/>
                <w:b/>
                <w:i/>
                <w:sz w:val="16"/>
                <w:szCs w:val="16"/>
              </w:rPr>
              <w:br/>
              <w:t>«</w:t>
            </w:r>
            <w:r w:rsidR="009A0825" w:rsidRPr="009C3F8B">
              <w:rPr>
                <w:rFonts w:ascii="Times New Roman" w:hAnsi="Times New Roman"/>
                <w:b/>
                <w:i/>
                <w:sz w:val="16"/>
                <w:szCs w:val="16"/>
              </w:rPr>
              <w:t>Калинина 201</w:t>
            </w:r>
            <w:r>
              <w:rPr>
                <w:rFonts w:ascii="Times New Roman" w:hAnsi="Times New Roman"/>
                <w:b/>
                <w:i/>
                <w:sz w:val="16"/>
                <w:szCs w:val="16"/>
              </w:rPr>
              <w:t>»</w:t>
            </w:r>
          </w:p>
        </w:tc>
        <w:tc>
          <w:tcPr>
            <w:tcW w:w="992" w:type="dxa"/>
            <w:vAlign w:val="center"/>
          </w:tcPr>
          <w:p w:rsidR="009A0825" w:rsidRPr="009C3F8B" w:rsidRDefault="00FF1A74"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662.6</w:t>
            </w:r>
          </w:p>
        </w:tc>
        <w:tc>
          <w:tcPr>
            <w:tcW w:w="2410" w:type="dxa"/>
            <w:vAlign w:val="center"/>
          </w:tcPr>
          <w:p w:rsidR="009A0825" w:rsidRPr="009C3F8B" w:rsidRDefault="009A0825"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vAlign w:val="center"/>
          </w:tcPr>
          <w:p w:rsidR="009A0825" w:rsidRPr="009C3F8B" w:rsidRDefault="009448AA"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В районе Ж/Д: </w:t>
            </w:r>
            <w:r w:rsidR="00E21CF2" w:rsidRPr="009C3F8B">
              <w:rPr>
                <w:rFonts w:ascii="Times New Roman" w:hAnsi="Times New Roman"/>
                <w:sz w:val="16"/>
                <w:szCs w:val="16"/>
              </w:rPr>
              <w:t>ул. Калинина 201;</w:t>
            </w:r>
            <w:r w:rsidR="00FF1A74" w:rsidRPr="009C3F8B">
              <w:rPr>
                <w:rFonts w:ascii="Times New Roman" w:hAnsi="Times New Roman"/>
                <w:sz w:val="16"/>
                <w:szCs w:val="16"/>
              </w:rPr>
              <w:t>34:13:130015</w:t>
            </w:r>
          </w:p>
        </w:tc>
      </w:tr>
      <w:tr w:rsidR="009A0825" w:rsidRPr="00B57440" w:rsidTr="009C3F8B">
        <w:trPr>
          <w:trHeight w:val="20"/>
          <w:jc w:val="center"/>
        </w:trPr>
        <w:tc>
          <w:tcPr>
            <w:tcW w:w="2122" w:type="dxa"/>
            <w:shd w:val="clear" w:color="auto" w:fill="FBD4B4" w:themeFill="accent6" w:themeFillTint="66"/>
            <w:vAlign w:val="center"/>
          </w:tcPr>
          <w:p w:rsidR="009A0825" w:rsidRPr="009C3F8B" w:rsidRDefault="009C3F8B" w:rsidP="009C3F8B">
            <w:pPr>
              <w:spacing w:after="0" w:line="240" w:lineRule="auto"/>
              <w:contextualSpacing/>
              <w:jc w:val="center"/>
              <w:rPr>
                <w:rFonts w:ascii="Times New Roman" w:hAnsi="Times New Roman"/>
                <w:b/>
                <w:i/>
                <w:sz w:val="16"/>
                <w:szCs w:val="16"/>
              </w:rPr>
            </w:pPr>
            <w:r>
              <w:rPr>
                <w:rFonts w:ascii="Times New Roman" w:hAnsi="Times New Roman"/>
                <w:b/>
                <w:i/>
                <w:sz w:val="16"/>
                <w:szCs w:val="16"/>
              </w:rPr>
              <w:t xml:space="preserve">Котельная </w:t>
            </w:r>
            <w:r>
              <w:rPr>
                <w:rFonts w:ascii="Times New Roman" w:hAnsi="Times New Roman"/>
                <w:b/>
                <w:i/>
                <w:sz w:val="16"/>
                <w:szCs w:val="16"/>
              </w:rPr>
              <w:br/>
              <w:t>«</w:t>
            </w:r>
            <w:r w:rsidR="009A0825" w:rsidRPr="009C3F8B">
              <w:rPr>
                <w:rFonts w:ascii="Times New Roman" w:hAnsi="Times New Roman"/>
                <w:b/>
                <w:i/>
                <w:sz w:val="16"/>
                <w:szCs w:val="16"/>
              </w:rPr>
              <w:t>Калинина 205</w:t>
            </w:r>
            <w:r>
              <w:rPr>
                <w:rFonts w:ascii="Times New Roman" w:hAnsi="Times New Roman"/>
                <w:b/>
                <w:i/>
                <w:sz w:val="16"/>
                <w:szCs w:val="16"/>
              </w:rPr>
              <w:t>»</w:t>
            </w:r>
          </w:p>
        </w:tc>
        <w:tc>
          <w:tcPr>
            <w:tcW w:w="992" w:type="dxa"/>
            <w:shd w:val="clear" w:color="auto" w:fill="FDE9D9" w:themeFill="accent6" w:themeFillTint="33"/>
            <w:vAlign w:val="center"/>
          </w:tcPr>
          <w:p w:rsidR="009A0825" w:rsidRPr="009C3F8B" w:rsidRDefault="00B57276"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685.5</w:t>
            </w:r>
          </w:p>
        </w:tc>
        <w:tc>
          <w:tcPr>
            <w:tcW w:w="2410" w:type="dxa"/>
            <w:shd w:val="clear" w:color="auto" w:fill="FDE9D9" w:themeFill="accent6" w:themeFillTint="33"/>
            <w:vAlign w:val="center"/>
          </w:tcPr>
          <w:p w:rsidR="009A0825" w:rsidRPr="009C3F8B" w:rsidRDefault="009A0825"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shd w:val="clear" w:color="auto" w:fill="FDE9D9" w:themeFill="accent6" w:themeFillTint="33"/>
            <w:vAlign w:val="center"/>
          </w:tcPr>
          <w:p w:rsidR="009A0825" w:rsidRPr="009C3F8B" w:rsidRDefault="00E21CF2"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В районе Ж/Д: ул. Калинина 205;</w:t>
            </w:r>
            <w:r w:rsidR="00B57276" w:rsidRPr="009C3F8B">
              <w:rPr>
                <w:rFonts w:ascii="Times New Roman" w:hAnsi="Times New Roman"/>
                <w:sz w:val="16"/>
                <w:szCs w:val="16"/>
              </w:rPr>
              <w:t>34:13:130015</w:t>
            </w:r>
          </w:p>
        </w:tc>
      </w:tr>
      <w:tr w:rsidR="009A0825" w:rsidRPr="00B57440" w:rsidTr="009C3F8B">
        <w:trPr>
          <w:trHeight w:val="20"/>
          <w:jc w:val="center"/>
        </w:trPr>
        <w:tc>
          <w:tcPr>
            <w:tcW w:w="2122" w:type="dxa"/>
            <w:shd w:val="clear" w:color="auto" w:fill="FBD4B4" w:themeFill="accent6" w:themeFillTint="66"/>
            <w:vAlign w:val="center"/>
          </w:tcPr>
          <w:p w:rsidR="009A0825" w:rsidRPr="009C3F8B" w:rsidRDefault="009C3F8B" w:rsidP="009C3F8B">
            <w:pPr>
              <w:spacing w:after="0" w:line="240" w:lineRule="auto"/>
              <w:contextualSpacing/>
              <w:jc w:val="center"/>
              <w:rPr>
                <w:rFonts w:ascii="Times New Roman" w:hAnsi="Times New Roman"/>
                <w:b/>
                <w:i/>
                <w:sz w:val="16"/>
                <w:szCs w:val="16"/>
              </w:rPr>
            </w:pPr>
            <w:r>
              <w:rPr>
                <w:rFonts w:ascii="Times New Roman" w:hAnsi="Times New Roman"/>
                <w:b/>
                <w:i/>
                <w:sz w:val="16"/>
                <w:szCs w:val="16"/>
              </w:rPr>
              <w:t xml:space="preserve">Котельная </w:t>
            </w:r>
            <w:r>
              <w:rPr>
                <w:rFonts w:ascii="Times New Roman" w:hAnsi="Times New Roman"/>
                <w:b/>
                <w:i/>
                <w:sz w:val="16"/>
                <w:szCs w:val="16"/>
              </w:rPr>
              <w:br/>
              <w:t>«</w:t>
            </w:r>
            <w:r w:rsidR="009A0825" w:rsidRPr="009C3F8B">
              <w:rPr>
                <w:rFonts w:ascii="Times New Roman" w:hAnsi="Times New Roman"/>
                <w:b/>
                <w:i/>
                <w:sz w:val="16"/>
                <w:szCs w:val="16"/>
              </w:rPr>
              <w:t>Калинина 207</w:t>
            </w:r>
            <w:r>
              <w:rPr>
                <w:rFonts w:ascii="Times New Roman" w:hAnsi="Times New Roman"/>
                <w:b/>
                <w:i/>
                <w:sz w:val="16"/>
                <w:szCs w:val="16"/>
              </w:rPr>
              <w:t>»</w:t>
            </w:r>
          </w:p>
        </w:tc>
        <w:tc>
          <w:tcPr>
            <w:tcW w:w="992" w:type="dxa"/>
            <w:vAlign w:val="center"/>
          </w:tcPr>
          <w:p w:rsidR="009A0825" w:rsidRPr="009C3F8B" w:rsidRDefault="00B57276"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971.2</w:t>
            </w:r>
          </w:p>
        </w:tc>
        <w:tc>
          <w:tcPr>
            <w:tcW w:w="2410" w:type="dxa"/>
            <w:vAlign w:val="center"/>
          </w:tcPr>
          <w:p w:rsidR="009A0825" w:rsidRPr="009C3F8B" w:rsidRDefault="009A0825"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 xml:space="preserve">МУП </w:t>
            </w:r>
            <w:r w:rsidR="009C3F8B">
              <w:rPr>
                <w:rFonts w:ascii="Times New Roman" w:hAnsi="Times New Roman"/>
                <w:sz w:val="16"/>
                <w:szCs w:val="16"/>
              </w:rPr>
              <w:t>«</w:t>
            </w:r>
            <w:r w:rsidRPr="009C3F8B">
              <w:rPr>
                <w:rFonts w:ascii="Times New Roman" w:hAnsi="Times New Roman"/>
                <w:sz w:val="16"/>
                <w:szCs w:val="16"/>
              </w:rPr>
              <w:t xml:space="preserve">Тепловые </w:t>
            </w:r>
            <w:proofErr w:type="spellStart"/>
            <w:r w:rsidRPr="009C3F8B">
              <w:rPr>
                <w:rFonts w:ascii="Times New Roman" w:hAnsi="Times New Roman"/>
                <w:sz w:val="16"/>
                <w:szCs w:val="16"/>
              </w:rPr>
              <w:t>сети</w:t>
            </w:r>
            <w:r w:rsidR="009C3F8B">
              <w:rPr>
                <w:rFonts w:ascii="Times New Roman" w:hAnsi="Times New Roman"/>
                <w:sz w:val="16"/>
                <w:szCs w:val="16"/>
              </w:rPr>
              <w:t>»</w:t>
            </w:r>
            <w:r w:rsidRPr="009C3F8B">
              <w:rPr>
                <w:rFonts w:ascii="Times New Roman" w:hAnsi="Times New Roman"/>
                <w:sz w:val="16"/>
                <w:szCs w:val="16"/>
              </w:rPr>
              <w:t>Котельниковского</w:t>
            </w:r>
            <w:proofErr w:type="spellEnd"/>
            <w:r w:rsidRPr="009C3F8B">
              <w:rPr>
                <w:rFonts w:ascii="Times New Roman" w:hAnsi="Times New Roman"/>
                <w:sz w:val="16"/>
                <w:szCs w:val="16"/>
              </w:rPr>
              <w:t xml:space="preserve"> городского поселения</w:t>
            </w:r>
          </w:p>
        </w:tc>
        <w:tc>
          <w:tcPr>
            <w:tcW w:w="3827" w:type="dxa"/>
            <w:vAlign w:val="center"/>
          </w:tcPr>
          <w:p w:rsidR="009A0825" w:rsidRPr="009C3F8B" w:rsidRDefault="00E21CF2" w:rsidP="009C3F8B">
            <w:pPr>
              <w:spacing w:after="0" w:line="240" w:lineRule="auto"/>
              <w:contextualSpacing/>
              <w:jc w:val="center"/>
              <w:rPr>
                <w:rFonts w:ascii="Times New Roman" w:hAnsi="Times New Roman"/>
                <w:sz w:val="16"/>
                <w:szCs w:val="16"/>
              </w:rPr>
            </w:pPr>
            <w:r w:rsidRPr="009C3F8B">
              <w:rPr>
                <w:rFonts w:ascii="Times New Roman" w:hAnsi="Times New Roman"/>
                <w:sz w:val="16"/>
                <w:szCs w:val="16"/>
              </w:rPr>
              <w:t>В районе Ж/Д: ул. Калинина 207;</w:t>
            </w:r>
            <w:r w:rsidR="00B57276" w:rsidRPr="009C3F8B">
              <w:rPr>
                <w:rFonts w:ascii="Times New Roman" w:hAnsi="Times New Roman"/>
                <w:sz w:val="16"/>
                <w:szCs w:val="16"/>
              </w:rPr>
              <w:t>34:13:130015</w:t>
            </w:r>
          </w:p>
        </w:tc>
      </w:tr>
    </w:tbl>
    <w:p w:rsidR="008B41F7" w:rsidRDefault="008B41F7" w:rsidP="00CB47BB">
      <w:pPr>
        <w:autoSpaceDE w:val="0"/>
        <w:autoSpaceDN w:val="0"/>
        <w:adjustRightInd w:val="0"/>
        <w:spacing w:line="360" w:lineRule="auto"/>
        <w:ind w:firstLine="567"/>
        <w:jc w:val="both"/>
        <w:rPr>
          <w:rFonts w:ascii="Times New Roman" w:hAnsi="Times New Roman"/>
          <w:sz w:val="28"/>
          <w:szCs w:val="28"/>
        </w:rPr>
      </w:pPr>
    </w:p>
    <w:p w:rsidR="008E03EA" w:rsidRDefault="008E03EA" w:rsidP="00CB47BB">
      <w:pPr>
        <w:autoSpaceDE w:val="0"/>
        <w:autoSpaceDN w:val="0"/>
        <w:adjustRightInd w:val="0"/>
        <w:spacing w:line="360" w:lineRule="auto"/>
        <w:ind w:firstLine="567"/>
        <w:jc w:val="both"/>
        <w:rPr>
          <w:rFonts w:ascii="Times New Roman" w:hAnsi="Times New Roman"/>
          <w:sz w:val="28"/>
          <w:szCs w:val="28"/>
        </w:rPr>
      </w:pPr>
    </w:p>
    <w:p w:rsidR="008E03EA" w:rsidRDefault="008E03EA" w:rsidP="00CB47BB">
      <w:pPr>
        <w:autoSpaceDE w:val="0"/>
        <w:autoSpaceDN w:val="0"/>
        <w:adjustRightInd w:val="0"/>
        <w:spacing w:line="360" w:lineRule="auto"/>
        <w:ind w:firstLine="567"/>
        <w:jc w:val="both"/>
        <w:rPr>
          <w:rFonts w:ascii="Times New Roman" w:hAnsi="Times New Roman"/>
          <w:sz w:val="28"/>
          <w:szCs w:val="28"/>
        </w:rPr>
      </w:pPr>
    </w:p>
    <w:p w:rsidR="008E03EA" w:rsidRDefault="008E03EA" w:rsidP="00CB47BB">
      <w:pPr>
        <w:autoSpaceDE w:val="0"/>
        <w:autoSpaceDN w:val="0"/>
        <w:adjustRightInd w:val="0"/>
        <w:spacing w:line="360" w:lineRule="auto"/>
        <w:ind w:firstLine="567"/>
        <w:jc w:val="both"/>
        <w:rPr>
          <w:rFonts w:ascii="Times New Roman" w:hAnsi="Times New Roman"/>
          <w:sz w:val="28"/>
          <w:szCs w:val="28"/>
        </w:rPr>
      </w:pPr>
    </w:p>
    <w:p w:rsidR="008E03EA" w:rsidRDefault="008E03EA" w:rsidP="00CB47BB">
      <w:pPr>
        <w:autoSpaceDE w:val="0"/>
        <w:autoSpaceDN w:val="0"/>
        <w:adjustRightInd w:val="0"/>
        <w:spacing w:line="360" w:lineRule="auto"/>
        <w:ind w:firstLine="567"/>
        <w:jc w:val="both"/>
        <w:rPr>
          <w:rFonts w:ascii="Times New Roman" w:hAnsi="Times New Roman"/>
          <w:sz w:val="28"/>
          <w:szCs w:val="28"/>
        </w:rPr>
      </w:pPr>
    </w:p>
    <w:p w:rsidR="008E03EA" w:rsidRDefault="008E03EA" w:rsidP="00CB47BB">
      <w:pPr>
        <w:autoSpaceDE w:val="0"/>
        <w:autoSpaceDN w:val="0"/>
        <w:adjustRightInd w:val="0"/>
        <w:spacing w:line="360" w:lineRule="auto"/>
        <w:ind w:firstLine="567"/>
        <w:jc w:val="both"/>
        <w:rPr>
          <w:rFonts w:ascii="Times New Roman" w:hAnsi="Times New Roman"/>
          <w:sz w:val="28"/>
          <w:szCs w:val="28"/>
        </w:rPr>
      </w:pPr>
    </w:p>
    <w:p w:rsidR="008E03EA" w:rsidRDefault="008E03EA" w:rsidP="00CB47BB">
      <w:pPr>
        <w:autoSpaceDE w:val="0"/>
        <w:autoSpaceDN w:val="0"/>
        <w:adjustRightInd w:val="0"/>
        <w:spacing w:line="360" w:lineRule="auto"/>
        <w:ind w:firstLine="567"/>
        <w:jc w:val="both"/>
        <w:rPr>
          <w:rFonts w:ascii="Times New Roman" w:hAnsi="Times New Roman"/>
          <w:sz w:val="28"/>
          <w:szCs w:val="28"/>
        </w:rPr>
      </w:pPr>
    </w:p>
    <w:p w:rsidR="008E03EA" w:rsidRPr="00F37B52" w:rsidRDefault="008E03EA" w:rsidP="00CB47BB">
      <w:pPr>
        <w:autoSpaceDE w:val="0"/>
        <w:autoSpaceDN w:val="0"/>
        <w:adjustRightInd w:val="0"/>
        <w:spacing w:line="360" w:lineRule="auto"/>
        <w:ind w:firstLine="567"/>
        <w:jc w:val="both"/>
        <w:rPr>
          <w:rFonts w:ascii="Times New Roman" w:hAnsi="Times New Roman"/>
          <w:sz w:val="28"/>
          <w:szCs w:val="28"/>
        </w:rPr>
      </w:pPr>
    </w:p>
    <w:p w:rsidR="00F37B52" w:rsidRPr="00EE0188" w:rsidRDefault="00F37B52" w:rsidP="002748DC">
      <w:pPr>
        <w:autoSpaceDE w:val="0"/>
        <w:autoSpaceDN w:val="0"/>
        <w:adjustRightInd w:val="0"/>
        <w:spacing w:line="240" w:lineRule="auto"/>
        <w:jc w:val="center"/>
        <w:rPr>
          <w:rFonts w:ascii="Times New Roman" w:hAnsi="Times New Roman"/>
          <w:b/>
          <w:i/>
          <w:iCs/>
          <w:sz w:val="28"/>
          <w:szCs w:val="28"/>
        </w:rPr>
      </w:pPr>
      <w:r w:rsidRPr="00EE0188">
        <w:rPr>
          <w:rFonts w:ascii="Times New Roman" w:hAnsi="Times New Roman"/>
          <w:b/>
          <w:i/>
          <w:iCs/>
          <w:sz w:val="28"/>
          <w:szCs w:val="28"/>
        </w:rPr>
        <w:lastRenderedPageBreak/>
        <w:t>10.3 Основания, в том числе критерии, в соответствии с которыми теплоснабжающая организация определена единой теплоснабжающей организацией</w:t>
      </w:r>
    </w:p>
    <w:p w:rsidR="00F37B52" w:rsidRPr="00F37B52" w:rsidRDefault="00F37B52" w:rsidP="00F62B3C">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В соответствии с </w:t>
      </w:r>
      <w:r w:rsidR="009C3F8B">
        <w:rPr>
          <w:rFonts w:ascii="Times New Roman" w:hAnsi="Times New Roman"/>
          <w:sz w:val="28"/>
          <w:szCs w:val="28"/>
        </w:rPr>
        <w:t>«</w:t>
      </w:r>
      <w:r w:rsidRPr="00F37B52">
        <w:rPr>
          <w:rFonts w:ascii="Times New Roman" w:hAnsi="Times New Roman"/>
          <w:sz w:val="28"/>
          <w:szCs w:val="28"/>
        </w:rPr>
        <w:t>Правилами организации теплоснабжения в Российской Федерации</w:t>
      </w:r>
      <w:r w:rsidR="009C3F8B">
        <w:rPr>
          <w:rFonts w:ascii="Times New Roman" w:hAnsi="Times New Roman"/>
          <w:sz w:val="28"/>
          <w:szCs w:val="28"/>
        </w:rPr>
        <w:t>»</w:t>
      </w:r>
      <w:r w:rsidRPr="00F37B52">
        <w:rPr>
          <w:rFonts w:ascii="Times New Roman" w:hAnsi="Times New Roman"/>
          <w:sz w:val="28"/>
          <w:szCs w:val="28"/>
        </w:rPr>
        <w:t xml:space="preserve"> (утв. постановлением Пра</w:t>
      </w:r>
      <w:r w:rsidR="00ED6993">
        <w:rPr>
          <w:rFonts w:ascii="Times New Roman" w:hAnsi="Times New Roman"/>
          <w:sz w:val="28"/>
          <w:szCs w:val="28"/>
        </w:rPr>
        <w:t>вительства РФ от 8 августа 2012</w:t>
      </w:r>
      <w:r w:rsidRPr="00F37B52">
        <w:rPr>
          <w:rFonts w:ascii="Times New Roman" w:hAnsi="Times New Roman"/>
          <w:sz w:val="28"/>
          <w:szCs w:val="28"/>
        </w:rPr>
        <w:t xml:space="preserve">г. </w:t>
      </w:r>
      <w:r w:rsidR="00ED6993">
        <w:rPr>
          <w:rFonts w:ascii="Times New Roman" w:hAnsi="Times New Roman"/>
          <w:sz w:val="28"/>
          <w:szCs w:val="28"/>
        </w:rPr>
        <w:t>№</w:t>
      </w:r>
      <w:r w:rsidRPr="00F37B52">
        <w:rPr>
          <w:rFonts w:ascii="Times New Roman" w:hAnsi="Times New Roman"/>
          <w:sz w:val="28"/>
          <w:szCs w:val="28"/>
        </w:rPr>
        <w:t xml:space="preserve"> 808), критериями определения единой теплоснабжающей организации являются:</w:t>
      </w:r>
    </w:p>
    <w:p w:rsidR="00F37B52" w:rsidRP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F37B52" w:rsidRP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размер собственного капитала;</w:t>
      </w:r>
    </w:p>
    <w:p w:rsidR="00F37B52" w:rsidRDefault="00ED6993" w:rsidP="00F62B3C">
      <w:pPr>
        <w:autoSpaceDE w:val="0"/>
        <w:autoSpaceDN w:val="0"/>
        <w:adjustRightInd w:val="0"/>
        <w:spacing w:after="0" w:line="360" w:lineRule="auto"/>
        <w:ind w:firstLine="567"/>
        <w:jc w:val="both"/>
        <w:rPr>
          <w:rFonts w:ascii="Times New Roman" w:hAnsi="Times New Roman"/>
          <w:sz w:val="28"/>
          <w:szCs w:val="28"/>
        </w:rPr>
      </w:pPr>
      <w:r w:rsidRPr="00ED6993">
        <w:rPr>
          <w:rFonts w:ascii="Times New Roman" w:hAnsi="Times New Roman"/>
          <w:sz w:val="28"/>
          <w:szCs w:val="28"/>
        </w:rPr>
        <w:t>–</w:t>
      </w:r>
      <w:r w:rsidR="006A5897">
        <w:rPr>
          <w:rFonts w:ascii="Times New Roman" w:hAnsi="Times New Roman"/>
          <w:sz w:val="28"/>
          <w:szCs w:val="28"/>
        </w:rPr>
        <w:t> </w:t>
      </w:r>
      <w:r w:rsidR="00F37B52" w:rsidRPr="00F37B52">
        <w:rPr>
          <w:rFonts w:ascii="Times New Roman" w:hAnsi="Times New Roman"/>
          <w:sz w:val="28"/>
          <w:szCs w:val="28"/>
        </w:rPr>
        <w:t>способность в лучшей мере обеспечить надежность теплоснабжения в соответствующей системе теплоснабжения.</w:t>
      </w:r>
    </w:p>
    <w:p w:rsidR="00CB47BB" w:rsidRDefault="00CB47BB" w:rsidP="006A5897">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Обоснование соответствия организации, предлагаемой в качестве единой теплоснабжающей организации, критериям определения единой теплоснабжающей организации, устанавливаемым Правительством Российской Федерации, приведено в та</w:t>
      </w:r>
      <w:r>
        <w:rPr>
          <w:rFonts w:ascii="Times New Roman" w:hAnsi="Times New Roman"/>
          <w:sz w:val="28"/>
          <w:szCs w:val="28"/>
        </w:rPr>
        <w:t xml:space="preserve">блице </w:t>
      </w:r>
      <w:r w:rsidR="00C1610E">
        <w:rPr>
          <w:rFonts w:ascii="Times New Roman" w:hAnsi="Times New Roman"/>
          <w:sz w:val="28"/>
          <w:szCs w:val="28"/>
        </w:rPr>
        <w:t>1</w:t>
      </w:r>
      <w:r w:rsidR="00333768">
        <w:rPr>
          <w:rFonts w:ascii="Times New Roman" w:hAnsi="Times New Roman"/>
          <w:sz w:val="28"/>
          <w:szCs w:val="28"/>
        </w:rPr>
        <w:t>0.3.1</w:t>
      </w:r>
      <w:r w:rsidRPr="00F37B52">
        <w:rPr>
          <w:rFonts w:ascii="Times New Roman" w:hAnsi="Times New Roman"/>
          <w:sz w:val="28"/>
          <w:szCs w:val="28"/>
        </w:rPr>
        <w:t>.</w:t>
      </w:r>
    </w:p>
    <w:p w:rsidR="00CB47BB" w:rsidRPr="00ED6993" w:rsidRDefault="00CB47BB" w:rsidP="006A5897">
      <w:pPr>
        <w:autoSpaceDE w:val="0"/>
        <w:autoSpaceDN w:val="0"/>
        <w:adjustRightInd w:val="0"/>
        <w:spacing w:after="0" w:line="240" w:lineRule="auto"/>
        <w:jc w:val="center"/>
        <w:rPr>
          <w:rFonts w:ascii="Times New Roman" w:hAnsi="Times New Roman"/>
          <w:b/>
          <w:i/>
          <w:sz w:val="27"/>
          <w:szCs w:val="27"/>
        </w:rPr>
      </w:pPr>
      <w:r w:rsidRPr="00ED6993">
        <w:rPr>
          <w:rFonts w:ascii="Times New Roman" w:hAnsi="Times New Roman"/>
          <w:b/>
          <w:i/>
          <w:sz w:val="27"/>
          <w:szCs w:val="27"/>
        </w:rPr>
        <w:t xml:space="preserve">Таблица </w:t>
      </w:r>
      <w:r w:rsidR="00C1610E" w:rsidRPr="00ED6993">
        <w:rPr>
          <w:rFonts w:ascii="Times New Roman" w:hAnsi="Times New Roman"/>
          <w:b/>
          <w:i/>
          <w:sz w:val="27"/>
          <w:szCs w:val="27"/>
        </w:rPr>
        <w:t>1</w:t>
      </w:r>
      <w:r w:rsidR="00333768" w:rsidRPr="00ED6993">
        <w:rPr>
          <w:rFonts w:ascii="Times New Roman" w:hAnsi="Times New Roman"/>
          <w:b/>
          <w:i/>
          <w:sz w:val="27"/>
          <w:szCs w:val="27"/>
        </w:rPr>
        <w:t>0.3.1</w:t>
      </w:r>
      <w:r w:rsidRPr="00ED6993">
        <w:rPr>
          <w:rFonts w:ascii="Times New Roman" w:hAnsi="Times New Roman"/>
          <w:b/>
          <w:i/>
          <w:sz w:val="27"/>
          <w:szCs w:val="27"/>
        </w:rPr>
        <w:t xml:space="preserve"> – Обоснование соответствия организации критериям определения ЕТО</w:t>
      </w:r>
    </w:p>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5220"/>
        <w:gridCol w:w="3940"/>
      </w:tblGrid>
      <w:tr w:rsidR="00CB47BB" w:rsidRPr="009C3F8B" w:rsidTr="009C3F8B">
        <w:trPr>
          <w:trHeight w:val="385"/>
        </w:trPr>
        <w:tc>
          <w:tcPr>
            <w:tcW w:w="495" w:type="dxa"/>
            <w:shd w:val="clear" w:color="auto" w:fill="FBD4B4" w:themeFill="accent6" w:themeFillTint="66"/>
            <w:vAlign w:val="center"/>
          </w:tcPr>
          <w:p w:rsidR="00CB47BB" w:rsidRPr="009C3F8B" w:rsidRDefault="00CB47BB" w:rsidP="00F6272F">
            <w:pPr>
              <w:autoSpaceDE w:val="0"/>
              <w:autoSpaceDN w:val="0"/>
              <w:adjustRightInd w:val="0"/>
              <w:spacing w:after="0" w:line="240" w:lineRule="auto"/>
              <w:jc w:val="center"/>
              <w:rPr>
                <w:rFonts w:ascii="Times New Roman" w:hAnsi="Times New Roman"/>
                <w:b/>
                <w:i/>
                <w:sz w:val="16"/>
                <w:szCs w:val="16"/>
              </w:rPr>
            </w:pPr>
            <w:r w:rsidRPr="009C3F8B">
              <w:rPr>
                <w:rFonts w:ascii="Times New Roman" w:hAnsi="Times New Roman"/>
                <w:b/>
                <w:i/>
                <w:sz w:val="16"/>
                <w:szCs w:val="16"/>
              </w:rPr>
              <w:t>№</w:t>
            </w:r>
          </w:p>
          <w:p w:rsidR="00CB47BB" w:rsidRPr="009C3F8B" w:rsidRDefault="00CB47BB" w:rsidP="00F6272F">
            <w:pPr>
              <w:autoSpaceDE w:val="0"/>
              <w:autoSpaceDN w:val="0"/>
              <w:adjustRightInd w:val="0"/>
              <w:spacing w:after="0" w:line="240" w:lineRule="auto"/>
              <w:jc w:val="center"/>
              <w:rPr>
                <w:rFonts w:ascii="Times New Roman" w:hAnsi="Times New Roman"/>
                <w:b/>
                <w:i/>
                <w:sz w:val="16"/>
                <w:szCs w:val="16"/>
              </w:rPr>
            </w:pPr>
            <w:r w:rsidRPr="009C3F8B">
              <w:rPr>
                <w:rFonts w:ascii="Times New Roman" w:hAnsi="Times New Roman"/>
                <w:b/>
                <w:i/>
                <w:sz w:val="16"/>
                <w:szCs w:val="16"/>
              </w:rPr>
              <w:t>п</w:t>
            </w:r>
            <w:r w:rsidR="00ED6993" w:rsidRPr="009C3F8B">
              <w:rPr>
                <w:rFonts w:ascii="Times New Roman" w:hAnsi="Times New Roman"/>
                <w:b/>
                <w:i/>
                <w:sz w:val="16"/>
                <w:szCs w:val="16"/>
              </w:rPr>
              <w:t>/</w:t>
            </w:r>
            <w:r w:rsidRPr="009C3F8B">
              <w:rPr>
                <w:rFonts w:ascii="Times New Roman" w:hAnsi="Times New Roman"/>
                <w:b/>
                <w:i/>
                <w:sz w:val="16"/>
                <w:szCs w:val="16"/>
              </w:rPr>
              <w:t>п</w:t>
            </w:r>
          </w:p>
        </w:tc>
        <w:tc>
          <w:tcPr>
            <w:tcW w:w="5220" w:type="dxa"/>
            <w:shd w:val="clear" w:color="auto" w:fill="FBD4B4" w:themeFill="accent6" w:themeFillTint="66"/>
            <w:vAlign w:val="center"/>
          </w:tcPr>
          <w:p w:rsidR="00CB47BB" w:rsidRPr="009C3F8B" w:rsidRDefault="00CB47BB" w:rsidP="00F6272F">
            <w:pPr>
              <w:autoSpaceDE w:val="0"/>
              <w:autoSpaceDN w:val="0"/>
              <w:adjustRightInd w:val="0"/>
              <w:spacing w:after="0" w:line="240" w:lineRule="auto"/>
              <w:jc w:val="center"/>
              <w:rPr>
                <w:rFonts w:ascii="Times New Roman" w:hAnsi="Times New Roman"/>
                <w:b/>
                <w:i/>
                <w:sz w:val="16"/>
                <w:szCs w:val="16"/>
              </w:rPr>
            </w:pPr>
            <w:r w:rsidRPr="009C3F8B">
              <w:rPr>
                <w:rFonts w:ascii="Times New Roman" w:hAnsi="Times New Roman"/>
                <w:b/>
                <w:i/>
                <w:sz w:val="16"/>
                <w:szCs w:val="16"/>
              </w:rPr>
              <w:t>Обоснование соответствия организации, критериям определения ЕТО</w:t>
            </w:r>
          </w:p>
        </w:tc>
        <w:tc>
          <w:tcPr>
            <w:tcW w:w="3940" w:type="dxa"/>
            <w:shd w:val="clear" w:color="auto" w:fill="FBD4B4" w:themeFill="accent6" w:themeFillTint="66"/>
            <w:vAlign w:val="center"/>
          </w:tcPr>
          <w:p w:rsidR="00CB47BB" w:rsidRPr="009C3F8B" w:rsidRDefault="00CB47BB" w:rsidP="00F6272F">
            <w:pPr>
              <w:autoSpaceDE w:val="0"/>
              <w:autoSpaceDN w:val="0"/>
              <w:adjustRightInd w:val="0"/>
              <w:spacing w:after="0" w:line="240" w:lineRule="auto"/>
              <w:jc w:val="center"/>
              <w:rPr>
                <w:rFonts w:ascii="Times New Roman" w:hAnsi="Times New Roman"/>
                <w:b/>
                <w:i/>
                <w:sz w:val="16"/>
                <w:szCs w:val="16"/>
              </w:rPr>
            </w:pPr>
            <w:r w:rsidRPr="009C3F8B">
              <w:rPr>
                <w:rFonts w:ascii="Times New Roman" w:hAnsi="Times New Roman"/>
                <w:b/>
                <w:i/>
                <w:sz w:val="16"/>
                <w:szCs w:val="16"/>
              </w:rPr>
              <w:t xml:space="preserve">Организация-претендент </w:t>
            </w:r>
            <w:proofErr w:type="spellStart"/>
            <w:r w:rsidRPr="009C3F8B">
              <w:rPr>
                <w:rFonts w:ascii="Times New Roman" w:hAnsi="Times New Roman"/>
                <w:b/>
                <w:i/>
                <w:sz w:val="16"/>
                <w:szCs w:val="16"/>
              </w:rPr>
              <w:t>настатус</w:t>
            </w:r>
            <w:proofErr w:type="spellEnd"/>
            <w:r w:rsidRPr="009C3F8B">
              <w:rPr>
                <w:rFonts w:ascii="Times New Roman" w:hAnsi="Times New Roman"/>
                <w:b/>
                <w:i/>
                <w:sz w:val="16"/>
                <w:szCs w:val="16"/>
              </w:rPr>
              <w:t xml:space="preserve"> единой теплоснабжающей организации</w:t>
            </w:r>
          </w:p>
        </w:tc>
      </w:tr>
      <w:tr w:rsidR="00CB47BB" w:rsidRPr="009C3F8B" w:rsidTr="009C3F8B">
        <w:trPr>
          <w:trHeight w:val="232"/>
        </w:trPr>
        <w:tc>
          <w:tcPr>
            <w:tcW w:w="495" w:type="dxa"/>
            <w:shd w:val="clear" w:color="auto" w:fill="FBD4B4" w:themeFill="accent6" w:themeFillTint="66"/>
            <w:vAlign w:val="center"/>
          </w:tcPr>
          <w:p w:rsidR="00CB47BB" w:rsidRPr="009C3F8B" w:rsidRDefault="00CB47BB" w:rsidP="00F6272F">
            <w:pPr>
              <w:autoSpaceDE w:val="0"/>
              <w:autoSpaceDN w:val="0"/>
              <w:adjustRightInd w:val="0"/>
              <w:spacing w:after="0" w:line="240" w:lineRule="auto"/>
              <w:jc w:val="center"/>
              <w:rPr>
                <w:rFonts w:ascii="Times New Roman" w:hAnsi="Times New Roman"/>
                <w:b/>
                <w:i/>
                <w:sz w:val="16"/>
                <w:szCs w:val="16"/>
              </w:rPr>
            </w:pPr>
            <w:r w:rsidRPr="009C3F8B">
              <w:rPr>
                <w:rFonts w:ascii="Times New Roman" w:hAnsi="Times New Roman"/>
                <w:b/>
                <w:i/>
                <w:sz w:val="16"/>
                <w:szCs w:val="16"/>
              </w:rPr>
              <w:t>1</w:t>
            </w:r>
          </w:p>
        </w:tc>
        <w:tc>
          <w:tcPr>
            <w:tcW w:w="5220" w:type="dxa"/>
            <w:vAlign w:val="center"/>
          </w:tcPr>
          <w:p w:rsidR="00CB47BB" w:rsidRPr="009C3F8B" w:rsidRDefault="0084590E" w:rsidP="00F6272F">
            <w:pPr>
              <w:autoSpaceDE w:val="0"/>
              <w:autoSpaceDN w:val="0"/>
              <w:adjustRightInd w:val="0"/>
              <w:spacing w:after="0" w:line="240" w:lineRule="auto"/>
              <w:jc w:val="center"/>
              <w:rPr>
                <w:rFonts w:ascii="Times New Roman" w:hAnsi="Times New Roman"/>
                <w:sz w:val="16"/>
                <w:szCs w:val="16"/>
              </w:rPr>
            </w:pPr>
            <w:r w:rsidRPr="009C3F8B">
              <w:rPr>
                <w:rFonts w:ascii="Times New Roman" w:hAnsi="Times New Roman"/>
                <w:sz w:val="16"/>
                <w:szCs w:val="16"/>
              </w:rPr>
              <w:t>В</w:t>
            </w:r>
            <w:r w:rsidR="00CB47BB" w:rsidRPr="009C3F8B">
              <w:rPr>
                <w:rFonts w:ascii="Times New Roman" w:hAnsi="Times New Roman"/>
                <w:sz w:val="16"/>
                <w:szCs w:val="16"/>
              </w:rPr>
              <w:t>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w:t>
            </w:r>
            <w:r w:rsidR="00D51AF7">
              <w:rPr>
                <w:rFonts w:ascii="Times New Roman" w:hAnsi="Times New Roman"/>
                <w:sz w:val="16"/>
                <w:szCs w:val="16"/>
              </w:rPr>
              <w:t xml:space="preserve"> </w:t>
            </w:r>
            <w:r w:rsidR="00CB47BB" w:rsidRPr="009C3F8B">
              <w:rPr>
                <w:rFonts w:ascii="Times New Roman" w:hAnsi="Times New Roman"/>
                <w:sz w:val="16"/>
                <w:szCs w:val="16"/>
              </w:rPr>
              <w:t>наибольшей емкостью в границах зоны деятельности единой теплоснабжающей организации</w:t>
            </w:r>
          </w:p>
        </w:tc>
        <w:tc>
          <w:tcPr>
            <w:tcW w:w="3940" w:type="dxa"/>
            <w:vAlign w:val="center"/>
          </w:tcPr>
          <w:p w:rsidR="00CB47BB" w:rsidRPr="009C3F8B" w:rsidRDefault="00886BD1" w:rsidP="00F6272F">
            <w:pPr>
              <w:spacing w:after="0" w:line="240" w:lineRule="auto"/>
              <w:jc w:val="center"/>
              <w:rPr>
                <w:rFonts w:ascii="Times New Roman" w:hAnsi="Times New Roman"/>
                <w:sz w:val="16"/>
                <w:szCs w:val="16"/>
              </w:rPr>
            </w:pPr>
            <w:r w:rsidRPr="009C3F8B">
              <w:rPr>
                <w:rFonts w:ascii="Times New Roman" w:hAnsi="Times New Roman"/>
                <w:sz w:val="16"/>
                <w:szCs w:val="16"/>
              </w:rPr>
              <w:t xml:space="preserve">МУП </w:t>
            </w:r>
            <w:r w:rsidR="009C3F8B" w:rsidRPr="009C3F8B">
              <w:rPr>
                <w:rFonts w:ascii="Times New Roman" w:hAnsi="Times New Roman"/>
                <w:sz w:val="16"/>
                <w:szCs w:val="16"/>
              </w:rPr>
              <w:t>«</w:t>
            </w:r>
            <w:r w:rsidRPr="009C3F8B">
              <w:rPr>
                <w:rFonts w:ascii="Times New Roman" w:hAnsi="Times New Roman"/>
                <w:sz w:val="16"/>
                <w:szCs w:val="16"/>
              </w:rPr>
              <w:t>Тепловые сети</w:t>
            </w:r>
            <w:r w:rsidR="009C3F8B" w:rsidRPr="009C3F8B">
              <w:rPr>
                <w:rFonts w:ascii="Times New Roman" w:hAnsi="Times New Roman"/>
                <w:sz w:val="16"/>
                <w:szCs w:val="16"/>
              </w:rPr>
              <w:t>»</w:t>
            </w:r>
            <w:r w:rsidR="009C3F8B">
              <w:rPr>
                <w:rFonts w:ascii="Times New Roman" w:hAnsi="Times New Roman"/>
                <w:sz w:val="16"/>
                <w:szCs w:val="16"/>
              </w:rPr>
              <w:br/>
            </w:r>
            <w:r w:rsidRPr="009C3F8B">
              <w:rPr>
                <w:rFonts w:ascii="Times New Roman" w:hAnsi="Times New Roman"/>
                <w:sz w:val="16"/>
                <w:szCs w:val="16"/>
              </w:rPr>
              <w:t>Котельниковского городского поселения</w:t>
            </w:r>
          </w:p>
        </w:tc>
      </w:tr>
      <w:tr w:rsidR="00CB47BB" w:rsidRPr="009C3F8B" w:rsidTr="009C3F8B">
        <w:trPr>
          <w:trHeight w:val="232"/>
        </w:trPr>
        <w:tc>
          <w:tcPr>
            <w:tcW w:w="495" w:type="dxa"/>
            <w:shd w:val="clear" w:color="auto" w:fill="FBD4B4" w:themeFill="accent6" w:themeFillTint="66"/>
            <w:vAlign w:val="center"/>
          </w:tcPr>
          <w:p w:rsidR="00CB47BB" w:rsidRPr="009C3F8B" w:rsidRDefault="00CB47BB" w:rsidP="00F6272F">
            <w:pPr>
              <w:autoSpaceDE w:val="0"/>
              <w:autoSpaceDN w:val="0"/>
              <w:adjustRightInd w:val="0"/>
              <w:spacing w:after="0" w:line="240" w:lineRule="auto"/>
              <w:jc w:val="center"/>
              <w:rPr>
                <w:rFonts w:ascii="Times New Roman" w:hAnsi="Times New Roman"/>
                <w:b/>
                <w:i/>
                <w:sz w:val="16"/>
                <w:szCs w:val="16"/>
              </w:rPr>
            </w:pPr>
            <w:r w:rsidRPr="009C3F8B">
              <w:rPr>
                <w:rFonts w:ascii="Times New Roman" w:hAnsi="Times New Roman"/>
                <w:b/>
                <w:i/>
                <w:sz w:val="16"/>
                <w:szCs w:val="16"/>
              </w:rPr>
              <w:t>2</w:t>
            </w:r>
          </w:p>
        </w:tc>
        <w:tc>
          <w:tcPr>
            <w:tcW w:w="5220" w:type="dxa"/>
            <w:shd w:val="clear" w:color="auto" w:fill="FDE9D9" w:themeFill="accent6" w:themeFillTint="33"/>
            <w:vAlign w:val="center"/>
          </w:tcPr>
          <w:p w:rsidR="00CB47BB" w:rsidRPr="009C3F8B" w:rsidRDefault="0084590E" w:rsidP="00F6272F">
            <w:pPr>
              <w:autoSpaceDE w:val="0"/>
              <w:autoSpaceDN w:val="0"/>
              <w:adjustRightInd w:val="0"/>
              <w:spacing w:after="0" w:line="240" w:lineRule="auto"/>
              <w:jc w:val="center"/>
              <w:rPr>
                <w:rFonts w:ascii="Times New Roman" w:hAnsi="Times New Roman"/>
                <w:sz w:val="16"/>
                <w:szCs w:val="16"/>
              </w:rPr>
            </w:pPr>
            <w:r w:rsidRPr="009C3F8B">
              <w:rPr>
                <w:rFonts w:ascii="Times New Roman" w:hAnsi="Times New Roman"/>
                <w:sz w:val="16"/>
                <w:szCs w:val="16"/>
              </w:rPr>
              <w:t>Р</w:t>
            </w:r>
            <w:r w:rsidR="00CB47BB" w:rsidRPr="009C3F8B">
              <w:rPr>
                <w:rFonts w:ascii="Times New Roman" w:hAnsi="Times New Roman"/>
                <w:sz w:val="16"/>
                <w:szCs w:val="16"/>
              </w:rPr>
              <w:t>азмер собственного капитала</w:t>
            </w:r>
          </w:p>
        </w:tc>
        <w:tc>
          <w:tcPr>
            <w:tcW w:w="3940" w:type="dxa"/>
            <w:shd w:val="clear" w:color="auto" w:fill="FDE9D9" w:themeFill="accent6" w:themeFillTint="33"/>
            <w:vAlign w:val="center"/>
          </w:tcPr>
          <w:p w:rsidR="00CB47BB" w:rsidRPr="009C3F8B" w:rsidRDefault="00886BD1" w:rsidP="00F6272F">
            <w:pPr>
              <w:spacing w:after="0" w:line="240" w:lineRule="auto"/>
              <w:jc w:val="center"/>
              <w:rPr>
                <w:rFonts w:ascii="Times New Roman" w:hAnsi="Times New Roman"/>
                <w:sz w:val="16"/>
                <w:szCs w:val="16"/>
              </w:rPr>
            </w:pPr>
            <w:r w:rsidRPr="009C3F8B">
              <w:rPr>
                <w:rFonts w:ascii="Times New Roman" w:hAnsi="Times New Roman"/>
                <w:sz w:val="16"/>
                <w:szCs w:val="16"/>
              </w:rPr>
              <w:t xml:space="preserve">МУП </w:t>
            </w:r>
            <w:r w:rsidR="009C3F8B" w:rsidRPr="009C3F8B">
              <w:rPr>
                <w:rFonts w:ascii="Times New Roman" w:hAnsi="Times New Roman"/>
                <w:sz w:val="16"/>
                <w:szCs w:val="16"/>
              </w:rPr>
              <w:t>«</w:t>
            </w:r>
            <w:r w:rsidRPr="009C3F8B">
              <w:rPr>
                <w:rFonts w:ascii="Times New Roman" w:hAnsi="Times New Roman"/>
                <w:sz w:val="16"/>
                <w:szCs w:val="16"/>
              </w:rPr>
              <w:t>Тепловые сети</w:t>
            </w:r>
            <w:r w:rsidR="009C3F8B" w:rsidRPr="009C3F8B">
              <w:rPr>
                <w:rFonts w:ascii="Times New Roman" w:hAnsi="Times New Roman"/>
                <w:sz w:val="16"/>
                <w:szCs w:val="16"/>
              </w:rPr>
              <w:t>»</w:t>
            </w:r>
            <w:r w:rsidR="009C3F8B">
              <w:rPr>
                <w:rFonts w:ascii="Times New Roman" w:hAnsi="Times New Roman"/>
                <w:sz w:val="16"/>
                <w:szCs w:val="16"/>
              </w:rPr>
              <w:br/>
            </w:r>
            <w:r w:rsidRPr="009C3F8B">
              <w:rPr>
                <w:rFonts w:ascii="Times New Roman" w:hAnsi="Times New Roman"/>
                <w:sz w:val="16"/>
                <w:szCs w:val="16"/>
              </w:rPr>
              <w:t>Котельниковского городского поселения</w:t>
            </w:r>
          </w:p>
        </w:tc>
      </w:tr>
      <w:tr w:rsidR="00CB47BB" w:rsidRPr="009C3F8B" w:rsidTr="009C3F8B">
        <w:trPr>
          <w:trHeight w:val="234"/>
        </w:trPr>
        <w:tc>
          <w:tcPr>
            <w:tcW w:w="495" w:type="dxa"/>
            <w:shd w:val="clear" w:color="auto" w:fill="FBD4B4" w:themeFill="accent6" w:themeFillTint="66"/>
            <w:vAlign w:val="center"/>
          </w:tcPr>
          <w:p w:rsidR="00CB47BB" w:rsidRPr="009C3F8B" w:rsidRDefault="00CB47BB" w:rsidP="00F6272F">
            <w:pPr>
              <w:autoSpaceDE w:val="0"/>
              <w:autoSpaceDN w:val="0"/>
              <w:adjustRightInd w:val="0"/>
              <w:spacing w:after="0" w:line="240" w:lineRule="auto"/>
              <w:jc w:val="center"/>
              <w:rPr>
                <w:rFonts w:ascii="Times New Roman" w:hAnsi="Times New Roman"/>
                <w:b/>
                <w:i/>
                <w:sz w:val="16"/>
                <w:szCs w:val="16"/>
              </w:rPr>
            </w:pPr>
            <w:r w:rsidRPr="009C3F8B">
              <w:rPr>
                <w:rFonts w:ascii="Times New Roman" w:hAnsi="Times New Roman"/>
                <w:b/>
                <w:i/>
                <w:sz w:val="16"/>
                <w:szCs w:val="16"/>
              </w:rPr>
              <w:t>3</w:t>
            </w:r>
          </w:p>
        </w:tc>
        <w:tc>
          <w:tcPr>
            <w:tcW w:w="5220" w:type="dxa"/>
            <w:vAlign w:val="center"/>
          </w:tcPr>
          <w:p w:rsidR="00CB47BB" w:rsidRPr="009C3F8B" w:rsidRDefault="0084590E" w:rsidP="00F6272F">
            <w:pPr>
              <w:autoSpaceDE w:val="0"/>
              <w:autoSpaceDN w:val="0"/>
              <w:adjustRightInd w:val="0"/>
              <w:spacing w:after="0" w:line="240" w:lineRule="auto"/>
              <w:jc w:val="center"/>
              <w:rPr>
                <w:rFonts w:ascii="Times New Roman" w:hAnsi="Times New Roman"/>
                <w:sz w:val="16"/>
                <w:szCs w:val="16"/>
              </w:rPr>
            </w:pPr>
            <w:r w:rsidRPr="009C3F8B">
              <w:rPr>
                <w:rFonts w:ascii="Times New Roman" w:hAnsi="Times New Roman"/>
                <w:sz w:val="16"/>
                <w:szCs w:val="16"/>
              </w:rPr>
              <w:t>С</w:t>
            </w:r>
            <w:r w:rsidR="00CB47BB" w:rsidRPr="009C3F8B">
              <w:rPr>
                <w:rFonts w:ascii="Times New Roman" w:hAnsi="Times New Roman"/>
                <w:sz w:val="16"/>
                <w:szCs w:val="16"/>
              </w:rPr>
              <w:t>пособность в лучшей мере обеспечить надежность теплоснабжения в соответствующей системе теплоснабжения</w:t>
            </w:r>
          </w:p>
        </w:tc>
        <w:tc>
          <w:tcPr>
            <w:tcW w:w="3940" w:type="dxa"/>
            <w:vAlign w:val="center"/>
          </w:tcPr>
          <w:p w:rsidR="00CB47BB" w:rsidRPr="009C3F8B" w:rsidRDefault="00886BD1" w:rsidP="00F6272F">
            <w:pPr>
              <w:spacing w:after="0" w:line="240" w:lineRule="auto"/>
              <w:jc w:val="center"/>
              <w:rPr>
                <w:rFonts w:ascii="Times New Roman" w:hAnsi="Times New Roman"/>
                <w:sz w:val="16"/>
                <w:szCs w:val="16"/>
              </w:rPr>
            </w:pPr>
            <w:r w:rsidRPr="009C3F8B">
              <w:rPr>
                <w:rFonts w:ascii="Times New Roman" w:hAnsi="Times New Roman"/>
                <w:sz w:val="16"/>
                <w:szCs w:val="16"/>
              </w:rPr>
              <w:t xml:space="preserve">МУП </w:t>
            </w:r>
            <w:r w:rsidR="009C3F8B" w:rsidRPr="009C3F8B">
              <w:rPr>
                <w:rFonts w:ascii="Times New Roman" w:hAnsi="Times New Roman"/>
                <w:sz w:val="16"/>
                <w:szCs w:val="16"/>
              </w:rPr>
              <w:t>«</w:t>
            </w:r>
            <w:r w:rsidRPr="009C3F8B">
              <w:rPr>
                <w:rFonts w:ascii="Times New Roman" w:hAnsi="Times New Roman"/>
                <w:sz w:val="16"/>
                <w:szCs w:val="16"/>
              </w:rPr>
              <w:t>Тепловые сети</w:t>
            </w:r>
            <w:r w:rsidR="009C3F8B" w:rsidRPr="009C3F8B">
              <w:rPr>
                <w:rFonts w:ascii="Times New Roman" w:hAnsi="Times New Roman"/>
                <w:sz w:val="16"/>
                <w:szCs w:val="16"/>
              </w:rPr>
              <w:t>»</w:t>
            </w:r>
            <w:r w:rsidR="009C3F8B">
              <w:rPr>
                <w:rFonts w:ascii="Times New Roman" w:hAnsi="Times New Roman"/>
                <w:sz w:val="16"/>
                <w:szCs w:val="16"/>
              </w:rPr>
              <w:br/>
            </w:r>
            <w:r w:rsidRPr="009C3F8B">
              <w:rPr>
                <w:rFonts w:ascii="Times New Roman" w:hAnsi="Times New Roman"/>
                <w:sz w:val="16"/>
                <w:szCs w:val="16"/>
              </w:rPr>
              <w:t>Котельниковского городского поселения</w:t>
            </w:r>
          </w:p>
        </w:tc>
      </w:tr>
    </w:tbl>
    <w:p w:rsidR="00CB47BB" w:rsidRPr="00B95DD0" w:rsidRDefault="00CB47BB" w:rsidP="00B95DD0">
      <w:pPr>
        <w:autoSpaceDE w:val="0"/>
        <w:autoSpaceDN w:val="0"/>
        <w:adjustRightInd w:val="0"/>
        <w:spacing w:before="240" w:after="0" w:line="360" w:lineRule="auto"/>
        <w:ind w:firstLine="567"/>
        <w:jc w:val="both"/>
        <w:rPr>
          <w:rFonts w:ascii="Times New Roman" w:hAnsi="Times New Roman"/>
          <w:sz w:val="28"/>
          <w:szCs w:val="28"/>
        </w:rPr>
      </w:pPr>
      <w:r w:rsidRPr="00B95DD0">
        <w:rPr>
          <w:rFonts w:ascii="Times New Roman" w:hAnsi="Times New Roman"/>
          <w:sz w:val="28"/>
          <w:szCs w:val="28"/>
        </w:rPr>
        <w:t>Н</w:t>
      </w:r>
      <w:r w:rsidR="003D31C2" w:rsidRPr="00B95DD0">
        <w:rPr>
          <w:rFonts w:ascii="Times New Roman" w:hAnsi="Times New Roman"/>
          <w:sz w:val="28"/>
          <w:szCs w:val="28"/>
        </w:rPr>
        <w:t>еобходимо отметить, что компания</w:t>
      </w:r>
      <w:r w:rsidR="002E2F9B">
        <w:rPr>
          <w:rFonts w:ascii="Times New Roman" w:hAnsi="Times New Roman"/>
          <w:sz w:val="28"/>
          <w:szCs w:val="28"/>
        </w:rPr>
        <w:t xml:space="preserve"> </w:t>
      </w:r>
      <w:r w:rsidR="00886BD1">
        <w:rPr>
          <w:rFonts w:ascii="Times New Roman" w:hAnsi="Times New Roman"/>
          <w:sz w:val="28"/>
          <w:szCs w:val="28"/>
        </w:rPr>
        <w:t xml:space="preserve">МУП </w:t>
      </w:r>
      <w:r w:rsidR="009C3F8B">
        <w:rPr>
          <w:rFonts w:ascii="Times New Roman" w:hAnsi="Times New Roman"/>
          <w:sz w:val="28"/>
          <w:szCs w:val="28"/>
        </w:rPr>
        <w:t>«</w:t>
      </w:r>
      <w:r w:rsidR="00886BD1">
        <w:rPr>
          <w:rFonts w:ascii="Times New Roman" w:hAnsi="Times New Roman"/>
          <w:sz w:val="28"/>
          <w:szCs w:val="28"/>
        </w:rPr>
        <w:t>Тепловые сети</w:t>
      </w:r>
      <w:r w:rsidR="009C3F8B">
        <w:rPr>
          <w:rFonts w:ascii="Times New Roman" w:hAnsi="Times New Roman"/>
          <w:sz w:val="28"/>
          <w:szCs w:val="28"/>
        </w:rPr>
        <w:t>»</w:t>
      </w:r>
      <w:r w:rsidR="002E2F9B">
        <w:rPr>
          <w:rFonts w:ascii="Times New Roman" w:hAnsi="Times New Roman"/>
          <w:sz w:val="28"/>
          <w:szCs w:val="28"/>
        </w:rPr>
        <w:t xml:space="preserve"> </w:t>
      </w:r>
      <w:r w:rsidR="00886BD1">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3D31C2" w:rsidRPr="00B95DD0">
        <w:rPr>
          <w:rFonts w:ascii="Times New Roman" w:hAnsi="Times New Roman"/>
          <w:sz w:val="28"/>
          <w:szCs w:val="28"/>
        </w:rPr>
        <w:t>имее</w:t>
      </w:r>
      <w:r w:rsidRPr="00B95DD0">
        <w:rPr>
          <w:rFonts w:ascii="Times New Roman" w:hAnsi="Times New Roman"/>
          <w:sz w:val="28"/>
          <w:szCs w:val="28"/>
        </w:rPr>
        <w:t xml:space="preserve">т возможность в лучшей мере обеспечить надежность теплоснабжения в системах теплоснабжения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Pr="00B95DD0">
        <w:rPr>
          <w:rFonts w:ascii="Times New Roman" w:hAnsi="Times New Roman"/>
          <w:sz w:val="28"/>
          <w:szCs w:val="28"/>
        </w:rPr>
        <w:t>, что подтверждается наличием у</w:t>
      </w:r>
      <w:r w:rsidR="002E2F9B">
        <w:rPr>
          <w:rFonts w:ascii="Times New Roman" w:hAnsi="Times New Roman"/>
          <w:sz w:val="28"/>
          <w:szCs w:val="28"/>
        </w:rPr>
        <w:t xml:space="preserve"> </w:t>
      </w:r>
      <w:r w:rsidR="00886BD1">
        <w:rPr>
          <w:rFonts w:ascii="Times New Roman" w:hAnsi="Times New Roman"/>
          <w:sz w:val="28"/>
          <w:szCs w:val="28"/>
        </w:rPr>
        <w:t xml:space="preserve">МУП </w:t>
      </w:r>
      <w:r w:rsidR="009C3F8B">
        <w:rPr>
          <w:rFonts w:ascii="Times New Roman" w:hAnsi="Times New Roman"/>
          <w:sz w:val="28"/>
          <w:szCs w:val="28"/>
        </w:rPr>
        <w:t>«</w:t>
      </w:r>
      <w:r w:rsidR="00886BD1">
        <w:rPr>
          <w:rFonts w:ascii="Times New Roman" w:hAnsi="Times New Roman"/>
          <w:sz w:val="28"/>
          <w:szCs w:val="28"/>
        </w:rPr>
        <w:t>Тепловые сети</w:t>
      </w:r>
      <w:r w:rsidR="009C3F8B">
        <w:rPr>
          <w:rFonts w:ascii="Times New Roman" w:hAnsi="Times New Roman"/>
          <w:sz w:val="28"/>
          <w:szCs w:val="28"/>
        </w:rPr>
        <w:t>»</w:t>
      </w:r>
      <w:r w:rsidR="002E2F9B">
        <w:rPr>
          <w:rFonts w:ascii="Times New Roman" w:hAnsi="Times New Roman"/>
          <w:sz w:val="28"/>
          <w:szCs w:val="28"/>
        </w:rPr>
        <w:t xml:space="preserve"> </w:t>
      </w:r>
      <w:r w:rsidR="00886BD1">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Pr="00B95DD0">
        <w:rPr>
          <w:rFonts w:ascii="Times New Roman" w:hAnsi="Times New Roman"/>
          <w:sz w:val="28"/>
          <w:szCs w:val="28"/>
        </w:rPr>
        <w:t xml:space="preserve">технических возможностей и квалифицированного персонала по наладке, мониторингу, диспетчеризации, </w:t>
      </w:r>
      <w:r w:rsidRPr="00B95DD0">
        <w:rPr>
          <w:rFonts w:ascii="Times New Roman" w:hAnsi="Times New Roman"/>
          <w:sz w:val="28"/>
          <w:szCs w:val="28"/>
        </w:rPr>
        <w:lastRenderedPageBreak/>
        <w:t>переключениям и оперативному управлению гидравлическими и температурными режимами системы теплоснабжения.</w:t>
      </w:r>
    </w:p>
    <w:p w:rsidR="00CB47BB" w:rsidRDefault="00F37B52" w:rsidP="00ED6993">
      <w:pPr>
        <w:autoSpaceDE w:val="0"/>
        <w:autoSpaceDN w:val="0"/>
        <w:adjustRightInd w:val="0"/>
        <w:spacing w:after="0" w:line="360" w:lineRule="auto"/>
        <w:ind w:firstLine="567"/>
        <w:jc w:val="both"/>
        <w:rPr>
          <w:rFonts w:ascii="Times New Roman" w:hAnsi="Times New Roman"/>
          <w:sz w:val="28"/>
          <w:szCs w:val="28"/>
        </w:rPr>
      </w:pPr>
      <w:r w:rsidRPr="00B95DD0">
        <w:rPr>
          <w:rFonts w:ascii="Times New Roman" w:hAnsi="Times New Roman"/>
          <w:sz w:val="28"/>
          <w:szCs w:val="28"/>
        </w:rPr>
        <w:t xml:space="preserve">В соответствии с </w:t>
      </w:r>
      <w:r w:rsidR="009C3F8B">
        <w:rPr>
          <w:rFonts w:ascii="Times New Roman" w:hAnsi="Times New Roman"/>
          <w:sz w:val="28"/>
          <w:szCs w:val="28"/>
        </w:rPr>
        <w:t>«</w:t>
      </w:r>
      <w:r w:rsidRPr="00B95DD0">
        <w:rPr>
          <w:rFonts w:ascii="Times New Roman" w:hAnsi="Times New Roman"/>
          <w:sz w:val="28"/>
          <w:szCs w:val="28"/>
        </w:rPr>
        <w:t>Правилами организации теплоснабжения в Российской Федерации</w:t>
      </w:r>
      <w:r w:rsidR="009C3F8B">
        <w:rPr>
          <w:rFonts w:ascii="Times New Roman" w:hAnsi="Times New Roman"/>
          <w:sz w:val="28"/>
          <w:szCs w:val="28"/>
        </w:rPr>
        <w:t>»</w:t>
      </w:r>
      <w:r w:rsidRPr="00B95DD0">
        <w:rPr>
          <w:rFonts w:ascii="Times New Roman" w:hAnsi="Times New Roman"/>
          <w:sz w:val="28"/>
          <w:szCs w:val="28"/>
        </w:rPr>
        <w:t>,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B901A5" w:rsidRDefault="00B901A5" w:rsidP="00B901A5">
      <w:pPr>
        <w:autoSpaceDE w:val="0"/>
        <w:autoSpaceDN w:val="0"/>
        <w:adjustRightInd w:val="0"/>
        <w:spacing w:after="0" w:line="36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6119495" cy="8303895"/>
            <wp:effectExtent l="19050" t="19050" r="14605" b="209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Постановление ЕТО.jpg"/>
                    <pic:cNvPicPr/>
                  </pic:nvPicPr>
                  <pic:blipFill>
                    <a:blip r:embed="rId47">
                      <a:extLst>
                        <a:ext uri="{28A0092B-C50C-407E-A947-70E740481C1C}">
                          <a14:useLocalDpi xmlns:a14="http://schemas.microsoft.com/office/drawing/2010/main" val="0"/>
                        </a:ext>
                      </a:extLst>
                    </a:blip>
                    <a:stretch>
                      <a:fillRect/>
                    </a:stretch>
                  </pic:blipFill>
                  <pic:spPr>
                    <a:xfrm>
                      <a:off x="0" y="0"/>
                      <a:ext cx="6119495" cy="8303895"/>
                    </a:xfrm>
                    <a:prstGeom prst="rect">
                      <a:avLst/>
                    </a:prstGeom>
                    <a:ln w="19050">
                      <a:solidFill>
                        <a:schemeClr val="tx1"/>
                      </a:solidFill>
                    </a:ln>
                  </pic:spPr>
                </pic:pic>
              </a:graphicData>
            </a:graphic>
          </wp:inline>
        </w:drawing>
      </w:r>
    </w:p>
    <w:p w:rsidR="009C3F8B" w:rsidRDefault="009C3F8B" w:rsidP="00ED6993">
      <w:pPr>
        <w:autoSpaceDE w:val="0"/>
        <w:autoSpaceDN w:val="0"/>
        <w:adjustRightInd w:val="0"/>
        <w:spacing w:line="240" w:lineRule="auto"/>
        <w:jc w:val="center"/>
        <w:rPr>
          <w:rFonts w:ascii="Times New Roman" w:hAnsi="Times New Roman"/>
          <w:b/>
          <w:i/>
          <w:iCs/>
          <w:sz w:val="28"/>
          <w:szCs w:val="28"/>
        </w:rPr>
        <w:sectPr w:rsidR="009C3F8B" w:rsidSect="00B95DD0">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B95DD0" w:rsidRDefault="00F37B52" w:rsidP="00ED6993">
      <w:pPr>
        <w:autoSpaceDE w:val="0"/>
        <w:autoSpaceDN w:val="0"/>
        <w:adjustRightInd w:val="0"/>
        <w:spacing w:line="240" w:lineRule="auto"/>
        <w:jc w:val="center"/>
        <w:rPr>
          <w:rFonts w:ascii="Times New Roman" w:hAnsi="Times New Roman"/>
          <w:b/>
          <w:i/>
          <w:iCs/>
          <w:sz w:val="28"/>
          <w:szCs w:val="28"/>
        </w:rPr>
      </w:pPr>
      <w:r w:rsidRPr="00B95DD0">
        <w:rPr>
          <w:rFonts w:ascii="Times New Roman" w:hAnsi="Times New Roman"/>
          <w:b/>
          <w:i/>
          <w:iCs/>
          <w:sz w:val="28"/>
          <w:szCs w:val="28"/>
        </w:rPr>
        <w:lastRenderedPageBreak/>
        <w:t>10.4 Информация о поданных теплоснабжающими организациями заявках на присвоение статуса единой теплоснабжающей организации</w:t>
      </w:r>
    </w:p>
    <w:p w:rsidR="00F37B52" w:rsidRPr="00B95DD0" w:rsidRDefault="00F37B52" w:rsidP="00ED6993">
      <w:pPr>
        <w:autoSpaceDE w:val="0"/>
        <w:autoSpaceDN w:val="0"/>
        <w:adjustRightInd w:val="0"/>
        <w:spacing w:after="0" w:line="360" w:lineRule="auto"/>
        <w:ind w:firstLine="567"/>
        <w:jc w:val="both"/>
        <w:rPr>
          <w:rFonts w:ascii="Times New Roman" w:hAnsi="Times New Roman"/>
          <w:sz w:val="28"/>
          <w:szCs w:val="28"/>
        </w:rPr>
      </w:pPr>
      <w:r w:rsidRPr="00B95DD0">
        <w:rPr>
          <w:rFonts w:ascii="Times New Roman" w:hAnsi="Times New Roman"/>
          <w:sz w:val="28"/>
          <w:szCs w:val="28"/>
        </w:rPr>
        <w:t>Информация о поданных теплоснабжающими организациями заявках на присвоение статуса единой теплоснабжающей организации отсутствует.</w:t>
      </w:r>
    </w:p>
    <w:p w:rsidR="00F37B52" w:rsidRPr="00B95DD0" w:rsidRDefault="00F37B52" w:rsidP="00ED6993">
      <w:pPr>
        <w:autoSpaceDE w:val="0"/>
        <w:autoSpaceDN w:val="0"/>
        <w:adjustRightInd w:val="0"/>
        <w:spacing w:line="240" w:lineRule="auto"/>
        <w:jc w:val="center"/>
        <w:rPr>
          <w:rFonts w:ascii="Times New Roman" w:hAnsi="Times New Roman"/>
          <w:b/>
          <w:i/>
          <w:iCs/>
          <w:sz w:val="28"/>
          <w:szCs w:val="28"/>
        </w:rPr>
      </w:pPr>
      <w:r w:rsidRPr="00B95DD0">
        <w:rPr>
          <w:rFonts w:ascii="Times New Roman" w:hAnsi="Times New Roman"/>
          <w:b/>
          <w:i/>
          <w:iCs/>
          <w:sz w:val="28"/>
          <w:szCs w:val="28"/>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p w:rsidR="00A656A4" w:rsidRPr="00B95DD0" w:rsidRDefault="00A656A4" w:rsidP="00831E44">
      <w:pPr>
        <w:autoSpaceDE w:val="0"/>
        <w:autoSpaceDN w:val="0"/>
        <w:adjustRightInd w:val="0"/>
        <w:spacing w:after="0" w:line="360" w:lineRule="auto"/>
        <w:ind w:firstLine="567"/>
        <w:jc w:val="both"/>
        <w:rPr>
          <w:rFonts w:ascii="Times New Roman" w:hAnsi="Times New Roman"/>
          <w:sz w:val="28"/>
          <w:szCs w:val="28"/>
        </w:rPr>
      </w:pPr>
      <w:r w:rsidRPr="00890E90">
        <w:rPr>
          <w:rFonts w:ascii="Times New Roman" w:hAnsi="Times New Roman"/>
          <w:sz w:val="28"/>
          <w:szCs w:val="28"/>
        </w:rPr>
        <w:t xml:space="preserve">В границах </w:t>
      </w:r>
      <w:r w:rsidR="006B46F2" w:rsidRPr="00890E90">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sidRPr="00890E90">
        <w:rPr>
          <w:rFonts w:ascii="Times New Roman" w:hAnsi="Times New Roman"/>
          <w:sz w:val="28"/>
          <w:szCs w:val="28"/>
        </w:rPr>
        <w:t xml:space="preserve">Котельниковского муниципального </w:t>
      </w:r>
      <w:r w:rsidR="006B46F2" w:rsidRPr="00517200">
        <w:rPr>
          <w:rFonts w:ascii="Times New Roman" w:hAnsi="Times New Roman"/>
          <w:sz w:val="28"/>
          <w:szCs w:val="28"/>
        </w:rPr>
        <w:t>района</w:t>
      </w:r>
      <w:r w:rsidR="002E2F9B" w:rsidRPr="00517200">
        <w:rPr>
          <w:rFonts w:ascii="Times New Roman" w:hAnsi="Times New Roman"/>
          <w:sz w:val="28"/>
          <w:szCs w:val="28"/>
        </w:rPr>
        <w:t xml:space="preserve"> </w:t>
      </w:r>
      <w:r w:rsidR="003D31C2" w:rsidRPr="00517200">
        <w:rPr>
          <w:rFonts w:ascii="Times New Roman" w:hAnsi="Times New Roman"/>
          <w:sz w:val="28"/>
          <w:szCs w:val="28"/>
        </w:rPr>
        <w:t>действуе</w:t>
      </w:r>
      <w:r w:rsidRPr="00517200">
        <w:rPr>
          <w:rFonts w:ascii="Times New Roman" w:hAnsi="Times New Roman"/>
          <w:sz w:val="28"/>
          <w:szCs w:val="28"/>
        </w:rPr>
        <w:t xml:space="preserve">т </w:t>
      </w:r>
      <w:r w:rsidR="00517200">
        <w:rPr>
          <w:rFonts w:ascii="Times New Roman" w:hAnsi="Times New Roman"/>
          <w:sz w:val="28"/>
          <w:szCs w:val="28"/>
        </w:rPr>
        <w:t>2</w:t>
      </w:r>
      <w:r w:rsidR="003D31C2" w:rsidRPr="00517200">
        <w:rPr>
          <w:rFonts w:ascii="Times New Roman" w:hAnsi="Times New Roman"/>
          <w:sz w:val="28"/>
          <w:szCs w:val="28"/>
        </w:rPr>
        <w:t xml:space="preserve"> </w:t>
      </w:r>
      <w:r w:rsidR="00517200">
        <w:rPr>
          <w:rFonts w:ascii="Times New Roman" w:hAnsi="Times New Roman"/>
          <w:sz w:val="28"/>
          <w:szCs w:val="28"/>
        </w:rPr>
        <w:t>теплоснабжающих организаций</w:t>
      </w:r>
      <w:r w:rsidRPr="00517200">
        <w:rPr>
          <w:rFonts w:ascii="Times New Roman" w:hAnsi="Times New Roman"/>
          <w:sz w:val="28"/>
          <w:szCs w:val="28"/>
        </w:rPr>
        <w:t>:</w:t>
      </w:r>
      <w:r w:rsidR="002E2F9B" w:rsidRPr="00517200">
        <w:rPr>
          <w:rFonts w:ascii="Times New Roman" w:hAnsi="Times New Roman"/>
          <w:sz w:val="28"/>
          <w:szCs w:val="28"/>
        </w:rPr>
        <w:t xml:space="preserve"> </w:t>
      </w:r>
      <w:r w:rsidR="00886BD1" w:rsidRPr="00517200">
        <w:rPr>
          <w:rFonts w:ascii="Times New Roman" w:hAnsi="Times New Roman"/>
          <w:sz w:val="28"/>
          <w:szCs w:val="28"/>
        </w:rPr>
        <w:t xml:space="preserve">МУП </w:t>
      </w:r>
      <w:r w:rsidR="009C3F8B" w:rsidRPr="00517200">
        <w:rPr>
          <w:rFonts w:ascii="Times New Roman" w:hAnsi="Times New Roman"/>
          <w:sz w:val="28"/>
          <w:szCs w:val="28"/>
        </w:rPr>
        <w:t>«</w:t>
      </w:r>
      <w:r w:rsidR="00886BD1" w:rsidRPr="00517200">
        <w:rPr>
          <w:rFonts w:ascii="Times New Roman" w:hAnsi="Times New Roman"/>
          <w:sz w:val="28"/>
          <w:szCs w:val="28"/>
        </w:rPr>
        <w:t>Тепловые сети</w:t>
      </w:r>
      <w:r w:rsidR="009C3F8B" w:rsidRPr="00517200">
        <w:rPr>
          <w:rFonts w:ascii="Times New Roman" w:hAnsi="Times New Roman"/>
          <w:sz w:val="28"/>
          <w:szCs w:val="28"/>
        </w:rPr>
        <w:t>»</w:t>
      </w:r>
      <w:r w:rsidR="002E2F9B" w:rsidRPr="00517200">
        <w:rPr>
          <w:rFonts w:ascii="Times New Roman" w:hAnsi="Times New Roman"/>
          <w:sz w:val="28"/>
          <w:szCs w:val="28"/>
        </w:rPr>
        <w:t xml:space="preserve"> </w:t>
      </w:r>
      <w:proofErr w:type="spellStart"/>
      <w:r w:rsidR="00886BD1" w:rsidRPr="00517200">
        <w:rPr>
          <w:rFonts w:ascii="Times New Roman" w:hAnsi="Times New Roman"/>
          <w:sz w:val="28"/>
          <w:szCs w:val="28"/>
        </w:rPr>
        <w:t>Котельниковского</w:t>
      </w:r>
      <w:proofErr w:type="spellEnd"/>
      <w:r w:rsidR="00886BD1" w:rsidRPr="00517200">
        <w:rPr>
          <w:rFonts w:ascii="Times New Roman" w:hAnsi="Times New Roman"/>
          <w:sz w:val="28"/>
          <w:szCs w:val="28"/>
        </w:rPr>
        <w:t xml:space="preserve"> городского поселения</w:t>
      </w:r>
      <w:r w:rsidR="00517200">
        <w:rPr>
          <w:rFonts w:ascii="Times New Roman" w:hAnsi="Times New Roman"/>
          <w:sz w:val="28"/>
          <w:szCs w:val="28"/>
        </w:rPr>
        <w:t xml:space="preserve"> и </w:t>
      </w:r>
      <w:r w:rsidR="00517200" w:rsidRPr="00517200">
        <w:rPr>
          <w:rFonts w:ascii="Times New Roman" w:hAnsi="Times New Roman"/>
          <w:sz w:val="28"/>
          <w:szCs w:val="28"/>
        </w:rPr>
        <w:t>«</w:t>
      </w:r>
      <w:proofErr w:type="spellStart"/>
      <w:r w:rsidR="00517200" w:rsidRPr="00517200">
        <w:rPr>
          <w:rFonts w:ascii="Times New Roman" w:hAnsi="Times New Roman"/>
          <w:sz w:val="28"/>
          <w:szCs w:val="28"/>
        </w:rPr>
        <w:t>ЕвроХим-ВолгаСервис</w:t>
      </w:r>
      <w:proofErr w:type="spellEnd"/>
      <w:r w:rsidR="00517200" w:rsidRPr="00517200">
        <w:rPr>
          <w:rFonts w:ascii="Times New Roman" w:hAnsi="Times New Roman"/>
          <w:sz w:val="28"/>
          <w:szCs w:val="28"/>
        </w:rPr>
        <w:t>»</w:t>
      </w:r>
      <w:r w:rsidR="00A3609C">
        <w:rPr>
          <w:rFonts w:ascii="Times New Roman" w:hAnsi="Times New Roman"/>
          <w:sz w:val="28"/>
          <w:szCs w:val="28"/>
        </w:rPr>
        <w:t xml:space="preserve"> (не имеет статуса ЕТО)</w:t>
      </w:r>
      <w:r w:rsidR="009A4968" w:rsidRPr="00517200">
        <w:rPr>
          <w:rFonts w:ascii="Times New Roman" w:hAnsi="Times New Roman"/>
          <w:sz w:val="28"/>
          <w:szCs w:val="28"/>
        </w:rPr>
        <w:t>.</w:t>
      </w:r>
    </w:p>
    <w:p w:rsidR="00A656A4" w:rsidRPr="00B95DD0" w:rsidRDefault="00886BD1" w:rsidP="00831E44">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 xml:space="preserve">МУП </w:t>
      </w:r>
      <w:r w:rsidR="009C3F8B">
        <w:rPr>
          <w:rFonts w:ascii="Times New Roman" w:hAnsi="Times New Roman"/>
          <w:sz w:val="28"/>
          <w:szCs w:val="28"/>
        </w:rPr>
        <w:t>«</w:t>
      </w:r>
      <w:r>
        <w:rPr>
          <w:rFonts w:ascii="Times New Roman" w:hAnsi="Times New Roman"/>
          <w:sz w:val="28"/>
          <w:szCs w:val="28"/>
        </w:rPr>
        <w:t>Тепловые сети</w:t>
      </w:r>
      <w:r w:rsidR="009C3F8B">
        <w:rPr>
          <w:rFonts w:ascii="Times New Roman" w:hAnsi="Times New Roman"/>
          <w:sz w:val="28"/>
          <w:szCs w:val="28"/>
        </w:rPr>
        <w:t>»</w:t>
      </w:r>
      <w:r w:rsidR="002E2F9B">
        <w:rPr>
          <w:rFonts w:ascii="Times New Roman" w:hAnsi="Times New Roman"/>
          <w:sz w:val="28"/>
          <w:szCs w:val="28"/>
        </w:rPr>
        <w:t xml:space="preserve"> </w:t>
      </w:r>
      <w:proofErr w:type="spellStart"/>
      <w:r>
        <w:rPr>
          <w:rFonts w:ascii="Times New Roman" w:hAnsi="Times New Roman"/>
          <w:sz w:val="28"/>
          <w:szCs w:val="28"/>
        </w:rPr>
        <w:t>Котельниковского</w:t>
      </w:r>
      <w:proofErr w:type="spellEnd"/>
      <w:r>
        <w:rPr>
          <w:rFonts w:ascii="Times New Roman" w:hAnsi="Times New Roman"/>
          <w:sz w:val="28"/>
          <w:szCs w:val="28"/>
        </w:rPr>
        <w:t xml:space="preserve"> городского поселения</w:t>
      </w:r>
      <w:r w:rsidR="002E2F9B">
        <w:rPr>
          <w:rFonts w:ascii="Times New Roman" w:hAnsi="Times New Roman"/>
          <w:sz w:val="28"/>
          <w:szCs w:val="28"/>
        </w:rPr>
        <w:t xml:space="preserve"> </w:t>
      </w:r>
      <w:r w:rsidR="00744C50">
        <w:rPr>
          <w:rFonts w:ascii="Times New Roman" w:hAnsi="Times New Roman"/>
          <w:sz w:val="28"/>
          <w:szCs w:val="28"/>
        </w:rPr>
        <w:t xml:space="preserve">и </w:t>
      </w:r>
      <w:r w:rsidR="00744C50" w:rsidRPr="00517200">
        <w:rPr>
          <w:rFonts w:ascii="Times New Roman" w:hAnsi="Times New Roman"/>
          <w:sz w:val="28"/>
          <w:szCs w:val="28"/>
        </w:rPr>
        <w:t>«</w:t>
      </w:r>
      <w:proofErr w:type="spellStart"/>
      <w:r w:rsidR="00744C50" w:rsidRPr="00517200">
        <w:rPr>
          <w:rFonts w:ascii="Times New Roman" w:hAnsi="Times New Roman"/>
          <w:sz w:val="28"/>
          <w:szCs w:val="28"/>
        </w:rPr>
        <w:t>ЕвроХим-ВолгаСервис</w:t>
      </w:r>
      <w:proofErr w:type="spellEnd"/>
      <w:r w:rsidR="00744C50" w:rsidRPr="00517200">
        <w:rPr>
          <w:rFonts w:ascii="Times New Roman" w:hAnsi="Times New Roman"/>
          <w:sz w:val="28"/>
          <w:szCs w:val="28"/>
        </w:rPr>
        <w:t>»</w:t>
      </w:r>
      <w:r w:rsidR="00744C50">
        <w:rPr>
          <w:rFonts w:ascii="Times New Roman" w:hAnsi="Times New Roman"/>
          <w:sz w:val="28"/>
          <w:szCs w:val="28"/>
        </w:rPr>
        <w:t xml:space="preserve"> обслуживаю</w:t>
      </w:r>
      <w:r w:rsidR="00A656A4" w:rsidRPr="00B95DD0">
        <w:rPr>
          <w:rFonts w:ascii="Times New Roman" w:hAnsi="Times New Roman"/>
          <w:sz w:val="28"/>
          <w:szCs w:val="28"/>
        </w:rPr>
        <w:t xml:space="preserve">т источники тепловой энергии на территории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3D31C2" w:rsidRPr="00B95DD0">
        <w:rPr>
          <w:rFonts w:ascii="Times New Roman" w:hAnsi="Times New Roman"/>
          <w:sz w:val="28"/>
          <w:szCs w:val="28"/>
        </w:rPr>
        <w:t>.</w:t>
      </w:r>
    </w:p>
    <w:p w:rsidR="00890E90" w:rsidRDefault="00890E90" w:rsidP="006A5897">
      <w:pPr>
        <w:autoSpaceDE w:val="0"/>
        <w:autoSpaceDN w:val="0"/>
        <w:adjustRightInd w:val="0"/>
        <w:spacing w:after="0" w:line="360" w:lineRule="auto"/>
        <w:ind w:firstLine="567"/>
        <w:jc w:val="center"/>
        <w:rPr>
          <w:rFonts w:ascii="Times New Roman" w:eastAsia="Times New Roman,Bold" w:hAnsi="Times New Roman"/>
          <w:b/>
          <w:bCs/>
          <w:i/>
          <w:color w:val="000000" w:themeColor="text1"/>
          <w:sz w:val="28"/>
          <w:szCs w:val="28"/>
        </w:rPr>
        <w:sectPr w:rsidR="00890E90" w:rsidSect="00B95DD0">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0E90" w:rsidRPr="001C6923" w:rsidRDefault="00890E90" w:rsidP="00890E90">
      <w:pPr>
        <w:autoSpaceDE w:val="0"/>
        <w:autoSpaceDN w:val="0"/>
        <w:adjustRightInd w:val="0"/>
        <w:spacing w:after="0" w:line="240" w:lineRule="auto"/>
        <w:jc w:val="center"/>
        <w:rPr>
          <w:rFonts w:ascii="Times New Roman" w:hAnsi="Times New Roman"/>
          <w:b/>
          <w:i/>
          <w:sz w:val="28"/>
          <w:szCs w:val="28"/>
        </w:rPr>
      </w:pPr>
      <w:r w:rsidRPr="001C6923">
        <w:rPr>
          <w:rFonts w:ascii="Times New Roman" w:hAnsi="Times New Roman"/>
          <w:b/>
          <w:i/>
          <w:sz w:val="28"/>
          <w:szCs w:val="28"/>
        </w:rPr>
        <w:lastRenderedPageBreak/>
        <w:t xml:space="preserve">Таблица </w:t>
      </w:r>
      <w:r>
        <w:rPr>
          <w:rFonts w:ascii="Times New Roman" w:hAnsi="Times New Roman"/>
          <w:b/>
          <w:i/>
          <w:sz w:val="28"/>
          <w:szCs w:val="28"/>
        </w:rPr>
        <w:t>10.5.1 –</w:t>
      </w:r>
      <w:r w:rsidRPr="001C6923">
        <w:rPr>
          <w:rFonts w:ascii="Times New Roman" w:hAnsi="Times New Roman"/>
          <w:b/>
          <w:i/>
          <w:sz w:val="28"/>
          <w:szCs w:val="28"/>
        </w:rPr>
        <w:t xml:space="preserve"> Реестр систем теплоснабжения, содержащий перечень теплоснабжающих организаций</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2268"/>
        <w:gridCol w:w="2614"/>
        <w:gridCol w:w="2035"/>
        <w:gridCol w:w="1806"/>
        <w:gridCol w:w="1909"/>
        <w:gridCol w:w="1806"/>
      </w:tblGrid>
      <w:tr w:rsidR="00890E90" w:rsidRPr="009C3F8B" w:rsidTr="009C3F8B">
        <w:trPr>
          <w:trHeight w:val="20"/>
          <w:jc w:val="center"/>
        </w:trPr>
        <w:tc>
          <w:tcPr>
            <w:tcW w:w="2122" w:type="dxa"/>
            <w:vMerge w:val="restart"/>
            <w:shd w:val="clear" w:color="auto" w:fill="FBD4B4" w:themeFill="accent6" w:themeFillTint="66"/>
            <w:vAlign w:val="center"/>
          </w:tcPr>
          <w:p w:rsidR="00C06614" w:rsidRPr="009C3F8B" w:rsidRDefault="00C06614"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Системы теплоснабжения</w:t>
            </w:r>
          </w:p>
          <w:p w:rsidR="00890E90" w:rsidRPr="009C3F8B" w:rsidRDefault="00C06614" w:rsidP="009C3F8B">
            <w:pPr>
              <w:spacing w:after="0" w:line="240" w:lineRule="auto"/>
              <w:jc w:val="center"/>
              <w:rPr>
                <w:rFonts w:ascii="Times New Roman" w:hAnsi="Times New Roman"/>
                <w:b/>
                <w:i/>
                <w:sz w:val="15"/>
                <w:szCs w:val="15"/>
              </w:rPr>
            </w:pPr>
            <w:r w:rsidRPr="009C3F8B">
              <w:rPr>
                <w:rFonts w:ascii="Times New Roman" w:eastAsia="Times New Roman,Bold" w:hAnsi="Times New Roman"/>
                <w:b/>
                <w:i/>
                <w:color w:val="000000" w:themeColor="text1"/>
                <w:sz w:val="15"/>
                <w:szCs w:val="15"/>
              </w:rPr>
              <w:t>Котельниковского городского поселения</w:t>
            </w:r>
          </w:p>
        </w:tc>
        <w:tc>
          <w:tcPr>
            <w:tcW w:w="2268" w:type="dxa"/>
            <w:vMerge w:val="restart"/>
            <w:shd w:val="clear" w:color="auto" w:fill="FBD4B4" w:themeFill="accent6" w:themeFillTint="66"/>
            <w:vAlign w:val="center"/>
          </w:tcPr>
          <w:p w:rsidR="00890E90" w:rsidRPr="009C3F8B" w:rsidRDefault="00890E90"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Наименование источников тепловой энергии в системе теплоснабжения</w:t>
            </w:r>
          </w:p>
        </w:tc>
        <w:tc>
          <w:tcPr>
            <w:tcW w:w="2614" w:type="dxa"/>
            <w:vMerge w:val="restart"/>
            <w:shd w:val="clear" w:color="auto" w:fill="FBD4B4" w:themeFill="accent6" w:themeFillTint="66"/>
            <w:vAlign w:val="center"/>
          </w:tcPr>
          <w:p w:rsidR="00890E90" w:rsidRPr="009C3F8B" w:rsidRDefault="00890E90"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Адрес</w:t>
            </w:r>
          </w:p>
        </w:tc>
        <w:tc>
          <w:tcPr>
            <w:tcW w:w="3841" w:type="dxa"/>
            <w:gridSpan w:val="2"/>
            <w:shd w:val="clear" w:color="auto" w:fill="FBD4B4" w:themeFill="accent6" w:themeFillTint="66"/>
            <w:vAlign w:val="center"/>
          </w:tcPr>
          <w:p w:rsidR="00890E90" w:rsidRPr="009C3F8B" w:rsidRDefault="00890E90"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Источник тепловой энергии</w:t>
            </w:r>
          </w:p>
        </w:tc>
        <w:tc>
          <w:tcPr>
            <w:tcW w:w="3715" w:type="dxa"/>
            <w:gridSpan w:val="2"/>
            <w:shd w:val="clear" w:color="auto" w:fill="FBD4B4" w:themeFill="accent6" w:themeFillTint="66"/>
            <w:vAlign w:val="center"/>
          </w:tcPr>
          <w:p w:rsidR="00890E90" w:rsidRPr="009C3F8B" w:rsidRDefault="00890E90"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Тепловые сети</w:t>
            </w:r>
          </w:p>
        </w:tc>
      </w:tr>
      <w:tr w:rsidR="00890E90" w:rsidRPr="009C3F8B" w:rsidTr="009C3F8B">
        <w:trPr>
          <w:trHeight w:val="20"/>
          <w:jc w:val="center"/>
        </w:trPr>
        <w:tc>
          <w:tcPr>
            <w:tcW w:w="2122" w:type="dxa"/>
            <w:vMerge/>
            <w:shd w:val="clear" w:color="auto" w:fill="FBD4B4" w:themeFill="accent6" w:themeFillTint="66"/>
            <w:vAlign w:val="center"/>
          </w:tcPr>
          <w:p w:rsidR="00890E90" w:rsidRPr="009C3F8B" w:rsidRDefault="00890E90" w:rsidP="009C3F8B">
            <w:pPr>
              <w:spacing w:after="0" w:line="240" w:lineRule="auto"/>
              <w:jc w:val="center"/>
              <w:rPr>
                <w:rFonts w:ascii="Times New Roman" w:hAnsi="Times New Roman"/>
                <w:b/>
                <w:i/>
                <w:sz w:val="15"/>
                <w:szCs w:val="15"/>
              </w:rPr>
            </w:pPr>
          </w:p>
        </w:tc>
        <w:tc>
          <w:tcPr>
            <w:tcW w:w="2268" w:type="dxa"/>
            <w:vMerge/>
            <w:shd w:val="clear" w:color="auto" w:fill="E5B8B7" w:themeFill="accent2" w:themeFillTint="66"/>
            <w:vAlign w:val="center"/>
          </w:tcPr>
          <w:p w:rsidR="00890E90" w:rsidRPr="009C3F8B" w:rsidRDefault="00890E90" w:rsidP="009C3F8B">
            <w:pPr>
              <w:spacing w:after="0" w:line="240" w:lineRule="auto"/>
              <w:jc w:val="center"/>
              <w:rPr>
                <w:rFonts w:ascii="Times New Roman" w:hAnsi="Times New Roman"/>
                <w:sz w:val="15"/>
                <w:szCs w:val="15"/>
              </w:rPr>
            </w:pPr>
          </w:p>
        </w:tc>
        <w:tc>
          <w:tcPr>
            <w:tcW w:w="2614" w:type="dxa"/>
            <w:vMerge/>
            <w:shd w:val="clear" w:color="auto" w:fill="E5B8B7" w:themeFill="accent2" w:themeFillTint="66"/>
            <w:vAlign w:val="center"/>
          </w:tcPr>
          <w:p w:rsidR="00890E90" w:rsidRPr="009C3F8B" w:rsidRDefault="00890E90" w:rsidP="009C3F8B">
            <w:pPr>
              <w:spacing w:after="0" w:line="240" w:lineRule="auto"/>
              <w:jc w:val="center"/>
              <w:rPr>
                <w:rFonts w:ascii="Times New Roman" w:hAnsi="Times New Roman"/>
                <w:sz w:val="15"/>
                <w:szCs w:val="15"/>
              </w:rPr>
            </w:pPr>
          </w:p>
        </w:tc>
        <w:tc>
          <w:tcPr>
            <w:tcW w:w="2035" w:type="dxa"/>
            <w:shd w:val="clear" w:color="auto" w:fill="FBD4B4" w:themeFill="accent6" w:themeFillTint="66"/>
            <w:vAlign w:val="center"/>
          </w:tcPr>
          <w:p w:rsidR="00890E90" w:rsidRPr="009C3F8B" w:rsidRDefault="00890E90"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собственник</w:t>
            </w:r>
          </w:p>
        </w:tc>
        <w:tc>
          <w:tcPr>
            <w:tcW w:w="1806" w:type="dxa"/>
            <w:shd w:val="clear" w:color="auto" w:fill="FBD4B4" w:themeFill="accent6" w:themeFillTint="66"/>
            <w:vAlign w:val="center"/>
          </w:tcPr>
          <w:p w:rsidR="00890E90" w:rsidRPr="009C3F8B" w:rsidRDefault="00890E90"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тех. обслуживание</w:t>
            </w:r>
          </w:p>
        </w:tc>
        <w:tc>
          <w:tcPr>
            <w:tcW w:w="1909" w:type="dxa"/>
            <w:shd w:val="clear" w:color="auto" w:fill="FBD4B4" w:themeFill="accent6" w:themeFillTint="66"/>
            <w:vAlign w:val="center"/>
          </w:tcPr>
          <w:p w:rsidR="00890E90" w:rsidRPr="009C3F8B" w:rsidRDefault="00890E90"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собственник</w:t>
            </w:r>
          </w:p>
        </w:tc>
        <w:tc>
          <w:tcPr>
            <w:tcW w:w="1806" w:type="dxa"/>
            <w:shd w:val="clear" w:color="auto" w:fill="FBD4B4" w:themeFill="accent6" w:themeFillTint="66"/>
            <w:vAlign w:val="center"/>
          </w:tcPr>
          <w:p w:rsidR="00890E90" w:rsidRPr="009C3F8B" w:rsidRDefault="00890E90"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тех. обслуживание</w:t>
            </w:r>
          </w:p>
        </w:tc>
      </w:tr>
      <w:tr w:rsidR="0010493D" w:rsidRPr="009C3F8B" w:rsidTr="009C3F8B">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33 квартал</w:t>
            </w:r>
            <w:r w:rsidR="009C3F8B" w:rsidRPr="009C3F8B">
              <w:rPr>
                <w:rFonts w:ascii="Times New Roman" w:hAnsi="Times New Roman"/>
                <w:b/>
                <w:i/>
                <w:sz w:val="15"/>
                <w:szCs w:val="15"/>
              </w:rPr>
              <w:t>»</w:t>
            </w:r>
          </w:p>
        </w:tc>
        <w:tc>
          <w:tcPr>
            <w:tcW w:w="2268"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33 квартал</w:t>
            </w:r>
            <w:r w:rsidR="009C3F8B" w:rsidRPr="009C3F8B">
              <w:rPr>
                <w:rFonts w:ascii="Times New Roman" w:hAnsi="Times New Roman"/>
                <w:sz w:val="15"/>
                <w:szCs w:val="15"/>
              </w:rPr>
              <w:t>»</w:t>
            </w:r>
          </w:p>
        </w:tc>
        <w:tc>
          <w:tcPr>
            <w:tcW w:w="2614"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г. Котельниково, ул. Ленина, </w:t>
            </w:r>
            <w:r w:rsidR="009C3F8B">
              <w:rPr>
                <w:rFonts w:ascii="Times New Roman" w:hAnsi="Times New Roman"/>
                <w:sz w:val="15"/>
                <w:szCs w:val="15"/>
              </w:rPr>
              <w:t xml:space="preserve">д. </w:t>
            </w:r>
            <w:r w:rsidRPr="009C3F8B">
              <w:rPr>
                <w:rFonts w:ascii="Times New Roman" w:hAnsi="Times New Roman"/>
                <w:sz w:val="15"/>
                <w:szCs w:val="15"/>
              </w:rPr>
              <w:t>9д</w:t>
            </w:r>
          </w:p>
        </w:tc>
        <w:tc>
          <w:tcPr>
            <w:tcW w:w="2035"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9C3F8B">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ЦРБ</w:t>
            </w:r>
            <w:r w:rsidR="009C3F8B" w:rsidRPr="009C3F8B">
              <w:rPr>
                <w:rFonts w:ascii="Times New Roman" w:hAnsi="Times New Roman"/>
                <w:b/>
                <w:i/>
                <w:sz w:val="15"/>
                <w:szCs w:val="15"/>
              </w:rPr>
              <w:t>»</w:t>
            </w:r>
          </w:p>
        </w:tc>
        <w:tc>
          <w:tcPr>
            <w:tcW w:w="2268" w:type="dxa"/>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ЦРБ</w:t>
            </w:r>
            <w:r w:rsidR="009C3F8B" w:rsidRPr="009C3F8B">
              <w:rPr>
                <w:rFonts w:ascii="Times New Roman" w:hAnsi="Times New Roman"/>
                <w:sz w:val="15"/>
                <w:szCs w:val="15"/>
              </w:rPr>
              <w:t>»</w:t>
            </w:r>
          </w:p>
        </w:tc>
        <w:tc>
          <w:tcPr>
            <w:tcW w:w="2614" w:type="dxa"/>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г. Котельниково, ул. Гагарина, </w:t>
            </w:r>
            <w:r w:rsidR="009C3F8B">
              <w:rPr>
                <w:rFonts w:ascii="Times New Roman" w:hAnsi="Times New Roman"/>
                <w:sz w:val="15"/>
                <w:szCs w:val="15"/>
              </w:rPr>
              <w:t xml:space="preserve">д. </w:t>
            </w:r>
            <w:r w:rsidRPr="009C3F8B">
              <w:rPr>
                <w:rFonts w:ascii="Times New Roman" w:hAnsi="Times New Roman"/>
                <w:sz w:val="15"/>
                <w:szCs w:val="15"/>
              </w:rPr>
              <w:t>48а</w:t>
            </w:r>
          </w:p>
        </w:tc>
        <w:tc>
          <w:tcPr>
            <w:tcW w:w="2035" w:type="dxa"/>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9C3F8B">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103 квартал</w:t>
            </w:r>
            <w:r w:rsidR="009C3F8B" w:rsidRPr="009C3F8B">
              <w:rPr>
                <w:rFonts w:ascii="Times New Roman" w:hAnsi="Times New Roman"/>
                <w:b/>
                <w:i/>
                <w:sz w:val="15"/>
                <w:szCs w:val="15"/>
              </w:rPr>
              <w:t>»</w:t>
            </w:r>
          </w:p>
        </w:tc>
        <w:tc>
          <w:tcPr>
            <w:tcW w:w="2268"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103 квартал</w:t>
            </w:r>
            <w:r w:rsidR="009C3F8B" w:rsidRPr="009C3F8B">
              <w:rPr>
                <w:rFonts w:ascii="Times New Roman" w:hAnsi="Times New Roman"/>
                <w:sz w:val="15"/>
                <w:szCs w:val="15"/>
              </w:rPr>
              <w:t>»</w:t>
            </w:r>
          </w:p>
        </w:tc>
        <w:tc>
          <w:tcPr>
            <w:tcW w:w="2614" w:type="dxa"/>
            <w:shd w:val="clear" w:color="auto" w:fill="FDE9D9" w:themeFill="accent6" w:themeFillTint="33"/>
            <w:vAlign w:val="center"/>
          </w:tcPr>
          <w:p w:rsidR="0010493D" w:rsidRPr="009C3F8B" w:rsidRDefault="009C3F8B" w:rsidP="009C3F8B">
            <w:pPr>
              <w:spacing w:after="0" w:line="240" w:lineRule="auto"/>
              <w:jc w:val="center"/>
              <w:rPr>
                <w:rFonts w:ascii="Times New Roman" w:hAnsi="Times New Roman"/>
                <w:sz w:val="15"/>
                <w:szCs w:val="15"/>
              </w:rPr>
            </w:pPr>
            <w:r>
              <w:rPr>
                <w:rFonts w:ascii="Times New Roman" w:hAnsi="Times New Roman"/>
                <w:sz w:val="15"/>
                <w:szCs w:val="15"/>
              </w:rPr>
              <w:t xml:space="preserve">г. Котельниково, ул. </w:t>
            </w:r>
            <w:r w:rsidR="0010493D" w:rsidRPr="009C3F8B">
              <w:rPr>
                <w:rFonts w:ascii="Times New Roman" w:hAnsi="Times New Roman"/>
                <w:sz w:val="15"/>
                <w:szCs w:val="15"/>
              </w:rPr>
              <w:t xml:space="preserve">Гришина, </w:t>
            </w:r>
            <w:r>
              <w:rPr>
                <w:rFonts w:ascii="Times New Roman" w:hAnsi="Times New Roman"/>
                <w:sz w:val="15"/>
                <w:szCs w:val="15"/>
              </w:rPr>
              <w:t xml:space="preserve">д. </w:t>
            </w:r>
            <w:r w:rsidR="0010493D" w:rsidRPr="009C3F8B">
              <w:rPr>
                <w:rFonts w:ascii="Times New Roman" w:hAnsi="Times New Roman"/>
                <w:sz w:val="15"/>
                <w:szCs w:val="15"/>
              </w:rPr>
              <w:t>143б</w:t>
            </w:r>
          </w:p>
        </w:tc>
        <w:tc>
          <w:tcPr>
            <w:tcW w:w="2035"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9C3F8B">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138 квартал</w:t>
            </w:r>
            <w:r w:rsidR="009C3F8B" w:rsidRPr="009C3F8B">
              <w:rPr>
                <w:rFonts w:ascii="Times New Roman" w:hAnsi="Times New Roman"/>
                <w:b/>
                <w:i/>
                <w:sz w:val="15"/>
                <w:szCs w:val="15"/>
              </w:rPr>
              <w:t>»</w:t>
            </w:r>
          </w:p>
        </w:tc>
        <w:tc>
          <w:tcPr>
            <w:tcW w:w="2268"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138 квартал</w:t>
            </w:r>
            <w:r w:rsidR="009C3F8B" w:rsidRPr="009C3F8B">
              <w:rPr>
                <w:rFonts w:ascii="Times New Roman" w:hAnsi="Times New Roman"/>
                <w:sz w:val="15"/>
                <w:szCs w:val="15"/>
              </w:rPr>
              <w:t>»</w:t>
            </w:r>
          </w:p>
        </w:tc>
        <w:tc>
          <w:tcPr>
            <w:tcW w:w="2614"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г. Котельниково, ул. Ломоносова, </w:t>
            </w:r>
            <w:r w:rsidR="009C3F8B">
              <w:rPr>
                <w:rFonts w:ascii="Times New Roman" w:hAnsi="Times New Roman"/>
                <w:sz w:val="15"/>
                <w:szCs w:val="15"/>
              </w:rPr>
              <w:t xml:space="preserve">д. </w:t>
            </w:r>
            <w:r w:rsidRPr="009C3F8B">
              <w:rPr>
                <w:rFonts w:ascii="Times New Roman" w:hAnsi="Times New Roman"/>
                <w:sz w:val="15"/>
                <w:szCs w:val="15"/>
              </w:rPr>
              <w:t>11а</w:t>
            </w:r>
          </w:p>
        </w:tc>
        <w:tc>
          <w:tcPr>
            <w:tcW w:w="2035"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9C3F8B">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ДОСы</w:t>
            </w:r>
            <w:r w:rsidR="009C3F8B" w:rsidRPr="009C3F8B">
              <w:rPr>
                <w:rFonts w:ascii="Times New Roman" w:hAnsi="Times New Roman"/>
                <w:b/>
                <w:i/>
                <w:sz w:val="15"/>
                <w:szCs w:val="15"/>
              </w:rPr>
              <w:t>»</w:t>
            </w:r>
          </w:p>
        </w:tc>
        <w:tc>
          <w:tcPr>
            <w:tcW w:w="2268"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ДОСы</w:t>
            </w:r>
            <w:r w:rsidR="009C3F8B" w:rsidRPr="009C3F8B">
              <w:rPr>
                <w:rFonts w:ascii="Times New Roman" w:hAnsi="Times New Roman"/>
                <w:sz w:val="15"/>
                <w:szCs w:val="15"/>
              </w:rPr>
              <w:t>»</w:t>
            </w:r>
          </w:p>
        </w:tc>
        <w:tc>
          <w:tcPr>
            <w:tcW w:w="2614"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г. Котельниково, ул. Ломоносова</w:t>
            </w:r>
            <w:r w:rsidR="00327352">
              <w:rPr>
                <w:rFonts w:ascii="Times New Roman" w:hAnsi="Times New Roman"/>
                <w:sz w:val="15"/>
                <w:szCs w:val="15"/>
              </w:rPr>
              <w:t>, д. 11А</w:t>
            </w:r>
          </w:p>
        </w:tc>
        <w:tc>
          <w:tcPr>
            <w:tcW w:w="2035"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9C3F8B">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Поселок Мелиораторов</w:t>
            </w:r>
            <w:r w:rsidR="009C3F8B" w:rsidRPr="009C3F8B">
              <w:rPr>
                <w:rFonts w:ascii="Times New Roman" w:hAnsi="Times New Roman"/>
                <w:b/>
                <w:i/>
                <w:sz w:val="15"/>
                <w:szCs w:val="15"/>
              </w:rPr>
              <w:t>»</w:t>
            </w:r>
          </w:p>
        </w:tc>
        <w:tc>
          <w:tcPr>
            <w:tcW w:w="2268"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Поселок Мелиораторов</w:t>
            </w:r>
            <w:r w:rsidR="009C3F8B" w:rsidRPr="009C3F8B">
              <w:rPr>
                <w:rFonts w:ascii="Times New Roman" w:hAnsi="Times New Roman"/>
                <w:sz w:val="15"/>
                <w:szCs w:val="15"/>
              </w:rPr>
              <w:t>»</w:t>
            </w:r>
          </w:p>
        </w:tc>
        <w:tc>
          <w:tcPr>
            <w:tcW w:w="2614"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г. Котельниково, ул. Комсомольская, </w:t>
            </w:r>
            <w:r w:rsidR="009C3F8B">
              <w:rPr>
                <w:rFonts w:ascii="Times New Roman" w:hAnsi="Times New Roman"/>
                <w:sz w:val="15"/>
                <w:szCs w:val="15"/>
              </w:rPr>
              <w:t xml:space="preserve">д. </w:t>
            </w:r>
            <w:r w:rsidRPr="009C3F8B">
              <w:rPr>
                <w:rFonts w:ascii="Times New Roman" w:hAnsi="Times New Roman"/>
                <w:sz w:val="15"/>
                <w:szCs w:val="15"/>
              </w:rPr>
              <w:t>99а</w:t>
            </w:r>
          </w:p>
        </w:tc>
        <w:tc>
          <w:tcPr>
            <w:tcW w:w="2035"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BA4152">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Волна</w:t>
            </w:r>
            <w:r w:rsidR="009C3F8B" w:rsidRPr="009C3F8B">
              <w:rPr>
                <w:rFonts w:ascii="Times New Roman" w:hAnsi="Times New Roman"/>
                <w:b/>
                <w:i/>
                <w:sz w:val="15"/>
                <w:szCs w:val="15"/>
              </w:rPr>
              <w:t>»</w:t>
            </w:r>
          </w:p>
        </w:tc>
        <w:tc>
          <w:tcPr>
            <w:tcW w:w="2268"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Волна</w:t>
            </w:r>
            <w:r w:rsidR="009C3F8B" w:rsidRPr="009C3F8B">
              <w:rPr>
                <w:rFonts w:ascii="Times New Roman" w:hAnsi="Times New Roman"/>
                <w:sz w:val="15"/>
                <w:szCs w:val="15"/>
              </w:rPr>
              <w:t>»</w:t>
            </w:r>
          </w:p>
        </w:tc>
        <w:tc>
          <w:tcPr>
            <w:tcW w:w="2614"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г. Котельниково, </w:t>
            </w:r>
            <w:proofErr w:type="spellStart"/>
            <w:r w:rsidRPr="009C3F8B">
              <w:rPr>
                <w:rFonts w:ascii="Times New Roman" w:hAnsi="Times New Roman"/>
                <w:sz w:val="15"/>
                <w:szCs w:val="15"/>
              </w:rPr>
              <w:t>ул.Гришина</w:t>
            </w:r>
            <w:proofErr w:type="spellEnd"/>
            <w:r w:rsidRPr="009C3F8B">
              <w:rPr>
                <w:rFonts w:ascii="Times New Roman" w:hAnsi="Times New Roman"/>
                <w:sz w:val="15"/>
                <w:szCs w:val="15"/>
              </w:rPr>
              <w:t xml:space="preserve">, </w:t>
            </w:r>
            <w:r w:rsidR="009C3F8B">
              <w:rPr>
                <w:rFonts w:ascii="Times New Roman" w:hAnsi="Times New Roman"/>
                <w:sz w:val="15"/>
                <w:szCs w:val="15"/>
              </w:rPr>
              <w:t xml:space="preserve">д. </w:t>
            </w:r>
            <w:r w:rsidRPr="009C3F8B">
              <w:rPr>
                <w:rFonts w:ascii="Times New Roman" w:hAnsi="Times New Roman"/>
                <w:sz w:val="15"/>
                <w:szCs w:val="15"/>
              </w:rPr>
              <w:t>24в</w:t>
            </w:r>
          </w:p>
        </w:tc>
        <w:tc>
          <w:tcPr>
            <w:tcW w:w="2035"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9C3F8B">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Серафимовича 10А</w:t>
            </w:r>
            <w:r w:rsidR="009C3F8B" w:rsidRPr="009C3F8B">
              <w:rPr>
                <w:rFonts w:ascii="Times New Roman" w:hAnsi="Times New Roman"/>
                <w:b/>
                <w:i/>
                <w:sz w:val="15"/>
                <w:szCs w:val="15"/>
              </w:rPr>
              <w:t>»</w:t>
            </w:r>
          </w:p>
        </w:tc>
        <w:tc>
          <w:tcPr>
            <w:tcW w:w="2268"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Серафимовича 10А</w:t>
            </w:r>
            <w:r w:rsidR="009C3F8B" w:rsidRPr="009C3F8B">
              <w:rPr>
                <w:rFonts w:ascii="Times New Roman" w:hAnsi="Times New Roman"/>
                <w:sz w:val="15"/>
                <w:szCs w:val="15"/>
              </w:rPr>
              <w:t>»</w:t>
            </w:r>
          </w:p>
        </w:tc>
        <w:tc>
          <w:tcPr>
            <w:tcW w:w="2614"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г. Котельниково, ул. Серафимовича, </w:t>
            </w:r>
            <w:r w:rsidR="009C3F8B">
              <w:rPr>
                <w:rFonts w:ascii="Times New Roman" w:hAnsi="Times New Roman"/>
                <w:sz w:val="15"/>
                <w:szCs w:val="15"/>
              </w:rPr>
              <w:t xml:space="preserve">д. </w:t>
            </w:r>
            <w:r w:rsidRPr="009C3F8B">
              <w:rPr>
                <w:rFonts w:ascii="Times New Roman" w:hAnsi="Times New Roman"/>
                <w:sz w:val="15"/>
                <w:szCs w:val="15"/>
              </w:rPr>
              <w:t>10б</w:t>
            </w:r>
          </w:p>
        </w:tc>
        <w:tc>
          <w:tcPr>
            <w:tcW w:w="2035"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BA4152">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Д/С №8</w:t>
            </w:r>
            <w:r w:rsidR="009C3F8B" w:rsidRPr="009C3F8B">
              <w:rPr>
                <w:rFonts w:ascii="Times New Roman" w:hAnsi="Times New Roman"/>
                <w:b/>
                <w:i/>
                <w:sz w:val="15"/>
                <w:szCs w:val="15"/>
              </w:rPr>
              <w:t>»</w:t>
            </w:r>
          </w:p>
        </w:tc>
        <w:tc>
          <w:tcPr>
            <w:tcW w:w="2268"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Д/С №8</w:t>
            </w:r>
            <w:r w:rsidR="009C3F8B" w:rsidRPr="009C3F8B">
              <w:rPr>
                <w:rFonts w:ascii="Times New Roman" w:hAnsi="Times New Roman"/>
                <w:sz w:val="15"/>
                <w:szCs w:val="15"/>
              </w:rPr>
              <w:t>»</w:t>
            </w:r>
          </w:p>
        </w:tc>
        <w:tc>
          <w:tcPr>
            <w:tcW w:w="2614"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г. Котельниково, ул. Комсомольская, </w:t>
            </w:r>
            <w:r w:rsidR="009C3F8B">
              <w:rPr>
                <w:rFonts w:ascii="Times New Roman" w:hAnsi="Times New Roman"/>
                <w:sz w:val="15"/>
                <w:szCs w:val="15"/>
              </w:rPr>
              <w:t xml:space="preserve">д. </w:t>
            </w:r>
            <w:r w:rsidRPr="009C3F8B">
              <w:rPr>
                <w:rFonts w:ascii="Times New Roman" w:hAnsi="Times New Roman"/>
                <w:sz w:val="15"/>
                <w:szCs w:val="15"/>
              </w:rPr>
              <w:t>85б</w:t>
            </w:r>
          </w:p>
        </w:tc>
        <w:tc>
          <w:tcPr>
            <w:tcW w:w="2035"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9C3F8B">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 xml:space="preserve"> Калинина 201</w:t>
            </w:r>
            <w:r w:rsidR="009C3F8B" w:rsidRPr="009C3F8B">
              <w:rPr>
                <w:rFonts w:ascii="Times New Roman" w:hAnsi="Times New Roman"/>
                <w:b/>
                <w:i/>
                <w:sz w:val="15"/>
                <w:szCs w:val="15"/>
              </w:rPr>
              <w:t>»</w:t>
            </w:r>
          </w:p>
        </w:tc>
        <w:tc>
          <w:tcPr>
            <w:tcW w:w="2268"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 xml:space="preserve"> Калинина 201</w:t>
            </w:r>
            <w:r w:rsidR="009C3F8B" w:rsidRPr="009C3F8B">
              <w:rPr>
                <w:rFonts w:ascii="Times New Roman" w:hAnsi="Times New Roman"/>
                <w:sz w:val="15"/>
                <w:szCs w:val="15"/>
              </w:rPr>
              <w:t>»</w:t>
            </w:r>
          </w:p>
        </w:tc>
        <w:tc>
          <w:tcPr>
            <w:tcW w:w="2614"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г. Котельниково, ул. Калинина, </w:t>
            </w:r>
            <w:r w:rsidR="00BA4152">
              <w:rPr>
                <w:rFonts w:ascii="Times New Roman" w:hAnsi="Times New Roman"/>
                <w:sz w:val="15"/>
                <w:szCs w:val="15"/>
              </w:rPr>
              <w:br/>
              <w:t xml:space="preserve">д. </w:t>
            </w:r>
            <w:r w:rsidRPr="009C3F8B">
              <w:rPr>
                <w:rFonts w:ascii="Times New Roman" w:hAnsi="Times New Roman"/>
                <w:sz w:val="15"/>
                <w:szCs w:val="15"/>
              </w:rPr>
              <w:t>201</w:t>
            </w:r>
          </w:p>
        </w:tc>
        <w:tc>
          <w:tcPr>
            <w:tcW w:w="2035"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BA4152">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 xml:space="preserve"> Калинина 205</w:t>
            </w:r>
            <w:r w:rsidR="009C3F8B" w:rsidRPr="009C3F8B">
              <w:rPr>
                <w:rFonts w:ascii="Times New Roman" w:hAnsi="Times New Roman"/>
                <w:b/>
                <w:i/>
                <w:sz w:val="15"/>
                <w:szCs w:val="15"/>
              </w:rPr>
              <w:t>»</w:t>
            </w:r>
          </w:p>
        </w:tc>
        <w:tc>
          <w:tcPr>
            <w:tcW w:w="2268"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 xml:space="preserve"> Калинина 205</w:t>
            </w:r>
            <w:r w:rsidR="009C3F8B" w:rsidRPr="009C3F8B">
              <w:rPr>
                <w:rFonts w:ascii="Times New Roman" w:hAnsi="Times New Roman"/>
                <w:sz w:val="15"/>
                <w:szCs w:val="15"/>
              </w:rPr>
              <w:t>»</w:t>
            </w:r>
          </w:p>
        </w:tc>
        <w:tc>
          <w:tcPr>
            <w:tcW w:w="2614"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г. Котельниково, ул. Калинина,</w:t>
            </w:r>
            <w:r w:rsidR="00BA4152">
              <w:rPr>
                <w:rFonts w:ascii="Times New Roman" w:hAnsi="Times New Roman"/>
                <w:sz w:val="15"/>
                <w:szCs w:val="15"/>
              </w:rPr>
              <w:br/>
              <w:t xml:space="preserve">д. </w:t>
            </w:r>
            <w:r w:rsidRPr="009C3F8B">
              <w:rPr>
                <w:rFonts w:ascii="Times New Roman" w:hAnsi="Times New Roman"/>
                <w:sz w:val="15"/>
                <w:szCs w:val="15"/>
              </w:rPr>
              <w:t>205</w:t>
            </w:r>
          </w:p>
        </w:tc>
        <w:tc>
          <w:tcPr>
            <w:tcW w:w="2035"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FDE9D9" w:themeFill="accent6" w:themeFillTint="33"/>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10493D" w:rsidRPr="009C3F8B" w:rsidTr="009C3F8B">
        <w:trPr>
          <w:trHeight w:val="20"/>
          <w:jc w:val="center"/>
        </w:trPr>
        <w:tc>
          <w:tcPr>
            <w:tcW w:w="2122" w:type="dxa"/>
            <w:shd w:val="clear" w:color="auto" w:fill="FBD4B4" w:themeFill="accent6" w:themeFillTint="66"/>
            <w:vAlign w:val="center"/>
          </w:tcPr>
          <w:p w:rsidR="0010493D" w:rsidRPr="009C3F8B" w:rsidRDefault="0010493D"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 xml:space="preserve">Котельная </w:t>
            </w:r>
            <w:r w:rsidR="009C3F8B" w:rsidRPr="009C3F8B">
              <w:rPr>
                <w:rFonts w:ascii="Times New Roman" w:hAnsi="Times New Roman"/>
                <w:b/>
                <w:i/>
                <w:sz w:val="15"/>
                <w:szCs w:val="15"/>
              </w:rPr>
              <w:t>«</w:t>
            </w:r>
            <w:r w:rsidRPr="009C3F8B">
              <w:rPr>
                <w:rFonts w:ascii="Times New Roman" w:hAnsi="Times New Roman"/>
                <w:b/>
                <w:i/>
                <w:sz w:val="15"/>
                <w:szCs w:val="15"/>
              </w:rPr>
              <w:t xml:space="preserve"> Калинина 207</w:t>
            </w:r>
            <w:r w:rsidR="009C3F8B" w:rsidRPr="009C3F8B">
              <w:rPr>
                <w:rFonts w:ascii="Times New Roman" w:hAnsi="Times New Roman"/>
                <w:b/>
                <w:i/>
                <w:sz w:val="15"/>
                <w:szCs w:val="15"/>
              </w:rPr>
              <w:t>»</w:t>
            </w:r>
          </w:p>
        </w:tc>
        <w:tc>
          <w:tcPr>
            <w:tcW w:w="2268"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Котельная </w:t>
            </w:r>
            <w:r w:rsidR="009C3F8B" w:rsidRPr="009C3F8B">
              <w:rPr>
                <w:rFonts w:ascii="Times New Roman" w:hAnsi="Times New Roman"/>
                <w:sz w:val="15"/>
                <w:szCs w:val="15"/>
              </w:rPr>
              <w:t>«</w:t>
            </w:r>
            <w:r w:rsidRPr="009C3F8B">
              <w:rPr>
                <w:rFonts w:ascii="Times New Roman" w:hAnsi="Times New Roman"/>
                <w:sz w:val="15"/>
                <w:szCs w:val="15"/>
              </w:rPr>
              <w:t xml:space="preserve"> Калинина 207</w:t>
            </w:r>
            <w:r w:rsidR="009C3F8B" w:rsidRPr="009C3F8B">
              <w:rPr>
                <w:rFonts w:ascii="Times New Roman" w:hAnsi="Times New Roman"/>
                <w:sz w:val="15"/>
                <w:szCs w:val="15"/>
              </w:rPr>
              <w:t>»</w:t>
            </w:r>
          </w:p>
        </w:tc>
        <w:tc>
          <w:tcPr>
            <w:tcW w:w="2614"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г. Котельниково, ул. Калинина, </w:t>
            </w:r>
            <w:r w:rsidR="00BA4152">
              <w:rPr>
                <w:rFonts w:ascii="Times New Roman" w:hAnsi="Times New Roman"/>
                <w:sz w:val="15"/>
                <w:szCs w:val="15"/>
              </w:rPr>
              <w:br/>
              <w:t xml:space="preserve">д. </w:t>
            </w:r>
            <w:r w:rsidRPr="009C3F8B">
              <w:rPr>
                <w:rFonts w:ascii="Times New Roman" w:hAnsi="Times New Roman"/>
                <w:sz w:val="15"/>
                <w:szCs w:val="15"/>
              </w:rPr>
              <w:t>207</w:t>
            </w:r>
          </w:p>
        </w:tc>
        <w:tc>
          <w:tcPr>
            <w:tcW w:w="2035"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c>
          <w:tcPr>
            <w:tcW w:w="1909"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Администрация Котельниковского городского поселения</w:t>
            </w:r>
          </w:p>
        </w:tc>
        <w:tc>
          <w:tcPr>
            <w:tcW w:w="1806" w:type="dxa"/>
            <w:shd w:val="clear" w:color="auto" w:fill="auto"/>
            <w:vAlign w:val="center"/>
          </w:tcPr>
          <w:p w:rsidR="0010493D" w:rsidRPr="009C3F8B" w:rsidRDefault="0010493D"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МУП </w:t>
            </w:r>
            <w:r w:rsidR="009C3F8B" w:rsidRPr="009C3F8B">
              <w:rPr>
                <w:rFonts w:ascii="Times New Roman" w:hAnsi="Times New Roman"/>
                <w:sz w:val="15"/>
                <w:szCs w:val="15"/>
              </w:rPr>
              <w:t>«</w:t>
            </w:r>
            <w:r w:rsidRPr="009C3F8B">
              <w:rPr>
                <w:rFonts w:ascii="Times New Roman" w:hAnsi="Times New Roman"/>
                <w:sz w:val="15"/>
                <w:szCs w:val="15"/>
              </w:rPr>
              <w:t xml:space="preserve">Тепловые </w:t>
            </w:r>
            <w:proofErr w:type="spellStart"/>
            <w:r w:rsidRPr="009C3F8B">
              <w:rPr>
                <w:rFonts w:ascii="Times New Roman" w:hAnsi="Times New Roman"/>
                <w:sz w:val="15"/>
                <w:szCs w:val="15"/>
              </w:rPr>
              <w:t>сети</w:t>
            </w:r>
            <w:r w:rsidR="009C3F8B" w:rsidRPr="009C3F8B">
              <w:rPr>
                <w:rFonts w:ascii="Times New Roman" w:hAnsi="Times New Roman"/>
                <w:sz w:val="15"/>
                <w:szCs w:val="15"/>
              </w:rPr>
              <w:t>»</w:t>
            </w:r>
            <w:r w:rsidRPr="009C3F8B">
              <w:rPr>
                <w:rFonts w:ascii="Times New Roman" w:hAnsi="Times New Roman"/>
                <w:sz w:val="15"/>
                <w:szCs w:val="15"/>
              </w:rPr>
              <w:t>Котельниковского</w:t>
            </w:r>
            <w:proofErr w:type="spellEnd"/>
            <w:r w:rsidRPr="009C3F8B">
              <w:rPr>
                <w:rFonts w:ascii="Times New Roman" w:hAnsi="Times New Roman"/>
                <w:sz w:val="15"/>
                <w:szCs w:val="15"/>
              </w:rPr>
              <w:t xml:space="preserve"> городского поселения</w:t>
            </w:r>
          </w:p>
        </w:tc>
      </w:tr>
      <w:tr w:rsidR="004C25D5" w:rsidRPr="009C3F8B" w:rsidTr="00BA4152">
        <w:trPr>
          <w:trHeight w:val="20"/>
          <w:jc w:val="center"/>
        </w:trPr>
        <w:tc>
          <w:tcPr>
            <w:tcW w:w="2122" w:type="dxa"/>
            <w:shd w:val="clear" w:color="auto" w:fill="FBD4B4" w:themeFill="accent6" w:themeFillTint="66"/>
            <w:vAlign w:val="center"/>
          </w:tcPr>
          <w:p w:rsidR="004C25D5" w:rsidRPr="009C3F8B" w:rsidRDefault="004C25D5"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Котельная Витотерм-5000</w:t>
            </w:r>
          </w:p>
        </w:tc>
        <w:tc>
          <w:tcPr>
            <w:tcW w:w="2268" w:type="dxa"/>
            <w:shd w:val="clear" w:color="auto" w:fill="FDE9D9" w:themeFill="accent6" w:themeFillTint="33"/>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Котельная Витотерм-5000</w:t>
            </w:r>
          </w:p>
        </w:tc>
        <w:tc>
          <w:tcPr>
            <w:tcW w:w="2614" w:type="dxa"/>
            <w:shd w:val="clear" w:color="auto" w:fill="FDE9D9" w:themeFill="accent6" w:themeFillTint="33"/>
            <w:vAlign w:val="center"/>
          </w:tcPr>
          <w:p w:rsidR="004C25D5" w:rsidRPr="00C7737D" w:rsidRDefault="00C7737D" w:rsidP="009C3F8B">
            <w:pPr>
              <w:spacing w:after="0" w:line="240" w:lineRule="auto"/>
              <w:jc w:val="center"/>
              <w:rPr>
                <w:rFonts w:ascii="Times New Roman" w:hAnsi="Times New Roman"/>
                <w:sz w:val="15"/>
                <w:szCs w:val="15"/>
              </w:rPr>
            </w:pPr>
            <w:r w:rsidRPr="00C7737D">
              <w:rPr>
                <w:rFonts w:ascii="Times New Roman" w:hAnsi="Times New Roman"/>
                <w:sz w:val="15"/>
                <w:szCs w:val="15"/>
              </w:rPr>
              <w:t xml:space="preserve">г. Котельниково, ул. </w:t>
            </w:r>
            <w:proofErr w:type="spellStart"/>
            <w:r w:rsidRPr="00C7737D">
              <w:rPr>
                <w:rFonts w:ascii="Times New Roman" w:hAnsi="Times New Roman"/>
                <w:sz w:val="15"/>
                <w:szCs w:val="15"/>
              </w:rPr>
              <w:t>Калийщиков</w:t>
            </w:r>
            <w:proofErr w:type="spellEnd"/>
            <w:r w:rsidRPr="00C7737D">
              <w:rPr>
                <w:rFonts w:ascii="Times New Roman" w:hAnsi="Times New Roman"/>
                <w:sz w:val="15"/>
                <w:szCs w:val="15"/>
              </w:rPr>
              <w:t>, д. 6, офис 1</w:t>
            </w:r>
          </w:p>
        </w:tc>
        <w:tc>
          <w:tcPr>
            <w:tcW w:w="2035" w:type="dxa"/>
            <w:shd w:val="clear" w:color="auto" w:fill="FDE9D9" w:themeFill="accent6" w:themeFillTint="33"/>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ООО </w:t>
            </w:r>
            <w:r w:rsidR="009C3F8B" w:rsidRPr="009C3F8B">
              <w:rPr>
                <w:rFonts w:ascii="Times New Roman" w:hAnsi="Times New Roman"/>
                <w:sz w:val="15"/>
                <w:szCs w:val="15"/>
              </w:rPr>
              <w:t>«</w:t>
            </w:r>
            <w:proofErr w:type="spellStart"/>
            <w:r w:rsidRPr="009C3F8B">
              <w:rPr>
                <w:rFonts w:ascii="Times New Roman" w:hAnsi="Times New Roman"/>
                <w:sz w:val="15"/>
                <w:szCs w:val="15"/>
              </w:rPr>
              <w:t>ЕвроХим-ВолгаСервис</w:t>
            </w:r>
            <w:proofErr w:type="spellEnd"/>
            <w:r w:rsidR="009C3F8B" w:rsidRPr="009C3F8B">
              <w:rPr>
                <w:rFonts w:ascii="Times New Roman" w:hAnsi="Times New Roman"/>
                <w:sz w:val="15"/>
                <w:szCs w:val="15"/>
              </w:rPr>
              <w:t>»</w:t>
            </w:r>
          </w:p>
        </w:tc>
        <w:tc>
          <w:tcPr>
            <w:tcW w:w="1806" w:type="dxa"/>
            <w:shd w:val="clear" w:color="auto" w:fill="FDE9D9" w:themeFill="accent6" w:themeFillTint="33"/>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ООО </w:t>
            </w:r>
            <w:r w:rsidR="009C3F8B" w:rsidRPr="009C3F8B">
              <w:rPr>
                <w:rFonts w:ascii="Times New Roman" w:hAnsi="Times New Roman"/>
                <w:sz w:val="15"/>
                <w:szCs w:val="15"/>
              </w:rPr>
              <w:t>«</w:t>
            </w:r>
            <w:proofErr w:type="spellStart"/>
            <w:r w:rsidRPr="009C3F8B">
              <w:rPr>
                <w:rFonts w:ascii="Times New Roman" w:hAnsi="Times New Roman"/>
                <w:sz w:val="15"/>
                <w:szCs w:val="15"/>
              </w:rPr>
              <w:t>ЕвроХим-ВолгаСервис</w:t>
            </w:r>
            <w:proofErr w:type="spellEnd"/>
            <w:r w:rsidR="009C3F8B" w:rsidRPr="009C3F8B">
              <w:rPr>
                <w:rFonts w:ascii="Times New Roman" w:hAnsi="Times New Roman"/>
                <w:sz w:val="15"/>
                <w:szCs w:val="15"/>
              </w:rPr>
              <w:t>»</w:t>
            </w:r>
          </w:p>
        </w:tc>
        <w:tc>
          <w:tcPr>
            <w:tcW w:w="1909" w:type="dxa"/>
            <w:shd w:val="clear" w:color="auto" w:fill="FDE9D9" w:themeFill="accent6" w:themeFillTint="33"/>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ООО </w:t>
            </w:r>
            <w:r w:rsidR="009C3F8B" w:rsidRPr="009C3F8B">
              <w:rPr>
                <w:rFonts w:ascii="Times New Roman" w:hAnsi="Times New Roman"/>
                <w:sz w:val="15"/>
                <w:szCs w:val="15"/>
              </w:rPr>
              <w:t>«</w:t>
            </w:r>
            <w:proofErr w:type="spellStart"/>
            <w:r w:rsidRPr="009C3F8B">
              <w:rPr>
                <w:rFonts w:ascii="Times New Roman" w:hAnsi="Times New Roman"/>
                <w:sz w:val="15"/>
                <w:szCs w:val="15"/>
              </w:rPr>
              <w:t>ЕвроХим-ВолгаСервис</w:t>
            </w:r>
            <w:proofErr w:type="spellEnd"/>
            <w:r w:rsidR="009C3F8B" w:rsidRPr="009C3F8B">
              <w:rPr>
                <w:rFonts w:ascii="Times New Roman" w:hAnsi="Times New Roman"/>
                <w:sz w:val="15"/>
                <w:szCs w:val="15"/>
              </w:rPr>
              <w:t>»</w:t>
            </w:r>
          </w:p>
        </w:tc>
        <w:tc>
          <w:tcPr>
            <w:tcW w:w="1806" w:type="dxa"/>
            <w:shd w:val="clear" w:color="auto" w:fill="FDE9D9" w:themeFill="accent6" w:themeFillTint="33"/>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ООО </w:t>
            </w:r>
            <w:r w:rsidR="009C3F8B" w:rsidRPr="009C3F8B">
              <w:rPr>
                <w:rFonts w:ascii="Times New Roman" w:hAnsi="Times New Roman"/>
                <w:sz w:val="15"/>
                <w:szCs w:val="15"/>
              </w:rPr>
              <w:t>«</w:t>
            </w:r>
            <w:proofErr w:type="spellStart"/>
            <w:r w:rsidRPr="009C3F8B">
              <w:rPr>
                <w:rFonts w:ascii="Times New Roman" w:hAnsi="Times New Roman"/>
                <w:sz w:val="15"/>
                <w:szCs w:val="15"/>
              </w:rPr>
              <w:t>ЕвроХим-ВолгаСервис</w:t>
            </w:r>
            <w:proofErr w:type="spellEnd"/>
            <w:r w:rsidR="009C3F8B" w:rsidRPr="009C3F8B">
              <w:rPr>
                <w:rFonts w:ascii="Times New Roman" w:hAnsi="Times New Roman"/>
                <w:sz w:val="15"/>
                <w:szCs w:val="15"/>
              </w:rPr>
              <w:t>»</w:t>
            </w:r>
          </w:p>
        </w:tc>
      </w:tr>
      <w:tr w:rsidR="004C25D5" w:rsidRPr="009C3F8B" w:rsidTr="009C3F8B">
        <w:trPr>
          <w:trHeight w:val="20"/>
          <w:jc w:val="center"/>
        </w:trPr>
        <w:tc>
          <w:tcPr>
            <w:tcW w:w="2122" w:type="dxa"/>
            <w:shd w:val="clear" w:color="auto" w:fill="FBD4B4" w:themeFill="accent6" w:themeFillTint="66"/>
            <w:vAlign w:val="center"/>
          </w:tcPr>
          <w:p w:rsidR="004C25D5" w:rsidRPr="009C3F8B" w:rsidRDefault="004C25D5" w:rsidP="009C3F8B">
            <w:pPr>
              <w:spacing w:after="0" w:line="240" w:lineRule="auto"/>
              <w:jc w:val="center"/>
              <w:rPr>
                <w:rFonts w:ascii="Times New Roman" w:hAnsi="Times New Roman"/>
                <w:b/>
                <w:i/>
                <w:sz w:val="15"/>
                <w:szCs w:val="15"/>
              </w:rPr>
            </w:pPr>
            <w:r w:rsidRPr="009C3F8B">
              <w:rPr>
                <w:rFonts w:ascii="Times New Roman" w:hAnsi="Times New Roman"/>
                <w:b/>
                <w:i/>
                <w:sz w:val="15"/>
                <w:szCs w:val="15"/>
              </w:rPr>
              <w:t>Котельная ТКУ-1240Б</w:t>
            </w:r>
          </w:p>
        </w:tc>
        <w:tc>
          <w:tcPr>
            <w:tcW w:w="2268" w:type="dxa"/>
            <w:shd w:val="clear" w:color="auto" w:fill="auto"/>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Котельная ТКУ-1240Б</w:t>
            </w:r>
          </w:p>
        </w:tc>
        <w:tc>
          <w:tcPr>
            <w:tcW w:w="2614" w:type="dxa"/>
            <w:shd w:val="clear" w:color="auto" w:fill="auto"/>
            <w:vAlign w:val="center"/>
          </w:tcPr>
          <w:p w:rsidR="004C25D5" w:rsidRPr="00C7737D" w:rsidRDefault="00C7737D" w:rsidP="009C3F8B">
            <w:pPr>
              <w:spacing w:after="0" w:line="240" w:lineRule="auto"/>
              <w:jc w:val="center"/>
              <w:rPr>
                <w:rFonts w:ascii="Times New Roman" w:hAnsi="Times New Roman"/>
                <w:sz w:val="15"/>
                <w:szCs w:val="15"/>
              </w:rPr>
            </w:pPr>
            <w:r w:rsidRPr="00C7737D">
              <w:rPr>
                <w:rFonts w:ascii="Times New Roman" w:hAnsi="Times New Roman"/>
                <w:sz w:val="15"/>
                <w:szCs w:val="15"/>
              </w:rPr>
              <w:t xml:space="preserve">г. Котельниково, ул. </w:t>
            </w:r>
            <w:proofErr w:type="spellStart"/>
            <w:r w:rsidRPr="00C7737D">
              <w:rPr>
                <w:rFonts w:ascii="Times New Roman" w:hAnsi="Times New Roman"/>
                <w:sz w:val="15"/>
                <w:szCs w:val="15"/>
              </w:rPr>
              <w:t>Калийщиков</w:t>
            </w:r>
            <w:proofErr w:type="spellEnd"/>
            <w:r w:rsidRPr="00C7737D">
              <w:rPr>
                <w:rFonts w:ascii="Times New Roman" w:hAnsi="Times New Roman"/>
                <w:sz w:val="15"/>
                <w:szCs w:val="15"/>
              </w:rPr>
              <w:t>, д. 6, офис 1</w:t>
            </w:r>
          </w:p>
        </w:tc>
        <w:tc>
          <w:tcPr>
            <w:tcW w:w="2035" w:type="dxa"/>
            <w:shd w:val="clear" w:color="auto" w:fill="auto"/>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ООО </w:t>
            </w:r>
            <w:r w:rsidR="009C3F8B" w:rsidRPr="009C3F8B">
              <w:rPr>
                <w:rFonts w:ascii="Times New Roman" w:hAnsi="Times New Roman"/>
                <w:sz w:val="15"/>
                <w:szCs w:val="15"/>
              </w:rPr>
              <w:t>«</w:t>
            </w:r>
            <w:proofErr w:type="spellStart"/>
            <w:r w:rsidRPr="009C3F8B">
              <w:rPr>
                <w:rFonts w:ascii="Times New Roman" w:hAnsi="Times New Roman"/>
                <w:sz w:val="15"/>
                <w:szCs w:val="15"/>
              </w:rPr>
              <w:t>ЕвроХим-ВолгаСервис</w:t>
            </w:r>
            <w:proofErr w:type="spellEnd"/>
            <w:r w:rsidR="009C3F8B" w:rsidRPr="009C3F8B">
              <w:rPr>
                <w:rFonts w:ascii="Times New Roman" w:hAnsi="Times New Roman"/>
                <w:sz w:val="15"/>
                <w:szCs w:val="15"/>
              </w:rPr>
              <w:t>»</w:t>
            </w:r>
          </w:p>
        </w:tc>
        <w:tc>
          <w:tcPr>
            <w:tcW w:w="1806" w:type="dxa"/>
            <w:shd w:val="clear" w:color="auto" w:fill="auto"/>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ООО </w:t>
            </w:r>
            <w:r w:rsidR="009C3F8B" w:rsidRPr="009C3F8B">
              <w:rPr>
                <w:rFonts w:ascii="Times New Roman" w:hAnsi="Times New Roman"/>
                <w:sz w:val="15"/>
                <w:szCs w:val="15"/>
              </w:rPr>
              <w:t>«</w:t>
            </w:r>
            <w:proofErr w:type="spellStart"/>
            <w:r w:rsidRPr="009C3F8B">
              <w:rPr>
                <w:rFonts w:ascii="Times New Roman" w:hAnsi="Times New Roman"/>
                <w:sz w:val="15"/>
                <w:szCs w:val="15"/>
              </w:rPr>
              <w:t>ЕвроХим-ВолгаСервис</w:t>
            </w:r>
            <w:proofErr w:type="spellEnd"/>
            <w:r w:rsidR="009C3F8B" w:rsidRPr="009C3F8B">
              <w:rPr>
                <w:rFonts w:ascii="Times New Roman" w:hAnsi="Times New Roman"/>
                <w:sz w:val="15"/>
                <w:szCs w:val="15"/>
              </w:rPr>
              <w:t>»</w:t>
            </w:r>
          </w:p>
        </w:tc>
        <w:tc>
          <w:tcPr>
            <w:tcW w:w="1909" w:type="dxa"/>
            <w:shd w:val="clear" w:color="auto" w:fill="auto"/>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ООО </w:t>
            </w:r>
            <w:r w:rsidR="009C3F8B" w:rsidRPr="009C3F8B">
              <w:rPr>
                <w:rFonts w:ascii="Times New Roman" w:hAnsi="Times New Roman"/>
                <w:sz w:val="15"/>
                <w:szCs w:val="15"/>
              </w:rPr>
              <w:t>«</w:t>
            </w:r>
            <w:proofErr w:type="spellStart"/>
            <w:r w:rsidRPr="009C3F8B">
              <w:rPr>
                <w:rFonts w:ascii="Times New Roman" w:hAnsi="Times New Roman"/>
                <w:sz w:val="15"/>
                <w:szCs w:val="15"/>
              </w:rPr>
              <w:t>ЕвроХим-ВолгаСервис</w:t>
            </w:r>
            <w:proofErr w:type="spellEnd"/>
            <w:r w:rsidR="009C3F8B" w:rsidRPr="009C3F8B">
              <w:rPr>
                <w:rFonts w:ascii="Times New Roman" w:hAnsi="Times New Roman"/>
                <w:sz w:val="15"/>
                <w:szCs w:val="15"/>
              </w:rPr>
              <w:t>»</w:t>
            </w:r>
          </w:p>
        </w:tc>
        <w:tc>
          <w:tcPr>
            <w:tcW w:w="1806" w:type="dxa"/>
            <w:shd w:val="clear" w:color="auto" w:fill="auto"/>
            <w:vAlign w:val="center"/>
          </w:tcPr>
          <w:p w:rsidR="004C25D5" w:rsidRPr="009C3F8B" w:rsidRDefault="004C25D5" w:rsidP="009C3F8B">
            <w:pPr>
              <w:spacing w:after="0" w:line="240" w:lineRule="auto"/>
              <w:jc w:val="center"/>
              <w:rPr>
                <w:rFonts w:ascii="Times New Roman" w:hAnsi="Times New Roman"/>
                <w:sz w:val="15"/>
                <w:szCs w:val="15"/>
              </w:rPr>
            </w:pPr>
            <w:r w:rsidRPr="009C3F8B">
              <w:rPr>
                <w:rFonts w:ascii="Times New Roman" w:hAnsi="Times New Roman"/>
                <w:sz w:val="15"/>
                <w:szCs w:val="15"/>
              </w:rPr>
              <w:t xml:space="preserve">ООО </w:t>
            </w:r>
            <w:r w:rsidR="009C3F8B" w:rsidRPr="009C3F8B">
              <w:rPr>
                <w:rFonts w:ascii="Times New Roman" w:hAnsi="Times New Roman"/>
                <w:sz w:val="15"/>
                <w:szCs w:val="15"/>
              </w:rPr>
              <w:t>«</w:t>
            </w:r>
            <w:proofErr w:type="spellStart"/>
            <w:r w:rsidRPr="009C3F8B">
              <w:rPr>
                <w:rFonts w:ascii="Times New Roman" w:hAnsi="Times New Roman"/>
                <w:sz w:val="15"/>
                <w:szCs w:val="15"/>
              </w:rPr>
              <w:t>ЕвроХим-ВолгаСервис</w:t>
            </w:r>
            <w:proofErr w:type="spellEnd"/>
            <w:r w:rsidR="009C3F8B" w:rsidRPr="009C3F8B">
              <w:rPr>
                <w:rFonts w:ascii="Times New Roman" w:hAnsi="Times New Roman"/>
                <w:sz w:val="15"/>
                <w:szCs w:val="15"/>
              </w:rPr>
              <w:t>»</w:t>
            </w:r>
          </w:p>
        </w:tc>
      </w:tr>
    </w:tbl>
    <w:p w:rsidR="006A5897" w:rsidRDefault="006A5897" w:rsidP="006A5897">
      <w:pPr>
        <w:autoSpaceDE w:val="0"/>
        <w:autoSpaceDN w:val="0"/>
        <w:adjustRightInd w:val="0"/>
        <w:spacing w:after="0" w:line="360" w:lineRule="auto"/>
        <w:ind w:firstLine="567"/>
        <w:jc w:val="center"/>
        <w:rPr>
          <w:rFonts w:ascii="Times New Roman" w:eastAsia="Times New Roman,Bold" w:hAnsi="Times New Roman"/>
          <w:b/>
          <w:bCs/>
          <w:i/>
          <w:color w:val="000000" w:themeColor="text1"/>
          <w:sz w:val="28"/>
          <w:szCs w:val="28"/>
        </w:rPr>
        <w:sectPr w:rsidR="006A5897" w:rsidSect="00890E90">
          <w:headerReference w:type="default" r:id="rId48"/>
          <w:pgSz w:w="16838" w:h="11906" w:orient="landscape" w:code="9"/>
          <w:pgMar w:top="1418" w:right="1134" w:bottom="851" w:left="1134"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F37B52" w:rsidRDefault="006A5897" w:rsidP="00831E44">
      <w:pPr>
        <w:autoSpaceDE w:val="0"/>
        <w:autoSpaceDN w:val="0"/>
        <w:adjustRightInd w:val="0"/>
        <w:spacing w:after="0" w:line="240" w:lineRule="auto"/>
        <w:jc w:val="center"/>
        <w:rPr>
          <w:rFonts w:ascii="Times New Roman" w:eastAsia="Times New Roman,Bold" w:hAnsi="Times New Roman"/>
          <w:b/>
          <w:bCs/>
          <w:i/>
          <w:color w:val="000000" w:themeColor="text1"/>
          <w:sz w:val="28"/>
          <w:szCs w:val="28"/>
        </w:rPr>
      </w:pPr>
      <w:r w:rsidRPr="00712AEC">
        <w:rPr>
          <w:rFonts w:ascii="Times New Roman" w:eastAsia="Times New Roman,Bold" w:hAnsi="Times New Roman"/>
          <w:b/>
          <w:bCs/>
          <w:i/>
          <w:color w:val="000000" w:themeColor="text1"/>
          <w:sz w:val="28"/>
          <w:szCs w:val="28"/>
        </w:rPr>
        <w:lastRenderedPageBreak/>
        <w:t>РАЗДЕЛ 11. РЕШЕНИЯ О РАСПРЕДЕЛЕНИИ ТЕПЛОВОЙ НАГРУЗКИ МЕЖДУ ИСТОЧНИКАМИ ТЕПЛОВОЙ ЭНЕРГИИ</w:t>
      </w:r>
    </w:p>
    <w:p w:rsidR="006A5897" w:rsidRDefault="00F37B52" w:rsidP="005C5F11">
      <w:pPr>
        <w:autoSpaceDE w:val="0"/>
        <w:autoSpaceDN w:val="0"/>
        <w:adjustRightInd w:val="0"/>
        <w:spacing w:before="240" w:line="360" w:lineRule="auto"/>
        <w:ind w:firstLine="567"/>
        <w:jc w:val="both"/>
        <w:rPr>
          <w:rFonts w:ascii="Times New Roman" w:eastAsia="Times New Roman,Bold" w:hAnsi="Times New Roman"/>
          <w:b/>
          <w:bCs/>
          <w:i/>
          <w:color w:val="000000" w:themeColor="text1"/>
          <w:sz w:val="28"/>
          <w:szCs w:val="28"/>
        </w:rPr>
        <w:sectPr w:rsidR="006A5897" w:rsidSect="00890E90">
          <w:headerReference w:type="default" r:id="rId49"/>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201961">
        <w:rPr>
          <w:rFonts w:ascii="Times New Roman" w:eastAsia="Times New Roman,Bold" w:hAnsi="Times New Roman"/>
          <w:color w:val="000000" w:themeColor="text1"/>
          <w:sz w:val="28"/>
          <w:szCs w:val="28"/>
        </w:rPr>
        <w:t xml:space="preserve">На территории </w:t>
      </w:r>
      <w:r w:rsidR="006B46F2">
        <w:rPr>
          <w:rFonts w:ascii="Times New Roman" w:eastAsia="Times New Roman,Bold" w:hAnsi="Times New Roman"/>
          <w:color w:val="000000" w:themeColor="text1"/>
          <w:sz w:val="28"/>
          <w:szCs w:val="28"/>
        </w:rPr>
        <w:t>Котельниковского городского поселения</w:t>
      </w:r>
      <w:r w:rsidR="002E2F9B">
        <w:rPr>
          <w:rFonts w:ascii="Times New Roman" w:eastAsia="Times New Roman,Bold" w:hAnsi="Times New Roman"/>
          <w:color w:val="000000" w:themeColor="text1"/>
          <w:sz w:val="28"/>
          <w:szCs w:val="28"/>
        </w:rPr>
        <w:t xml:space="preserve"> </w:t>
      </w:r>
      <w:r w:rsidR="006B46F2">
        <w:rPr>
          <w:rFonts w:ascii="Times New Roman" w:eastAsia="Times New Roman,Bold" w:hAnsi="Times New Roman"/>
          <w:color w:val="000000" w:themeColor="text1"/>
          <w:sz w:val="28"/>
          <w:szCs w:val="28"/>
        </w:rPr>
        <w:t>Котельниковского муниципального района</w:t>
      </w:r>
      <w:r w:rsidR="00D51AF7">
        <w:rPr>
          <w:rFonts w:ascii="Times New Roman" w:eastAsia="Times New Roman,Bold" w:hAnsi="Times New Roman"/>
          <w:color w:val="000000" w:themeColor="text1"/>
          <w:sz w:val="28"/>
          <w:szCs w:val="28"/>
        </w:rPr>
        <w:t xml:space="preserve"> </w:t>
      </w:r>
      <w:r w:rsidR="005C5F11" w:rsidRPr="00201961">
        <w:rPr>
          <w:rFonts w:ascii="Times New Roman" w:eastAsia="Times New Roman,Bold" w:hAnsi="Times New Roman"/>
          <w:color w:val="000000" w:themeColor="text1"/>
          <w:sz w:val="28"/>
          <w:szCs w:val="28"/>
        </w:rPr>
        <w:t xml:space="preserve">невозможно распределение тепловой нагрузки между источниками тепловой энергии и не предполагается на расчетный период до </w:t>
      </w:r>
      <w:r w:rsidR="005C5F11">
        <w:rPr>
          <w:rFonts w:ascii="Times New Roman" w:eastAsia="Times New Roman,Bold" w:hAnsi="Times New Roman"/>
          <w:color w:val="000000" w:themeColor="text1"/>
          <w:sz w:val="28"/>
          <w:szCs w:val="28"/>
        </w:rPr>
        <w:t>2034</w:t>
      </w:r>
      <w:r w:rsidR="005C5F11" w:rsidRPr="00201961">
        <w:rPr>
          <w:rFonts w:ascii="Times New Roman" w:eastAsia="Times New Roman,Bold" w:hAnsi="Times New Roman"/>
          <w:color w:val="000000" w:themeColor="text1"/>
          <w:sz w:val="28"/>
          <w:szCs w:val="28"/>
        </w:rPr>
        <w:t>г.</w:t>
      </w:r>
    </w:p>
    <w:p w:rsidR="00F37B52" w:rsidRPr="00F37B52" w:rsidRDefault="00EE0188" w:rsidP="006A5897">
      <w:pPr>
        <w:spacing w:after="0" w:line="360" w:lineRule="auto"/>
        <w:jc w:val="center"/>
        <w:rPr>
          <w:rFonts w:ascii="Times New Roman" w:eastAsia="Times New Roman,Bold" w:hAnsi="Times New Roman"/>
          <w:b/>
          <w:bCs/>
          <w:i/>
          <w:color w:val="000000" w:themeColor="text1"/>
          <w:sz w:val="28"/>
          <w:szCs w:val="28"/>
        </w:rPr>
      </w:pPr>
      <w:r w:rsidRPr="00F37B52">
        <w:rPr>
          <w:rFonts w:ascii="Times New Roman" w:eastAsia="Times New Roman,Bold" w:hAnsi="Times New Roman"/>
          <w:b/>
          <w:bCs/>
          <w:i/>
          <w:color w:val="000000" w:themeColor="text1"/>
          <w:sz w:val="28"/>
          <w:szCs w:val="28"/>
        </w:rPr>
        <w:lastRenderedPageBreak/>
        <w:t>РАЗДЕЛ 12. РЕШЕНИЯ ПО БЕСХОЗЯЙНЫМ ТЕПЛОВЫМ СЕТЯМ</w:t>
      </w:r>
    </w:p>
    <w:p w:rsidR="00F37B52" w:rsidRPr="00F37B52" w:rsidRDefault="00ED6993" w:rsidP="00F37B52">
      <w:pPr>
        <w:spacing w:line="360" w:lineRule="auto"/>
        <w:ind w:firstLine="567"/>
        <w:jc w:val="both"/>
        <w:rPr>
          <w:rFonts w:ascii="Times New Roman" w:hAnsi="Times New Roman"/>
          <w:color w:val="FF0000"/>
        </w:rPr>
      </w:pPr>
      <w:r>
        <w:rPr>
          <w:rFonts w:ascii="Times New Roman" w:hAnsi="Times New Roman"/>
          <w:sz w:val="28"/>
          <w:szCs w:val="28"/>
        </w:rPr>
        <w:t xml:space="preserve">Статья 15 </w:t>
      </w:r>
      <w:r w:rsidR="00F37B52" w:rsidRPr="00F37B52">
        <w:rPr>
          <w:rFonts w:ascii="Times New Roman" w:hAnsi="Times New Roman"/>
          <w:sz w:val="28"/>
          <w:szCs w:val="28"/>
        </w:rPr>
        <w:t>пункт 6.</w:t>
      </w:r>
      <w:r w:rsidR="00D51AF7">
        <w:rPr>
          <w:rFonts w:ascii="Times New Roman" w:hAnsi="Times New Roman"/>
          <w:sz w:val="28"/>
          <w:szCs w:val="28"/>
        </w:rPr>
        <w:t xml:space="preserve"> </w:t>
      </w:r>
      <w:r w:rsidR="00F37B52" w:rsidRPr="00F37B52">
        <w:rPr>
          <w:rFonts w:ascii="Times New Roman" w:hAnsi="Times New Roman"/>
          <w:sz w:val="28"/>
          <w:szCs w:val="28"/>
        </w:rPr>
        <w:t>Федерального закона от 27</w:t>
      </w:r>
      <w:r w:rsidR="00D51AF7">
        <w:rPr>
          <w:rFonts w:ascii="Times New Roman" w:hAnsi="Times New Roman"/>
          <w:sz w:val="28"/>
          <w:szCs w:val="28"/>
        </w:rPr>
        <w:t xml:space="preserve"> </w:t>
      </w:r>
      <w:r w:rsidR="00F37B52" w:rsidRPr="00F37B52">
        <w:rPr>
          <w:rFonts w:ascii="Times New Roman" w:hAnsi="Times New Roman"/>
          <w:sz w:val="28"/>
          <w:szCs w:val="28"/>
        </w:rPr>
        <w:t>июля 2010</w:t>
      </w:r>
      <w:r w:rsidR="00D51AF7">
        <w:rPr>
          <w:rFonts w:ascii="Times New Roman" w:hAnsi="Times New Roman"/>
          <w:sz w:val="28"/>
          <w:szCs w:val="28"/>
        </w:rPr>
        <w:t xml:space="preserve"> </w:t>
      </w:r>
      <w:r w:rsidR="00F37B52" w:rsidRPr="00F37B52">
        <w:rPr>
          <w:rFonts w:ascii="Times New Roman" w:hAnsi="Times New Roman"/>
          <w:sz w:val="28"/>
          <w:szCs w:val="28"/>
        </w:rPr>
        <w:t xml:space="preserve">года № 190-ФЗ: </w:t>
      </w:r>
      <w:r w:rsidR="009C3F8B">
        <w:rPr>
          <w:rFonts w:ascii="Times New Roman" w:hAnsi="Times New Roman"/>
          <w:sz w:val="28"/>
          <w:szCs w:val="28"/>
        </w:rPr>
        <w:t>«</w:t>
      </w:r>
      <w:r w:rsidR="00F37B52" w:rsidRPr="00F37B52">
        <w:rPr>
          <w:rFonts w:ascii="Times New Roman" w:hAnsi="Times New Roman"/>
          <w:sz w:val="28"/>
          <w:szCs w:val="28"/>
        </w:rPr>
        <w:t xml:space="preserve">В случае выявления бесхозяйных тепловых сетей (тепловых сетей, не имеющих эксплуатирующей организации)орган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00F37B52" w:rsidRPr="00F37B52">
        <w:rPr>
          <w:rFonts w:ascii="Times New Roman" w:hAnsi="Times New Roman"/>
          <w:sz w:val="28"/>
          <w:szCs w:val="28"/>
        </w:rPr>
        <w:t>теплосетевую</w:t>
      </w:r>
      <w:proofErr w:type="spellEnd"/>
      <w:r w:rsidR="00F37B52" w:rsidRPr="00F37B52">
        <w:rPr>
          <w:rFonts w:ascii="Times New Roman" w:hAnsi="Times New Roman"/>
          <w:sz w:val="28"/>
          <w:szCs w:val="2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sidR="009C3F8B">
        <w:rPr>
          <w:rFonts w:ascii="Times New Roman" w:hAnsi="Times New Roman"/>
          <w:sz w:val="28"/>
          <w:szCs w:val="28"/>
        </w:rPr>
        <w:t>»</w:t>
      </w:r>
      <w:r w:rsidR="00F37B52" w:rsidRPr="00F37B52">
        <w:rPr>
          <w:rFonts w:ascii="Times New Roman" w:hAnsi="Times New Roman"/>
          <w:sz w:val="28"/>
          <w:szCs w:val="28"/>
        </w:rPr>
        <w:t>. На момент разработки настоящей схемы теплоснабжения не выявлено участков бесхозяйных тепловых сетей.</w:t>
      </w:r>
    </w:p>
    <w:p w:rsidR="006A5897" w:rsidRDefault="006A5897" w:rsidP="006A5897">
      <w:pPr>
        <w:autoSpaceDE w:val="0"/>
        <w:autoSpaceDN w:val="0"/>
        <w:adjustRightInd w:val="0"/>
        <w:spacing w:line="360" w:lineRule="auto"/>
        <w:jc w:val="both"/>
        <w:rPr>
          <w:rFonts w:ascii="Times New Roman" w:eastAsia="Times New Roman,Bold" w:hAnsi="Times New Roman"/>
          <w:b/>
          <w:bCs/>
          <w:i/>
          <w:sz w:val="28"/>
          <w:szCs w:val="28"/>
        </w:rPr>
        <w:sectPr w:rsidR="006A5897"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F37B52" w:rsidRDefault="00EE0188" w:rsidP="004C762B">
      <w:pPr>
        <w:autoSpaceDE w:val="0"/>
        <w:autoSpaceDN w:val="0"/>
        <w:adjustRightInd w:val="0"/>
        <w:spacing w:line="240" w:lineRule="auto"/>
        <w:jc w:val="center"/>
        <w:rPr>
          <w:rFonts w:ascii="Times New Roman" w:eastAsia="Times New Roman,Bold" w:hAnsi="Times New Roman"/>
          <w:b/>
          <w:bCs/>
          <w:i/>
          <w:sz w:val="28"/>
          <w:szCs w:val="28"/>
        </w:rPr>
      </w:pPr>
      <w:r w:rsidRPr="00D42EDA">
        <w:rPr>
          <w:rFonts w:ascii="Times New Roman" w:eastAsia="Times New Roman,Bold" w:hAnsi="Times New Roman"/>
          <w:b/>
          <w:bCs/>
          <w:i/>
          <w:sz w:val="28"/>
          <w:szCs w:val="28"/>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p>
    <w:p w:rsidR="00F37B52" w:rsidRPr="00EE0188" w:rsidRDefault="00F37B52" w:rsidP="004C762B">
      <w:pPr>
        <w:autoSpaceDE w:val="0"/>
        <w:autoSpaceDN w:val="0"/>
        <w:adjustRightInd w:val="0"/>
        <w:spacing w:after="0" w:line="240" w:lineRule="auto"/>
        <w:jc w:val="center"/>
        <w:rPr>
          <w:rFonts w:ascii="Times New Roman" w:eastAsia="Times New Roman,Bold" w:hAnsi="Times New Roman"/>
          <w:b/>
          <w:i/>
          <w:iCs/>
          <w:sz w:val="28"/>
          <w:szCs w:val="28"/>
        </w:rPr>
      </w:pPr>
      <w:r w:rsidRPr="00EE0188">
        <w:rPr>
          <w:rFonts w:ascii="Times New Roman" w:eastAsia="Times New Roman,Bold" w:hAnsi="Times New Roman"/>
          <w:b/>
          <w:i/>
          <w:iCs/>
          <w:sz w:val="28"/>
          <w:szCs w:val="28"/>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rsidR="00EB2E14" w:rsidRPr="00EB2E14" w:rsidRDefault="00221721" w:rsidP="00EB2E14">
      <w:pPr>
        <w:spacing w:after="0" w:line="360" w:lineRule="auto"/>
        <w:ind w:left="-15" w:right="13" w:firstLine="709"/>
        <w:jc w:val="both"/>
        <w:rPr>
          <w:rFonts w:ascii="Times New Roman" w:hAnsi="Times New Roman"/>
          <w:sz w:val="28"/>
          <w:szCs w:val="28"/>
        </w:rPr>
      </w:pPr>
      <w:r w:rsidRPr="00221721">
        <w:rPr>
          <w:rFonts w:ascii="Times New Roman" w:eastAsia="Times New Roman,Bold" w:hAnsi="Times New Roman"/>
          <w:iCs/>
          <w:sz w:val="28"/>
          <w:szCs w:val="28"/>
        </w:rPr>
        <w:t>Решения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 отсутствуют.</w:t>
      </w:r>
    </w:p>
    <w:p w:rsidR="00F37B52" w:rsidRPr="00051BD6" w:rsidRDefault="00F37B52" w:rsidP="00600B6B">
      <w:pPr>
        <w:autoSpaceDE w:val="0"/>
        <w:autoSpaceDN w:val="0"/>
        <w:adjustRightInd w:val="0"/>
        <w:spacing w:before="240" w:line="240" w:lineRule="auto"/>
        <w:jc w:val="center"/>
        <w:rPr>
          <w:rFonts w:ascii="Times New Roman" w:hAnsi="Times New Roman"/>
          <w:b/>
          <w:i/>
          <w:iCs/>
          <w:sz w:val="28"/>
          <w:szCs w:val="28"/>
        </w:rPr>
      </w:pPr>
      <w:r w:rsidRPr="00051BD6">
        <w:rPr>
          <w:rFonts w:ascii="Times New Roman" w:hAnsi="Times New Roman"/>
          <w:b/>
          <w:i/>
          <w:iCs/>
          <w:sz w:val="28"/>
          <w:szCs w:val="28"/>
        </w:rPr>
        <w:t>13.2 Описание проблем организации газоснабжения источников тепловой энергии</w:t>
      </w:r>
    </w:p>
    <w:p w:rsidR="009B3849" w:rsidRPr="00B228DA" w:rsidRDefault="00B228DA" w:rsidP="009B3849">
      <w:pPr>
        <w:pStyle w:val="a0"/>
        <w:numPr>
          <w:ilvl w:val="0"/>
          <w:numId w:val="0"/>
        </w:numPr>
        <w:spacing w:before="0" w:line="360" w:lineRule="auto"/>
        <w:ind w:firstLine="709"/>
        <w:rPr>
          <w:sz w:val="28"/>
        </w:rPr>
      </w:pPr>
      <w:r w:rsidRPr="00B228DA">
        <w:rPr>
          <w:iCs/>
          <w:sz w:val="28"/>
          <w:szCs w:val="28"/>
        </w:rPr>
        <w:t>Проблемы организации газоснабжения источников тепловой энергии отсутствуют</w:t>
      </w:r>
      <w:r w:rsidR="00B254AF" w:rsidRPr="00B228DA">
        <w:rPr>
          <w:sz w:val="28"/>
        </w:rPr>
        <w:t>.</w:t>
      </w:r>
    </w:p>
    <w:p w:rsidR="00F37B52" w:rsidRPr="00051BD6" w:rsidRDefault="00051BD6" w:rsidP="00600B6B">
      <w:pPr>
        <w:autoSpaceDE w:val="0"/>
        <w:autoSpaceDN w:val="0"/>
        <w:adjustRightInd w:val="0"/>
        <w:spacing w:before="240" w:line="240" w:lineRule="auto"/>
        <w:jc w:val="center"/>
        <w:rPr>
          <w:rFonts w:ascii="Times New Roman" w:hAnsi="Times New Roman"/>
          <w:b/>
          <w:i/>
          <w:iCs/>
          <w:sz w:val="28"/>
          <w:szCs w:val="28"/>
        </w:rPr>
      </w:pPr>
      <w:r w:rsidRPr="00051BD6">
        <w:rPr>
          <w:rFonts w:ascii="Times New Roman" w:hAnsi="Times New Roman"/>
          <w:b/>
          <w:i/>
          <w:iCs/>
          <w:sz w:val="28"/>
          <w:szCs w:val="28"/>
        </w:rPr>
        <w:t xml:space="preserve">13.3 Предложения </w:t>
      </w:r>
      <w:r w:rsidR="005612D4" w:rsidRPr="00051BD6">
        <w:rPr>
          <w:rFonts w:ascii="Times New Roman" w:hAnsi="Times New Roman"/>
          <w:b/>
          <w:i/>
          <w:iCs/>
          <w:sz w:val="28"/>
          <w:szCs w:val="28"/>
        </w:rPr>
        <w:t>по корректировке,</w:t>
      </w:r>
      <w:r w:rsidR="00F37B52" w:rsidRPr="00051BD6">
        <w:rPr>
          <w:rFonts w:ascii="Times New Roman" w:hAnsi="Times New Roman"/>
          <w:b/>
          <w:i/>
          <w:iCs/>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201961">
        <w:rPr>
          <w:rFonts w:ascii="Times New Roman" w:hAnsi="Times New Roman"/>
          <w:sz w:val="28"/>
          <w:szCs w:val="28"/>
        </w:rPr>
        <w:t xml:space="preserve">Предложения </w:t>
      </w:r>
      <w:r w:rsidR="005612D4" w:rsidRPr="00201961">
        <w:rPr>
          <w:rFonts w:ascii="Times New Roman" w:hAnsi="Times New Roman"/>
          <w:sz w:val="28"/>
          <w:szCs w:val="28"/>
        </w:rPr>
        <w:t>по корректировке,</w:t>
      </w:r>
      <w:r w:rsidRPr="00201961">
        <w:rPr>
          <w:rFonts w:ascii="Times New Roman" w:hAnsi="Times New Roman"/>
          <w:sz w:val="28"/>
          <w:szCs w:val="28"/>
        </w:rPr>
        <w:t xml:space="preserve"> утвержденной (разработке) региональной (межрегиональной) программы газификации жилищно-коммунального хозяйства, промышленных и иных организаций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D51AF7">
        <w:rPr>
          <w:rFonts w:ascii="Times New Roman" w:hAnsi="Times New Roman"/>
          <w:sz w:val="28"/>
          <w:szCs w:val="28"/>
        </w:rPr>
        <w:t xml:space="preserve"> </w:t>
      </w:r>
      <w:r w:rsidRPr="00201961">
        <w:rPr>
          <w:rFonts w:ascii="Times New Roman" w:hAnsi="Times New Roman"/>
          <w:sz w:val="28"/>
          <w:szCs w:val="28"/>
        </w:rPr>
        <w:t>до конца расчетного периода не требуется.</w:t>
      </w:r>
    </w:p>
    <w:p w:rsidR="00B95DD0" w:rsidRDefault="00B95DD0" w:rsidP="00600B6B">
      <w:pPr>
        <w:autoSpaceDE w:val="0"/>
        <w:autoSpaceDN w:val="0"/>
        <w:adjustRightInd w:val="0"/>
        <w:spacing w:line="240" w:lineRule="auto"/>
        <w:jc w:val="center"/>
        <w:rPr>
          <w:rFonts w:ascii="Times New Roman" w:hAnsi="Times New Roman"/>
          <w:b/>
          <w:i/>
          <w:iCs/>
          <w:sz w:val="28"/>
          <w:szCs w:val="28"/>
        </w:rPr>
        <w:sectPr w:rsidR="00B95DD0"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lastRenderedPageBreak/>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rsidR="00F37B52" w:rsidRPr="00F37B52" w:rsidRDefault="00F37B52" w:rsidP="00051BD6">
      <w:pPr>
        <w:autoSpaceDE w:val="0"/>
        <w:autoSpaceDN w:val="0"/>
        <w:adjustRightInd w:val="0"/>
        <w:spacing w:after="0" w:line="360" w:lineRule="auto"/>
        <w:ind w:firstLine="567"/>
        <w:jc w:val="both"/>
        <w:rPr>
          <w:rFonts w:ascii="Times New Roman" w:hAnsi="Times New Roman"/>
          <w:sz w:val="28"/>
          <w:szCs w:val="28"/>
        </w:rPr>
      </w:pPr>
      <w:r w:rsidRPr="00F37B52">
        <w:rPr>
          <w:rFonts w:ascii="Times New Roman" w:hAnsi="Times New Roman"/>
          <w:sz w:val="28"/>
          <w:szCs w:val="28"/>
        </w:rPr>
        <w:t xml:space="preserve">Источники тепловой энергии и генерирующие объекты, функционирующие в режиме комбинированной выработки электрической и тепловой энергии, на территории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Pr="00F37B52">
        <w:rPr>
          <w:rFonts w:ascii="Times New Roman" w:hAnsi="Times New Roman"/>
          <w:sz w:val="28"/>
          <w:szCs w:val="28"/>
        </w:rPr>
        <w:t>отсутствуют.</w:t>
      </w:r>
    </w:p>
    <w:p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Строительство источников тепловой энергии и генерирующих объектов, функционирующих в режиме комбинированной выработки электрической и тепловой энергии, до конца расчетного периода не ожидается.</w:t>
      </w:r>
    </w:p>
    <w:p w:rsidR="00F37B52" w:rsidRPr="00051BD6" w:rsidRDefault="00F37B52" w:rsidP="00600B6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До конца расчетного периода в </w:t>
      </w:r>
      <w:r w:rsidR="006B46F2">
        <w:rPr>
          <w:rFonts w:ascii="Times New Roman" w:hAnsi="Times New Roman"/>
          <w:sz w:val="28"/>
          <w:szCs w:val="28"/>
        </w:rPr>
        <w:t>Котельниковском городском поселении</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Pr="00F37B52">
        <w:rPr>
          <w:rFonts w:ascii="Times New Roman" w:hAnsi="Times New Roman"/>
          <w:sz w:val="28"/>
          <w:szCs w:val="28"/>
        </w:rPr>
        <w:t>строительство генерирующих объектов, функционирующих в режиме комбинированной выработки электрической и тепловой энергии, указанных в схеме теплоснабжения, не ожидается.</w:t>
      </w:r>
    </w:p>
    <w:p w:rsidR="00BA4152" w:rsidRDefault="00BA4152" w:rsidP="00CB7E1B">
      <w:pPr>
        <w:autoSpaceDE w:val="0"/>
        <w:autoSpaceDN w:val="0"/>
        <w:adjustRightInd w:val="0"/>
        <w:spacing w:line="240" w:lineRule="auto"/>
        <w:jc w:val="center"/>
        <w:rPr>
          <w:rFonts w:ascii="Times New Roman" w:hAnsi="Times New Roman"/>
          <w:b/>
          <w:i/>
          <w:iCs/>
          <w:sz w:val="28"/>
          <w:szCs w:val="28"/>
        </w:rPr>
        <w:sectPr w:rsidR="00BA4152" w:rsidSect="00B95DD0">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lastRenderedPageBreak/>
        <w:t>13.6 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p>
    <w:p w:rsidR="00F37B52" w:rsidRPr="00F37B52" w:rsidRDefault="00F37B52" w:rsidP="00F37B52">
      <w:pPr>
        <w:autoSpaceDE w:val="0"/>
        <w:autoSpaceDN w:val="0"/>
        <w:adjustRightInd w:val="0"/>
        <w:spacing w:line="360" w:lineRule="auto"/>
        <w:ind w:firstLine="567"/>
        <w:jc w:val="both"/>
        <w:rPr>
          <w:rFonts w:ascii="Times New Roman" w:hAnsi="Times New Roman"/>
          <w:sz w:val="28"/>
          <w:szCs w:val="28"/>
        </w:rPr>
      </w:pPr>
      <w:r w:rsidRPr="00F37B52">
        <w:rPr>
          <w:rFonts w:ascii="Times New Roman" w:hAnsi="Times New Roman"/>
          <w:sz w:val="28"/>
          <w:szCs w:val="28"/>
        </w:rPr>
        <w:t xml:space="preserve">Развитие системы водоснабжения в части, относящейся к муниципальным системам теплоснабжения на территории </w:t>
      </w:r>
      <w:r w:rsidR="006B46F2">
        <w:rPr>
          <w:rFonts w:ascii="Times New Roman" w:hAnsi="Times New Roman"/>
          <w:sz w:val="28"/>
          <w:szCs w:val="28"/>
        </w:rPr>
        <w:t>Котельниковского городского поселения</w:t>
      </w:r>
      <w:r w:rsidR="002E2F9B">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Pr="00F37B52">
        <w:rPr>
          <w:rFonts w:ascii="Times New Roman" w:hAnsi="Times New Roman"/>
          <w:sz w:val="28"/>
          <w:szCs w:val="28"/>
        </w:rPr>
        <w:t>не ожидается.</w:t>
      </w:r>
    </w:p>
    <w:p w:rsidR="00F37B52" w:rsidRPr="00051BD6" w:rsidRDefault="00F37B52" w:rsidP="00CB7E1B">
      <w:pPr>
        <w:autoSpaceDE w:val="0"/>
        <w:autoSpaceDN w:val="0"/>
        <w:adjustRightInd w:val="0"/>
        <w:spacing w:line="240" w:lineRule="auto"/>
        <w:jc w:val="center"/>
        <w:rPr>
          <w:rFonts w:ascii="Times New Roman" w:hAnsi="Times New Roman"/>
          <w:b/>
          <w:i/>
          <w:iCs/>
          <w:sz w:val="28"/>
          <w:szCs w:val="28"/>
        </w:rPr>
      </w:pPr>
      <w:r w:rsidRPr="00051BD6">
        <w:rPr>
          <w:rFonts w:ascii="Times New Roman" w:hAnsi="Times New Roman"/>
          <w:b/>
          <w:i/>
          <w:iCs/>
          <w:sz w:val="28"/>
          <w:szCs w:val="28"/>
        </w:rPr>
        <w:t xml:space="preserve">13.7 Предложения </w:t>
      </w:r>
      <w:r w:rsidR="005612D4" w:rsidRPr="00051BD6">
        <w:rPr>
          <w:rFonts w:ascii="Times New Roman" w:hAnsi="Times New Roman"/>
          <w:b/>
          <w:i/>
          <w:iCs/>
          <w:sz w:val="28"/>
          <w:szCs w:val="28"/>
        </w:rPr>
        <w:t>по корректировке,</w:t>
      </w:r>
      <w:r w:rsidRPr="00051BD6">
        <w:rPr>
          <w:rFonts w:ascii="Times New Roman" w:hAnsi="Times New Roman"/>
          <w:b/>
          <w:i/>
          <w:iCs/>
          <w:sz w:val="28"/>
          <w:szCs w:val="28"/>
        </w:rPr>
        <w:t xml:space="preserve">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rsidR="00F37B52" w:rsidRPr="00F37B52" w:rsidRDefault="005612D4" w:rsidP="00F37B52">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 xml:space="preserve">Предложения по </w:t>
      </w:r>
      <w:r w:rsidRPr="00F37B52">
        <w:rPr>
          <w:rFonts w:ascii="Times New Roman" w:hAnsi="Times New Roman"/>
          <w:sz w:val="28"/>
          <w:szCs w:val="28"/>
        </w:rPr>
        <w:t>корректировке,</w:t>
      </w:r>
      <w:r w:rsidR="00F37B52" w:rsidRPr="00F37B52">
        <w:rPr>
          <w:rFonts w:ascii="Times New Roman" w:hAnsi="Times New Roman"/>
          <w:sz w:val="28"/>
          <w:szCs w:val="28"/>
        </w:rPr>
        <w:t xml:space="preserve"> утвержденной (разработке) схемы водоснабжения </w:t>
      </w:r>
      <w:r w:rsidR="006B46F2">
        <w:rPr>
          <w:rFonts w:ascii="Times New Roman" w:hAnsi="Times New Roman"/>
          <w:sz w:val="28"/>
          <w:szCs w:val="28"/>
        </w:rPr>
        <w:t>Котельниковского городского поселения</w:t>
      </w:r>
      <w:r w:rsidR="00D51AF7">
        <w:rPr>
          <w:rFonts w:ascii="Times New Roman" w:hAnsi="Times New Roman"/>
          <w:sz w:val="28"/>
          <w:szCs w:val="28"/>
        </w:rPr>
        <w:t xml:space="preserve"> </w:t>
      </w:r>
      <w:r w:rsidR="006B46F2">
        <w:rPr>
          <w:rFonts w:ascii="Times New Roman" w:hAnsi="Times New Roman"/>
          <w:sz w:val="28"/>
          <w:szCs w:val="28"/>
        </w:rPr>
        <w:t>Котельниковского муниципального района</w:t>
      </w:r>
      <w:r w:rsidR="002E2F9B">
        <w:rPr>
          <w:rFonts w:ascii="Times New Roman" w:hAnsi="Times New Roman"/>
          <w:sz w:val="28"/>
          <w:szCs w:val="28"/>
        </w:rPr>
        <w:t xml:space="preserve"> </w:t>
      </w:r>
      <w:r w:rsidR="00F37B52" w:rsidRPr="00F37B52">
        <w:rPr>
          <w:rFonts w:ascii="Times New Roman" w:hAnsi="Times New Roman"/>
          <w:sz w:val="28"/>
          <w:szCs w:val="28"/>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w:t>
      </w:r>
    </w:p>
    <w:p w:rsidR="004C762B" w:rsidRDefault="004C762B" w:rsidP="006A5897">
      <w:pPr>
        <w:autoSpaceDE w:val="0"/>
        <w:autoSpaceDN w:val="0"/>
        <w:adjustRightInd w:val="0"/>
        <w:spacing w:after="0" w:line="360" w:lineRule="auto"/>
        <w:jc w:val="center"/>
        <w:rPr>
          <w:rFonts w:ascii="Times New Roman" w:eastAsia="Times New Roman,Bold" w:hAnsi="Times New Roman"/>
          <w:b/>
          <w:bCs/>
          <w:i/>
          <w:color w:val="000000" w:themeColor="text1"/>
          <w:sz w:val="28"/>
          <w:szCs w:val="28"/>
        </w:rPr>
        <w:sectPr w:rsidR="004C762B" w:rsidSect="00B95DD0">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Pr="00F37B52" w:rsidRDefault="005612D4" w:rsidP="008F0622">
      <w:pPr>
        <w:autoSpaceDE w:val="0"/>
        <w:autoSpaceDN w:val="0"/>
        <w:adjustRightInd w:val="0"/>
        <w:spacing w:line="240" w:lineRule="auto"/>
        <w:jc w:val="center"/>
        <w:rPr>
          <w:rFonts w:ascii="Times New Roman" w:eastAsia="Times New Roman,Bold" w:hAnsi="Times New Roman"/>
          <w:b/>
          <w:bCs/>
          <w:i/>
          <w:color w:val="000000" w:themeColor="text1"/>
          <w:sz w:val="28"/>
          <w:szCs w:val="28"/>
        </w:rPr>
      </w:pPr>
      <w:r w:rsidRPr="001D78EC">
        <w:rPr>
          <w:rFonts w:ascii="Times New Roman" w:eastAsia="Times New Roman,Bold" w:hAnsi="Times New Roman"/>
          <w:b/>
          <w:bCs/>
          <w:i/>
          <w:color w:val="000000" w:themeColor="text1"/>
          <w:sz w:val="28"/>
          <w:szCs w:val="28"/>
        </w:rPr>
        <w:lastRenderedPageBreak/>
        <w:t>РАЗДЕЛ 14. ИНДИКАТОРЫ РАЗВИТИЯ СИСТЕМ ТЕПЛОСНАБЖЕНИЯ ПОСЕЛЕНИЯ</w:t>
      </w:r>
    </w:p>
    <w:p w:rsidR="00F37B52" w:rsidRPr="00F37B52" w:rsidRDefault="00F37B52" w:rsidP="006A5897">
      <w:pPr>
        <w:autoSpaceDE w:val="0"/>
        <w:autoSpaceDN w:val="0"/>
        <w:adjustRightInd w:val="0"/>
        <w:spacing w:after="0" w:line="360" w:lineRule="auto"/>
        <w:ind w:firstLine="567"/>
        <w:jc w:val="both"/>
        <w:rPr>
          <w:rFonts w:ascii="Times New Roman" w:eastAsia="Times New Roman,Bold" w:hAnsi="Times New Roman"/>
          <w:color w:val="000000" w:themeColor="text1"/>
          <w:sz w:val="28"/>
          <w:szCs w:val="28"/>
        </w:rPr>
      </w:pPr>
      <w:r w:rsidRPr="00F37B52">
        <w:rPr>
          <w:rFonts w:ascii="Times New Roman" w:eastAsia="Times New Roman,Bold" w:hAnsi="Times New Roman"/>
          <w:color w:val="000000" w:themeColor="text1"/>
          <w:sz w:val="28"/>
          <w:szCs w:val="28"/>
        </w:rPr>
        <w:t xml:space="preserve">Индикаторы развития систем теплоснабжения </w:t>
      </w:r>
      <w:r w:rsidR="006B46F2">
        <w:rPr>
          <w:rFonts w:ascii="Times New Roman" w:eastAsia="Times New Roman,Bold" w:hAnsi="Times New Roman"/>
          <w:color w:val="000000" w:themeColor="text1"/>
          <w:sz w:val="28"/>
          <w:szCs w:val="28"/>
        </w:rPr>
        <w:t>Котельниковского городского поселения</w:t>
      </w:r>
      <w:r w:rsidR="002E2F9B">
        <w:rPr>
          <w:rFonts w:ascii="Times New Roman" w:eastAsia="Times New Roman,Bold" w:hAnsi="Times New Roman"/>
          <w:color w:val="000000" w:themeColor="text1"/>
          <w:sz w:val="28"/>
          <w:szCs w:val="28"/>
        </w:rPr>
        <w:t xml:space="preserve"> </w:t>
      </w:r>
      <w:r w:rsidR="006B46F2">
        <w:rPr>
          <w:rFonts w:ascii="Times New Roman" w:eastAsia="Times New Roman,Bold" w:hAnsi="Times New Roman"/>
          <w:color w:val="000000" w:themeColor="text1"/>
          <w:sz w:val="28"/>
          <w:szCs w:val="28"/>
        </w:rPr>
        <w:t>Котельниковского муниципального района</w:t>
      </w:r>
      <w:r w:rsidR="002E2F9B">
        <w:rPr>
          <w:rFonts w:ascii="Times New Roman" w:eastAsia="Times New Roman,Bold" w:hAnsi="Times New Roman"/>
          <w:color w:val="000000" w:themeColor="text1"/>
          <w:sz w:val="28"/>
          <w:szCs w:val="28"/>
        </w:rPr>
        <w:t xml:space="preserve"> </w:t>
      </w:r>
      <w:r w:rsidRPr="00F37B52">
        <w:rPr>
          <w:rFonts w:ascii="Times New Roman" w:eastAsia="Times New Roman,Bold" w:hAnsi="Times New Roman"/>
          <w:color w:val="000000" w:themeColor="text1"/>
          <w:sz w:val="28"/>
          <w:szCs w:val="28"/>
        </w:rPr>
        <w:t xml:space="preserve">на начало и конец расчетного </w:t>
      </w:r>
      <w:r w:rsidR="005612D4">
        <w:rPr>
          <w:rFonts w:ascii="Times New Roman" w:eastAsia="Times New Roman,Bold" w:hAnsi="Times New Roman"/>
          <w:color w:val="000000" w:themeColor="text1"/>
          <w:sz w:val="28"/>
          <w:szCs w:val="28"/>
        </w:rPr>
        <w:t xml:space="preserve">периода приведены в таблице </w:t>
      </w:r>
      <w:r w:rsidR="008F0622">
        <w:rPr>
          <w:rFonts w:ascii="Times New Roman" w:eastAsia="Times New Roman,Bold" w:hAnsi="Times New Roman"/>
          <w:color w:val="000000" w:themeColor="text1"/>
          <w:sz w:val="28"/>
          <w:szCs w:val="28"/>
        </w:rPr>
        <w:t>14.1</w:t>
      </w:r>
      <w:r w:rsidRPr="00F37B52">
        <w:rPr>
          <w:rFonts w:ascii="Times New Roman" w:eastAsia="Times New Roman,Bold" w:hAnsi="Times New Roman"/>
          <w:color w:val="000000" w:themeColor="text1"/>
          <w:sz w:val="28"/>
          <w:szCs w:val="28"/>
        </w:rPr>
        <w:t>.</w:t>
      </w:r>
    </w:p>
    <w:p w:rsidR="00F37B52" w:rsidRPr="00051BD6" w:rsidRDefault="005612D4" w:rsidP="00E44DA3">
      <w:pPr>
        <w:autoSpaceDE w:val="0"/>
        <w:autoSpaceDN w:val="0"/>
        <w:adjustRightInd w:val="0"/>
        <w:spacing w:after="0" w:line="240" w:lineRule="auto"/>
        <w:jc w:val="center"/>
        <w:rPr>
          <w:rFonts w:ascii="Times New Roman" w:hAnsi="Times New Roman"/>
          <w:b/>
          <w:i/>
          <w:color w:val="000000" w:themeColor="text1"/>
          <w:sz w:val="28"/>
          <w:szCs w:val="28"/>
        </w:rPr>
      </w:pPr>
      <w:r w:rsidRPr="00E44DA3">
        <w:rPr>
          <w:rFonts w:ascii="Times New Roman" w:eastAsia="Times New Roman,Bold" w:hAnsi="Times New Roman"/>
          <w:b/>
          <w:i/>
          <w:color w:val="000000" w:themeColor="text1"/>
          <w:sz w:val="28"/>
          <w:szCs w:val="28"/>
        </w:rPr>
        <w:t xml:space="preserve">Таблица </w:t>
      </w:r>
      <w:r w:rsidR="00D4254C" w:rsidRPr="00E44DA3">
        <w:rPr>
          <w:rFonts w:ascii="Times New Roman" w:eastAsia="Times New Roman,Bold" w:hAnsi="Times New Roman"/>
          <w:b/>
          <w:i/>
          <w:color w:val="000000" w:themeColor="text1"/>
          <w:sz w:val="28"/>
          <w:szCs w:val="28"/>
        </w:rPr>
        <w:t>1</w:t>
      </w:r>
      <w:r w:rsidR="00CB7E1B" w:rsidRPr="00E44DA3">
        <w:rPr>
          <w:rFonts w:ascii="Times New Roman" w:eastAsia="Times New Roman,Bold" w:hAnsi="Times New Roman"/>
          <w:b/>
          <w:i/>
          <w:color w:val="000000" w:themeColor="text1"/>
          <w:sz w:val="28"/>
          <w:szCs w:val="28"/>
        </w:rPr>
        <w:t>4.1</w:t>
      </w:r>
      <w:r w:rsidR="00D51AF7">
        <w:rPr>
          <w:rFonts w:ascii="Times New Roman" w:eastAsia="Times New Roman,Bold" w:hAnsi="Times New Roman"/>
          <w:b/>
          <w:i/>
          <w:color w:val="000000" w:themeColor="text1"/>
          <w:sz w:val="28"/>
          <w:szCs w:val="28"/>
        </w:rPr>
        <w:t xml:space="preserve"> </w:t>
      </w:r>
      <w:r w:rsidR="004C762B" w:rsidRPr="00E44DA3">
        <w:rPr>
          <w:rFonts w:ascii="Times New Roman" w:eastAsia="Times New Roman,Bold" w:hAnsi="Times New Roman"/>
          <w:b/>
          <w:i/>
          <w:color w:val="000000" w:themeColor="text1"/>
          <w:sz w:val="28"/>
          <w:szCs w:val="28"/>
        </w:rPr>
        <w:t>–</w:t>
      </w:r>
      <w:r w:rsidR="00F37B52" w:rsidRPr="00E44DA3">
        <w:rPr>
          <w:rFonts w:ascii="Times New Roman" w:eastAsia="Times New Roman,Bold" w:hAnsi="Times New Roman"/>
          <w:b/>
          <w:i/>
          <w:color w:val="000000" w:themeColor="text1"/>
          <w:sz w:val="28"/>
          <w:szCs w:val="28"/>
        </w:rPr>
        <w:t xml:space="preserve"> Индикаторы развития систем теплоснабжения поселения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4115"/>
        <w:gridCol w:w="1985"/>
        <w:gridCol w:w="1518"/>
        <w:gridCol w:w="1458"/>
      </w:tblGrid>
      <w:tr w:rsidR="001D78EC" w:rsidRPr="00BA4152" w:rsidTr="00BA4152">
        <w:trPr>
          <w:trHeight w:val="305"/>
        </w:trPr>
        <w:tc>
          <w:tcPr>
            <w:tcW w:w="563" w:type="dxa"/>
            <w:shd w:val="clear" w:color="auto" w:fill="FBD4B4" w:themeFill="accent6" w:themeFillTint="66"/>
            <w:vAlign w:val="center"/>
          </w:tcPr>
          <w:p w:rsidR="001D78EC" w:rsidRPr="00BA4152" w:rsidRDefault="001D78EC" w:rsidP="00BA4152">
            <w:pPr>
              <w:autoSpaceDE w:val="0"/>
              <w:autoSpaceDN w:val="0"/>
              <w:adjustRightInd w:val="0"/>
              <w:spacing w:after="0" w:line="240" w:lineRule="auto"/>
              <w:ind w:left="-111"/>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 п/п</w:t>
            </w:r>
          </w:p>
        </w:tc>
        <w:tc>
          <w:tcPr>
            <w:tcW w:w="4115" w:type="dxa"/>
            <w:shd w:val="clear" w:color="auto" w:fill="FBD4B4" w:themeFill="accent6" w:themeFillTint="66"/>
            <w:vAlign w:val="center"/>
          </w:tcPr>
          <w:p w:rsidR="001D78EC" w:rsidRPr="00BA4152" w:rsidRDefault="001D78EC" w:rsidP="00BA4152">
            <w:pPr>
              <w:spacing w:after="0" w:line="240" w:lineRule="auto"/>
              <w:ind w:left="-45"/>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Индикатор</w:t>
            </w:r>
          </w:p>
        </w:tc>
        <w:tc>
          <w:tcPr>
            <w:tcW w:w="1985" w:type="dxa"/>
            <w:shd w:val="clear" w:color="auto" w:fill="FBD4B4" w:themeFill="accent6" w:themeFillTint="66"/>
            <w:vAlign w:val="center"/>
          </w:tcPr>
          <w:p w:rsidR="001D78EC" w:rsidRPr="00BA4152" w:rsidRDefault="001D78EC" w:rsidP="00BA4152">
            <w:pPr>
              <w:spacing w:after="0" w:line="240" w:lineRule="auto"/>
              <w:ind w:left="-45"/>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Ед. изм.</w:t>
            </w:r>
          </w:p>
        </w:tc>
        <w:tc>
          <w:tcPr>
            <w:tcW w:w="1518" w:type="dxa"/>
            <w:shd w:val="clear" w:color="auto" w:fill="FBD4B4" w:themeFill="accent6" w:themeFillTint="66"/>
            <w:vAlign w:val="center"/>
          </w:tcPr>
          <w:p w:rsidR="001D78EC" w:rsidRPr="00BA4152" w:rsidRDefault="001D78EC" w:rsidP="00BA4152">
            <w:pPr>
              <w:autoSpaceDE w:val="0"/>
              <w:autoSpaceDN w:val="0"/>
              <w:adjustRightInd w:val="0"/>
              <w:spacing w:after="0" w:line="240" w:lineRule="auto"/>
              <w:ind w:left="-45"/>
              <w:jc w:val="center"/>
              <w:rPr>
                <w:rFonts w:ascii="Times New Roman" w:eastAsia="Times New Roman,Bold" w:hAnsi="Times New Roman"/>
                <w:b/>
                <w:bCs/>
                <w:i/>
                <w:color w:val="000000" w:themeColor="text1"/>
                <w:sz w:val="16"/>
                <w:szCs w:val="16"/>
              </w:rPr>
            </w:pPr>
            <w:r w:rsidRPr="00BA4152">
              <w:rPr>
                <w:rFonts w:ascii="Times New Roman" w:eastAsia="Times New Roman,Bold" w:hAnsi="Times New Roman"/>
                <w:b/>
                <w:bCs/>
                <w:i/>
                <w:color w:val="000000" w:themeColor="text1"/>
                <w:sz w:val="16"/>
                <w:szCs w:val="16"/>
              </w:rPr>
              <w:t xml:space="preserve">Существующие </w:t>
            </w:r>
            <w:r w:rsidR="009E1BCC">
              <w:rPr>
                <w:rFonts w:ascii="Times New Roman" w:eastAsia="Times New Roman,Bold" w:hAnsi="Times New Roman"/>
                <w:b/>
                <w:bCs/>
                <w:i/>
                <w:color w:val="000000" w:themeColor="text1"/>
                <w:sz w:val="16"/>
                <w:szCs w:val="16"/>
              </w:rPr>
              <w:t>2026</w:t>
            </w:r>
            <w:r w:rsidRPr="00BA4152">
              <w:rPr>
                <w:rFonts w:ascii="Times New Roman" w:eastAsia="Times New Roman,Bold" w:hAnsi="Times New Roman"/>
                <w:b/>
                <w:bCs/>
                <w:i/>
                <w:color w:val="000000" w:themeColor="text1"/>
                <w:sz w:val="16"/>
                <w:szCs w:val="16"/>
              </w:rPr>
              <w:t>г.</w:t>
            </w:r>
          </w:p>
        </w:tc>
        <w:tc>
          <w:tcPr>
            <w:tcW w:w="1458" w:type="dxa"/>
            <w:shd w:val="clear" w:color="auto" w:fill="FBD4B4" w:themeFill="accent6" w:themeFillTint="66"/>
            <w:vAlign w:val="center"/>
          </w:tcPr>
          <w:p w:rsidR="001D78EC" w:rsidRPr="00BA4152" w:rsidRDefault="001D78EC" w:rsidP="00BA4152">
            <w:pPr>
              <w:autoSpaceDE w:val="0"/>
              <w:autoSpaceDN w:val="0"/>
              <w:adjustRightInd w:val="0"/>
              <w:spacing w:after="0" w:line="240" w:lineRule="auto"/>
              <w:ind w:left="-45"/>
              <w:jc w:val="center"/>
              <w:rPr>
                <w:rFonts w:ascii="Times New Roman" w:eastAsia="Times New Roman,Bold" w:hAnsi="Times New Roman"/>
                <w:b/>
                <w:bCs/>
                <w:i/>
                <w:color w:val="000000" w:themeColor="text1"/>
                <w:sz w:val="16"/>
                <w:szCs w:val="16"/>
              </w:rPr>
            </w:pPr>
            <w:r w:rsidRPr="00BA4152">
              <w:rPr>
                <w:rFonts w:ascii="Times New Roman" w:eastAsia="Times New Roman,Bold" w:hAnsi="Times New Roman"/>
                <w:b/>
                <w:bCs/>
                <w:i/>
                <w:color w:val="000000" w:themeColor="text1"/>
                <w:sz w:val="16"/>
                <w:szCs w:val="16"/>
              </w:rPr>
              <w:t xml:space="preserve">Перспективные </w:t>
            </w:r>
            <w:r w:rsidR="002F10D8" w:rsidRPr="00BA4152">
              <w:rPr>
                <w:rFonts w:ascii="Times New Roman" w:eastAsia="Times New Roman,Bold" w:hAnsi="Times New Roman"/>
                <w:b/>
                <w:bCs/>
                <w:i/>
                <w:color w:val="000000" w:themeColor="text1"/>
                <w:sz w:val="16"/>
                <w:szCs w:val="16"/>
              </w:rPr>
              <w:t>2034</w:t>
            </w:r>
            <w:r w:rsidRPr="00BA4152">
              <w:rPr>
                <w:rFonts w:ascii="Times New Roman" w:eastAsia="Times New Roman,Bold" w:hAnsi="Times New Roman"/>
                <w:b/>
                <w:bCs/>
                <w:i/>
                <w:color w:val="000000" w:themeColor="text1"/>
                <w:sz w:val="16"/>
                <w:szCs w:val="16"/>
              </w:rPr>
              <w:t>г.</w:t>
            </w:r>
          </w:p>
        </w:tc>
      </w:tr>
      <w:tr w:rsidR="001D78EC" w:rsidRPr="00BA4152" w:rsidTr="00BA4152">
        <w:trPr>
          <w:trHeight w:val="185"/>
        </w:trPr>
        <w:tc>
          <w:tcPr>
            <w:tcW w:w="563" w:type="dxa"/>
            <w:shd w:val="clear" w:color="auto" w:fill="FBD4B4" w:themeFill="accent6" w:themeFillTint="66"/>
            <w:vAlign w:val="center"/>
          </w:tcPr>
          <w:p w:rsidR="001D78EC" w:rsidRPr="00BA4152" w:rsidRDefault="001D78EC" w:rsidP="00BA4152">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1</w:t>
            </w:r>
          </w:p>
        </w:tc>
        <w:tc>
          <w:tcPr>
            <w:tcW w:w="4115" w:type="dxa"/>
            <w:vAlign w:val="center"/>
          </w:tcPr>
          <w:p w:rsidR="001D78EC" w:rsidRPr="00BA4152" w:rsidRDefault="001D78EC" w:rsidP="00BA4152">
            <w:pPr>
              <w:autoSpaceDE w:val="0"/>
              <w:autoSpaceDN w:val="0"/>
              <w:adjustRightInd w:val="0"/>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Количество прекращений подачи тепловой энергии, теплоносителя в результате технологических нарушений на тепловых сетях</w:t>
            </w:r>
          </w:p>
        </w:tc>
        <w:tc>
          <w:tcPr>
            <w:tcW w:w="1985" w:type="dxa"/>
            <w:vAlign w:val="center"/>
          </w:tcPr>
          <w:p w:rsidR="001D78EC" w:rsidRPr="00BA4152" w:rsidRDefault="001D78EC" w:rsidP="00BA4152">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Ед.</w:t>
            </w:r>
          </w:p>
        </w:tc>
        <w:tc>
          <w:tcPr>
            <w:tcW w:w="1518" w:type="dxa"/>
            <w:vAlign w:val="center"/>
          </w:tcPr>
          <w:p w:rsidR="001D78EC" w:rsidRPr="00BA4152" w:rsidRDefault="001D78EC" w:rsidP="00BA4152">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w:t>
            </w:r>
          </w:p>
        </w:tc>
        <w:tc>
          <w:tcPr>
            <w:tcW w:w="1458" w:type="dxa"/>
            <w:vAlign w:val="center"/>
          </w:tcPr>
          <w:p w:rsidR="001D78EC" w:rsidRPr="00BA4152" w:rsidRDefault="001D78EC" w:rsidP="00BA4152">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w:t>
            </w:r>
          </w:p>
        </w:tc>
      </w:tr>
      <w:tr w:rsidR="001D78EC" w:rsidRPr="00BA4152" w:rsidTr="00BA4152">
        <w:trPr>
          <w:trHeight w:val="78"/>
        </w:trPr>
        <w:tc>
          <w:tcPr>
            <w:tcW w:w="563" w:type="dxa"/>
            <w:shd w:val="clear" w:color="auto" w:fill="FBD4B4" w:themeFill="accent6" w:themeFillTint="66"/>
            <w:vAlign w:val="center"/>
          </w:tcPr>
          <w:p w:rsidR="001D78EC" w:rsidRPr="00BA4152" w:rsidRDefault="001D78EC" w:rsidP="00BA4152">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2</w:t>
            </w:r>
          </w:p>
        </w:tc>
        <w:tc>
          <w:tcPr>
            <w:tcW w:w="4115" w:type="dxa"/>
            <w:shd w:val="clear" w:color="auto" w:fill="FDE9D9" w:themeFill="accent6" w:themeFillTint="33"/>
            <w:vAlign w:val="center"/>
          </w:tcPr>
          <w:p w:rsidR="001D78EC" w:rsidRPr="00BA4152" w:rsidRDefault="001D78EC" w:rsidP="00BA4152">
            <w:pPr>
              <w:autoSpaceDE w:val="0"/>
              <w:autoSpaceDN w:val="0"/>
              <w:adjustRightInd w:val="0"/>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985" w:type="dxa"/>
            <w:shd w:val="clear" w:color="auto" w:fill="FDE9D9" w:themeFill="accent6" w:themeFillTint="33"/>
            <w:vAlign w:val="center"/>
          </w:tcPr>
          <w:p w:rsidR="001D78EC" w:rsidRPr="00BA4152" w:rsidRDefault="001D78EC" w:rsidP="00BA4152">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Ед.</w:t>
            </w:r>
          </w:p>
        </w:tc>
        <w:tc>
          <w:tcPr>
            <w:tcW w:w="1518" w:type="dxa"/>
            <w:shd w:val="clear" w:color="auto" w:fill="FDE9D9" w:themeFill="accent6" w:themeFillTint="33"/>
            <w:vAlign w:val="center"/>
          </w:tcPr>
          <w:p w:rsidR="001D78EC" w:rsidRPr="00BA4152" w:rsidRDefault="001D78EC" w:rsidP="00BA4152">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w:t>
            </w:r>
          </w:p>
        </w:tc>
        <w:tc>
          <w:tcPr>
            <w:tcW w:w="1458" w:type="dxa"/>
            <w:shd w:val="clear" w:color="auto" w:fill="FDE9D9" w:themeFill="accent6" w:themeFillTint="33"/>
            <w:vAlign w:val="center"/>
          </w:tcPr>
          <w:p w:rsidR="001D78EC" w:rsidRPr="00BA4152" w:rsidRDefault="001D78EC" w:rsidP="00BA4152">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w:t>
            </w:r>
          </w:p>
        </w:tc>
      </w:tr>
      <w:tr w:rsidR="00FD7A9E" w:rsidRPr="00BA4152" w:rsidTr="00BA4152">
        <w:trPr>
          <w:trHeight w:val="70"/>
        </w:trPr>
        <w:tc>
          <w:tcPr>
            <w:tcW w:w="563" w:type="dxa"/>
            <w:vMerge w:val="restart"/>
            <w:shd w:val="clear" w:color="auto" w:fill="FBD4B4" w:themeFill="accent6" w:themeFillTint="66"/>
            <w:vAlign w:val="center"/>
          </w:tcPr>
          <w:p w:rsidR="00FD7A9E" w:rsidRPr="00BA4152" w:rsidRDefault="00FD7A9E" w:rsidP="00BA4152">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3</w:t>
            </w:r>
          </w:p>
        </w:tc>
        <w:tc>
          <w:tcPr>
            <w:tcW w:w="9076" w:type="dxa"/>
            <w:gridSpan w:val="4"/>
            <w:shd w:val="clear" w:color="auto" w:fill="FBD4B4" w:themeFill="accent6" w:themeFillTint="66"/>
            <w:vAlign w:val="center"/>
          </w:tcPr>
          <w:p w:rsidR="00FD7A9E" w:rsidRPr="00BA4152" w:rsidRDefault="00FD7A9E" w:rsidP="00BA4152">
            <w:pPr>
              <w:spacing w:after="0" w:line="240" w:lineRule="auto"/>
              <w:ind w:left="-45" w:firstLine="708"/>
              <w:jc w:val="center"/>
              <w:rPr>
                <w:rFonts w:ascii="Times New Roman" w:hAnsi="Times New Roman"/>
                <w:b/>
                <w:i/>
                <w:sz w:val="16"/>
                <w:szCs w:val="16"/>
              </w:rPr>
            </w:pPr>
            <w:r w:rsidRPr="00BA4152">
              <w:rPr>
                <w:rFonts w:ascii="Times New Roman" w:hAnsi="Times New Roman"/>
                <w:b/>
                <w:i/>
                <w:color w:val="000000" w:themeColor="text1"/>
                <w:sz w:val="16"/>
                <w:szCs w:val="16"/>
              </w:rPr>
              <w:t>Удельный расход условного топлива на единицу тепловой энергии, отпускаемой с коллекторов источников тепловой энергии</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FD7A9E" w:rsidRPr="00BA4152" w:rsidRDefault="00FD7A9E" w:rsidP="00FE2485">
            <w:pPr>
              <w:widowControl w:val="0"/>
              <w:tabs>
                <w:tab w:val="left" w:pos="1459"/>
              </w:tabs>
              <w:spacing w:after="0" w:line="240" w:lineRule="auto"/>
              <w:ind w:left="-45"/>
              <w:rPr>
                <w:rFonts w:ascii="Times New Roman" w:hAnsi="Times New Roman"/>
                <w:bCs/>
                <w:color w:val="FF0000"/>
                <w:sz w:val="16"/>
                <w:szCs w:val="16"/>
              </w:rPr>
            </w:pPr>
            <w:r w:rsidRPr="00BA4152">
              <w:rPr>
                <w:rFonts w:ascii="Times New Roman" w:hAnsi="Times New Roman"/>
                <w:sz w:val="16"/>
                <w:szCs w:val="16"/>
              </w:rPr>
              <w:t>Котельная «33 квартал»</w:t>
            </w:r>
          </w:p>
        </w:tc>
        <w:tc>
          <w:tcPr>
            <w:tcW w:w="1985" w:type="dxa"/>
            <w:shd w:val="clear" w:color="auto" w:fill="auto"/>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«ЦРБ»</w:t>
            </w:r>
          </w:p>
        </w:tc>
        <w:tc>
          <w:tcPr>
            <w:tcW w:w="1985" w:type="dxa"/>
            <w:shd w:val="clear" w:color="auto" w:fill="FDE9D9" w:themeFill="accent6" w:themeFillTint="33"/>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«103 квартал»</w:t>
            </w:r>
          </w:p>
        </w:tc>
        <w:tc>
          <w:tcPr>
            <w:tcW w:w="1985" w:type="dxa"/>
            <w:shd w:val="clear" w:color="auto" w:fill="auto"/>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«138 квартал»</w:t>
            </w:r>
          </w:p>
        </w:tc>
        <w:tc>
          <w:tcPr>
            <w:tcW w:w="1985" w:type="dxa"/>
            <w:shd w:val="clear" w:color="auto" w:fill="FDE9D9" w:themeFill="accent6" w:themeFillTint="33"/>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«ДОСы»</w:t>
            </w:r>
          </w:p>
        </w:tc>
        <w:tc>
          <w:tcPr>
            <w:tcW w:w="1985" w:type="dxa"/>
            <w:shd w:val="clear" w:color="auto" w:fill="auto"/>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«Поселок Мелиораторов»</w:t>
            </w:r>
          </w:p>
        </w:tc>
        <w:tc>
          <w:tcPr>
            <w:tcW w:w="1985" w:type="dxa"/>
            <w:shd w:val="clear" w:color="auto" w:fill="FDE9D9" w:themeFill="accent6" w:themeFillTint="33"/>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«Волна»</w:t>
            </w:r>
          </w:p>
        </w:tc>
        <w:tc>
          <w:tcPr>
            <w:tcW w:w="1985" w:type="dxa"/>
            <w:shd w:val="clear" w:color="auto" w:fill="auto"/>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«Серафимовича 10А»</w:t>
            </w:r>
          </w:p>
        </w:tc>
        <w:tc>
          <w:tcPr>
            <w:tcW w:w="1985" w:type="dxa"/>
            <w:shd w:val="clear" w:color="auto" w:fill="FDE9D9" w:themeFill="accent6" w:themeFillTint="33"/>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«Д/С №8»</w:t>
            </w:r>
          </w:p>
        </w:tc>
        <w:tc>
          <w:tcPr>
            <w:tcW w:w="1985" w:type="dxa"/>
            <w:shd w:val="clear" w:color="auto" w:fill="auto"/>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201»</w:t>
            </w:r>
          </w:p>
        </w:tc>
        <w:tc>
          <w:tcPr>
            <w:tcW w:w="1985" w:type="dxa"/>
            <w:shd w:val="clear" w:color="auto" w:fill="FDE9D9" w:themeFill="accent6" w:themeFillTint="33"/>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205»</w:t>
            </w:r>
          </w:p>
        </w:tc>
        <w:tc>
          <w:tcPr>
            <w:tcW w:w="1985" w:type="dxa"/>
            <w:shd w:val="clear" w:color="auto" w:fill="auto"/>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auto"/>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D7A9E" w:rsidRPr="00BA4152" w:rsidTr="00BA4152">
        <w:trPr>
          <w:trHeight w:val="85"/>
        </w:trPr>
        <w:tc>
          <w:tcPr>
            <w:tcW w:w="563" w:type="dxa"/>
            <w:vMerge/>
            <w:shd w:val="clear" w:color="auto" w:fill="FBD4B4" w:themeFill="accent6" w:themeFillTint="66"/>
            <w:vAlign w:val="center"/>
          </w:tcPr>
          <w:p w:rsidR="00FD7A9E" w:rsidRPr="00BA4152" w:rsidRDefault="00FD7A9E"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D7A9E" w:rsidRPr="00BA4152" w:rsidRDefault="00FD7A9E" w:rsidP="00FE2485">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207»</w:t>
            </w:r>
          </w:p>
        </w:tc>
        <w:tc>
          <w:tcPr>
            <w:tcW w:w="1985" w:type="dxa"/>
            <w:shd w:val="clear" w:color="auto" w:fill="FDE9D9" w:themeFill="accent6" w:themeFillTint="33"/>
            <w:vAlign w:val="center"/>
          </w:tcPr>
          <w:p w:rsidR="00FD7A9E" w:rsidRPr="00BA4152" w:rsidRDefault="00FD7A9E"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c>
          <w:tcPr>
            <w:tcW w:w="1458" w:type="dxa"/>
            <w:shd w:val="clear" w:color="auto" w:fill="FDE9D9" w:themeFill="accent6" w:themeFillTint="33"/>
            <w:vAlign w:val="center"/>
          </w:tcPr>
          <w:p w:rsidR="00FD7A9E" w:rsidRPr="00E80D6B" w:rsidRDefault="00FD7A9E" w:rsidP="00FE2485">
            <w:pPr>
              <w:spacing w:after="0"/>
              <w:contextualSpacing/>
              <w:jc w:val="center"/>
              <w:rPr>
                <w:rFonts w:ascii="Times New Roman" w:hAnsi="Times New Roman"/>
                <w:sz w:val="16"/>
                <w:szCs w:val="16"/>
              </w:rPr>
            </w:pPr>
            <w:r w:rsidRPr="00E80D6B">
              <w:rPr>
                <w:rFonts w:ascii="Times New Roman" w:hAnsi="Times New Roman"/>
                <w:sz w:val="16"/>
                <w:szCs w:val="16"/>
              </w:rPr>
              <w:t>147,51</w:t>
            </w:r>
          </w:p>
        </w:tc>
      </w:tr>
      <w:tr w:rsidR="00FE2485" w:rsidRPr="00BA4152" w:rsidTr="00FD7A9E">
        <w:trPr>
          <w:trHeight w:val="85"/>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FE2485" w:rsidRPr="00F82EE7" w:rsidRDefault="00FE2485" w:rsidP="00FE2485">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Витотерм-5000</w:t>
            </w:r>
          </w:p>
        </w:tc>
        <w:tc>
          <w:tcPr>
            <w:tcW w:w="1985" w:type="dxa"/>
            <w:shd w:val="clear" w:color="auto" w:fill="auto"/>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auto"/>
            <w:vAlign w:val="center"/>
          </w:tcPr>
          <w:p w:rsidR="00FE2485" w:rsidRPr="00E80D6B" w:rsidRDefault="00FE2485" w:rsidP="00FE2485">
            <w:pPr>
              <w:spacing w:after="0"/>
              <w:contextualSpacing/>
              <w:jc w:val="center"/>
              <w:rPr>
                <w:rFonts w:ascii="Times New Roman" w:hAnsi="Times New Roman"/>
                <w:sz w:val="16"/>
                <w:szCs w:val="16"/>
              </w:rPr>
            </w:pPr>
            <w:r w:rsidRPr="00E80D6B">
              <w:rPr>
                <w:rFonts w:ascii="Times New Roman" w:hAnsi="Times New Roman"/>
                <w:sz w:val="16"/>
                <w:szCs w:val="16"/>
              </w:rPr>
              <w:t>158,73</w:t>
            </w:r>
          </w:p>
        </w:tc>
        <w:tc>
          <w:tcPr>
            <w:tcW w:w="1458" w:type="dxa"/>
            <w:shd w:val="clear" w:color="auto" w:fill="auto"/>
            <w:vAlign w:val="center"/>
          </w:tcPr>
          <w:p w:rsidR="00FE2485" w:rsidRPr="00E80D6B" w:rsidRDefault="00FE2485" w:rsidP="00FE2485">
            <w:pPr>
              <w:spacing w:after="0"/>
              <w:contextualSpacing/>
              <w:jc w:val="center"/>
              <w:rPr>
                <w:rFonts w:ascii="Times New Roman" w:hAnsi="Times New Roman"/>
                <w:sz w:val="16"/>
                <w:szCs w:val="16"/>
              </w:rPr>
            </w:pPr>
            <w:r w:rsidRPr="00E80D6B">
              <w:rPr>
                <w:rFonts w:ascii="Times New Roman" w:hAnsi="Times New Roman"/>
                <w:sz w:val="16"/>
                <w:szCs w:val="16"/>
              </w:rPr>
              <w:t>158,73</w:t>
            </w:r>
          </w:p>
        </w:tc>
      </w:tr>
      <w:tr w:rsidR="00FE2485" w:rsidRPr="00BA4152" w:rsidTr="00BA4152">
        <w:trPr>
          <w:trHeight w:val="85"/>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E2485" w:rsidRPr="00F82EE7" w:rsidRDefault="00FE2485" w:rsidP="00FE2485">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ТКУ-1240Б</w:t>
            </w:r>
          </w:p>
        </w:tc>
        <w:tc>
          <w:tcPr>
            <w:tcW w:w="1985"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Тут/Гкал</w:t>
            </w:r>
          </w:p>
        </w:tc>
        <w:tc>
          <w:tcPr>
            <w:tcW w:w="1518" w:type="dxa"/>
            <w:shd w:val="clear" w:color="auto" w:fill="FDE9D9" w:themeFill="accent6" w:themeFillTint="33"/>
            <w:vAlign w:val="center"/>
          </w:tcPr>
          <w:p w:rsidR="00FE2485" w:rsidRPr="00E80D6B" w:rsidRDefault="00FE2485" w:rsidP="00FE2485">
            <w:pPr>
              <w:spacing w:after="0"/>
              <w:contextualSpacing/>
              <w:jc w:val="center"/>
              <w:rPr>
                <w:rFonts w:ascii="Times New Roman" w:hAnsi="Times New Roman"/>
                <w:sz w:val="16"/>
                <w:szCs w:val="16"/>
              </w:rPr>
            </w:pPr>
            <w:r w:rsidRPr="00E80D6B">
              <w:rPr>
                <w:rFonts w:ascii="Times New Roman" w:hAnsi="Times New Roman"/>
                <w:sz w:val="16"/>
                <w:szCs w:val="16"/>
              </w:rPr>
              <w:t>158,73</w:t>
            </w:r>
          </w:p>
        </w:tc>
        <w:tc>
          <w:tcPr>
            <w:tcW w:w="1458" w:type="dxa"/>
            <w:shd w:val="clear" w:color="auto" w:fill="FDE9D9" w:themeFill="accent6" w:themeFillTint="33"/>
            <w:vAlign w:val="center"/>
          </w:tcPr>
          <w:p w:rsidR="00FE2485" w:rsidRPr="00E80D6B" w:rsidRDefault="00FE2485" w:rsidP="00FE2485">
            <w:pPr>
              <w:spacing w:after="0"/>
              <w:contextualSpacing/>
              <w:jc w:val="center"/>
              <w:rPr>
                <w:rFonts w:ascii="Times New Roman" w:hAnsi="Times New Roman"/>
                <w:sz w:val="16"/>
                <w:szCs w:val="16"/>
              </w:rPr>
            </w:pPr>
            <w:r w:rsidRPr="00E80D6B">
              <w:rPr>
                <w:rFonts w:ascii="Times New Roman" w:hAnsi="Times New Roman"/>
                <w:sz w:val="16"/>
                <w:szCs w:val="16"/>
              </w:rPr>
              <w:t>158,73</w:t>
            </w:r>
          </w:p>
        </w:tc>
      </w:tr>
      <w:tr w:rsidR="00FE2485" w:rsidRPr="00BA4152" w:rsidTr="00BA4152">
        <w:trPr>
          <w:trHeight w:val="227"/>
        </w:trPr>
        <w:tc>
          <w:tcPr>
            <w:tcW w:w="563" w:type="dxa"/>
            <w:vMerge w:val="restart"/>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4</w:t>
            </w:r>
          </w:p>
        </w:tc>
        <w:tc>
          <w:tcPr>
            <w:tcW w:w="9076" w:type="dxa"/>
            <w:gridSpan w:val="4"/>
            <w:shd w:val="clear" w:color="auto" w:fill="FBD4B4" w:themeFill="accent6" w:themeFillTint="66"/>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b/>
                <w:i/>
                <w:color w:val="000000" w:themeColor="text1"/>
                <w:sz w:val="16"/>
                <w:szCs w:val="16"/>
              </w:rPr>
              <w:t>Отношение величины технологических потерь тепловой энергии, теплоносителя к материальной характеристике тепловой сети</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E2485" w:rsidRPr="00BA4152" w:rsidRDefault="00FE2485" w:rsidP="00FE2485">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«33 квартал»</w:t>
            </w:r>
          </w:p>
        </w:tc>
        <w:tc>
          <w:tcPr>
            <w:tcW w:w="1985"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1,68</w:t>
            </w:r>
          </w:p>
        </w:tc>
        <w:tc>
          <w:tcPr>
            <w:tcW w:w="145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1,68</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vAlign w:val="center"/>
          </w:tcPr>
          <w:p w:rsidR="00FE2485" w:rsidRPr="00BA4152" w:rsidRDefault="00FE2485" w:rsidP="00FE2485">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«ЦРБ»</w:t>
            </w:r>
          </w:p>
        </w:tc>
        <w:tc>
          <w:tcPr>
            <w:tcW w:w="1985"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2,06</w:t>
            </w:r>
          </w:p>
        </w:tc>
        <w:tc>
          <w:tcPr>
            <w:tcW w:w="1458"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2,06</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E2485" w:rsidRPr="00BA4152" w:rsidRDefault="00FE2485" w:rsidP="00FE2485">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«103 квартал»</w:t>
            </w:r>
          </w:p>
        </w:tc>
        <w:tc>
          <w:tcPr>
            <w:tcW w:w="1985"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1,3</w:t>
            </w:r>
          </w:p>
        </w:tc>
        <w:tc>
          <w:tcPr>
            <w:tcW w:w="145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1,3</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vAlign w:val="center"/>
          </w:tcPr>
          <w:p w:rsidR="00FE2485" w:rsidRPr="00BA4152" w:rsidRDefault="00FE2485" w:rsidP="00FE2485">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«138 квартал»</w:t>
            </w:r>
          </w:p>
        </w:tc>
        <w:tc>
          <w:tcPr>
            <w:tcW w:w="1985"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1,25</w:t>
            </w:r>
          </w:p>
        </w:tc>
        <w:tc>
          <w:tcPr>
            <w:tcW w:w="1458"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1,25</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E2485" w:rsidRPr="00BA4152" w:rsidRDefault="00FE2485" w:rsidP="00FE2485">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«ДОСы»</w:t>
            </w:r>
          </w:p>
        </w:tc>
        <w:tc>
          <w:tcPr>
            <w:tcW w:w="1985"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2,04</w:t>
            </w:r>
          </w:p>
        </w:tc>
        <w:tc>
          <w:tcPr>
            <w:tcW w:w="145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2,04</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vAlign w:val="center"/>
          </w:tcPr>
          <w:p w:rsidR="00FE2485" w:rsidRPr="00BA4152" w:rsidRDefault="00FE2485" w:rsidP="00FE2485">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«Поселок Мелиораторов»</w:t>
            </w:r>
          </w:p>
        </w:tc>
        <w:tc>
          <w:tcPr>
            <w:tcW w:w="1985"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2,26</w:t>
            </w:r>
          </w:p>
        </w:tc>
        <w:tc>
          <w:tcPr>
            <w:tcW w:w="1458"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2,26</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E2485" w:rsidRPr="00BA4152" w:rsidRDefault="00FE2485" w:rsidP="00FE2485">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«Волна»</w:t>
            </w:r>
          </w:p>
        </w:tc>
        <w:tc>
          <w:tcPr>
            <w:tcW w:w="1985"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2,91</w:t>
            </w:r>
          </w:p>
        </w:tc>
        <w:tc>
          <w:tcPr>
            <w:tcW w:w="145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2,91</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vAlign w:val="center"/>
          </w:tcPr>
          <w:p w:rsidR="00FE2485" w:rsidRPr="00BA4152" w:rsidRDefault="00FE2485" w:rsidP="00FE2485">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«Серафимовича 10А»</w:t>
            </w:r>
          </w:p>
        </w:tc>
        <w:tc>
          <w:tcPr>
            <w:tcW w:w="1985"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w:t>
            </w:r>
          </w:p>
        </w:tc>
        <w:tc>
          <w:tcPr>
            <w:tcW w:w="1458" w:type="dxa"/>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E2485" w:rsidRPr="00BA4152" w:rsidRDefault="00FE2485" w:rsidP="00FE2485">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«Д/С №8»</w:t>
            </w:r>
          </w:p>
        </w:tc>
        <w:tc>
          <w:tcPr>
            <w:tcW w:w="1985"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5,07</w:t>
            </w:r>
          </w:p>
        </w:tc>
        <w:tc>
          <w:tcPr>
            <w:tcW w:w="145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5,07</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FE2485" w:rsidRPr="00BA4152" w:rsidRDefault="00FE2485" w:rsidP="00FE2485">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201»</w:t>
            </w:r>
          </w:p>
        </w:tc>
        <w:tc>
          <w:tcPr>
            <w:tcW w:w="1985" w:type="dxa"/>
            <w:shd w:val="clear" w:color="auto" w:fill="auto"/>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auto"/>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0,0033</w:t>
            </w:r>
          </w:p>
        </w:tc>
        <w:tc>
          <w:tcPr>
            <w:tcW w:w="1458" w:type="dxa"/>
            <w:shd w:val="clear" w:color="auto" w:fill="auto"/>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0,0033</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FE2485" w:rsidRPr="00BA4152" w:rsidRDefault="00FE2485" w:rsidP="00FE2485">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205»</w:t>
            </w:r>
          </w:p>
        </w:tc>
        <w:tc>
          <w:tcPr>
            <w:tcW w:w="1985"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0,0025</w:t>
            </w:r>
          </w:p>
        </w:tc>
        <w:tc>
          <w:tcPr>
            <w:tcW w:w="1458" w:type="dxa"/>
            <w:shd w:val="clear" w:color="auto" w:fill="FDE9D9" w:themeFill="accent6" w:themeFillTint="33"/>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0,0025</w:t>
            </w:r>
          </w:p>
        </w:tc>
      </w:tr>
      <w:tr w:rsidR="00FE2485" w:rsidRPr="00BA4152" w:rsidTr="00BA4152">
        <w:trPr>
          <w:trHeight w:val="227"/>
        </w:trPr>
        <w:tc>
          <w:tcPr>
            <w:tcW w:w="563" w:type="dxa"/>
            <w:vMerge/>
            <w:shd w:val="clear" w:color="auto" w:fill="FBD4B4" w:themeFill="accent6" w:themeFillTint="66"/>
            <w:vAlign w:val="center"/>
          </w:tcPr>
          <w:p w:rsidR="00FE2485" w:rsidRPr="00BA4152" w:rsidRDefault="00FE2485" w:rsidP="00FE2485">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FE2485" w:rsidRPr="00BA4152" w:rsidRDefault="00FE2485" w:rsidP="00FE2485">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207»</w:t>
            </w:r>
          </w:p>
        </w:tc>
        <w:tc>
          <w:tcPr>
            <w:tcW w:w="1985" w:type="dxa"/>
            <w:shd w:val="clear" w:color="auto" w:fill="auto"/>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auto"/>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0,0025</w:t>
            </w:r>
          </w:p>
        </w:tc>
        <w:tc>
          <w:tcPr>
            <w:tcW w:w="1458" w:type="dxa"/>
            <w:shd w:val="clear" w:color="auto" w:fill="auto"/>
            <w:vAlign w:val="center"/>
          </w:tcPr>
          <w:p w:rsidR="00FE2485" w:rsidRPr="00BA4152" w:rsidRDefault="00FE2485" w:rsidP="00FE2485">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0,0025</w:t>
            </w:r>
          </w:p>
        </w:tc>
      </w:tr>
      <w:tr w:rsidR="004B7F13" w:rsidRPr="00BA4152" w:rsidTr="00FD7A9E">
        <w:trPr>
          <w:trHeight w:val="227"/>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4B7F13" w:rsidRPr="00F82EE7" w:rsidRDefault="004B7F13" w:rsidP="004B7F13">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Витотерм-5000</w:t>
            </w:r>
          </w:p>
        </w:tc>
        <w:tc>
          <w:tcPr>
            <w:tcW w:w="1985" w:type="dxa"/>
            <w:shd w:val="clear" w:color="auto" w:fill="FDE9D9" w:themeFill="accent6" w:themeFillTint="33"/>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FDE9D9" w:themeFill="accent6" w:themeFillTint="33"/>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1,045</w:t>
            </w:r>
          </w:p>
        </w:tc>
        <w:tc>
          <w:tcPr>
            <w:tcW w:w="1458" w:type="dxa"/>
            <w:shd w:val="clear" w:color="auto" w:fill="FDE9D9" w:themeFill="accent6" w:themeFillTint="33"/>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1,045</w:t>
            </w:r>
          </w:p>
        </w:tc>
      </w:tr>
      <w:tr w:rsidR="004B7F13" w:rsidRPr="00BA4152" w:rsidTr="00BA4152">
        <w:trPr>
          <w:trHeight w:val="227"/>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4B7F13" w:rsidRPr="00F82EE7" w:rsidRDefault="004B7F13" w:rsidP="004B7F13">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ТКУ-1240Б</w:t>
            </w:r>
          </w:p>
        </w:tc>
        <w:tc>
          <w:tcPr>
            <w:tcW w:w="1985" w:type="dxa"/>
            <w:shd w:val="clear" w:color="auto" w:fill="auto"/>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Гкал/м2</w:t>
            </w:r>
          </w:p>
        </w:tc>
        <w:tc>
          <w:tcPr>
            <w:tcW w:w="1518" w:type="dxa"/>
            <w:shd w:val="clear" w:color="auto" w:fill="auto"/>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1,044</w:t>
            </w:r>
          </w:p>
        </w:tc>
        <w:tc>
          <w:tcPr>
            <w:tcW w:w="1458" w:type="dxa"/>
            <w:shd w:val="clear" w:color="auto" w:fill="auto"/>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1,044</w:t>
            </w:r>
          </w:p>
        </w:tc>
      </w:tr>
      <w:tr w:rsidR="004B7F13" w:rsidRPr="00BA4152" w:rsidTr="00BA4152">
        <w:trPr>
          <w:trHeight w:val="70"/>
        </w:trPr>
        <w:tc>
          <w:tcPr>
            <w:tcW w:w="563" w:type="dxa"/>
            <w:vMerge w:val="restart"/>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5</w:t>
            </w:r>
          </w:p>
        </w:tc>
        <w:tc>
          <w:tcPr>
            <w:tcW w:w="9076" w:type="dxa"/>
            <w:gridSpan w:val="4"/>
            <w:shd w:val="clear" w:color="auto" w:fill="FBD4B4" w:themeFill="accent6" w:themeFillTint="66"/>
            <w:vAlign w:val="center"/>
          </w:tcPr>
          <w:p w:rsidR="004B7F13" w:rsidRPr="00BA4152" w:rsidRDefault="004B7F13" w:rsidP="004B7F13">
            <w:pPr>
              <w:autoSpaceDE w:val="0"/>
              <w:autoSpaceDN w:val="0"/>
              <w:adjustRightInd w:val="0"/>
              <w:spacing w:after="0" w:line="240" w:lineRule="auto"/>
              <w:ind w:left="-45"/>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Коэффициент использования установленной тепловой мощности</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vAlign w:val="center"/>
          </w:tcPr>
          <w:p w:rsidR="004B7F13" w:rsidRPr="00BA4152" w:rsidRDefault="004B7F13" w:rsidP="004B7F13">
            <w:pPr>
              <w:widowControl w:val="0"/>
              <w:tabs>
                <w:tab w:val="left" w:pos="1459"/>
              </w:tabs>
              <w:spacing w:after="0" w:line="240" w:lineRule="auto"/>
              <w:ind w:left="-45"/>
              <w:rPr>
                <w:rFonts w:ascii="Times New Roman" w:hAnsi="Times New Roman"/>
                <w:bCs/>
                <w:color w:val="FF0000"/>
                <w:sz w:val="16"/>
                <w:szCs w:val="16"/>
              </w:rPr>
            </w:pPr>
            <w:r w:rsidRPr="00BA4152">
              <w:rPr>
                <w:rFonts w:ascii="Times New Roman" w:hAnsi="Times New Roman"/>
                <w:sz w:val="16"/>
                <w:szCs w:val="16"/>
              </w:rPr>
              <w:t>Котельная «33 квартал»</w:t>
            </w:r>
          </w:p>
        </w:tc>
        <w:tc>
          <w:tcPr>
            <w:tcW w:w="1985" w:type="dxa"/>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vAlign w:val="center"/>
          </w:tcPr>
          <w:p w:rsidR="004B7F13" w:rsidRPr="00C93FE5" w:rsidRDefault="004B7F13" w:rsidP="004B7F13">
            <w:pPr>
              <w:spacing w:after="0" w:line="240" w:lineRule="auto"/>
              <w:jc w:val="center"/>
              <w:rPr>
                <w:rFonts w:ascii="Times New Roman" w:hAnsi="Times New Roman"/>
                <w:color w:val="000000"/>
                <w:sz w:val="16"/>
                <w:szCs w:val="16"/>
                <w:lang w:eastAsia="ru-RU"/>
              </w:rPr>
            </w:pPr>
            <w:r w:rsidRPr="00C93FE5">
              <w:rPr>
                <w:rFonts w:ascii="Times New Roman" w:hAnsi="Times New Roman"/>
                <w:color w:val="000000"/>
                <w:sz w:val="16"/>
                <w:szCs w:val="16"/>
              </w:rPr>
              <w:t>0,27</w:t>
            </w:r>
          </w:p>
        </w:tc>
        <w:tc>
          <w:tcPr>
            <w:tcW w:w="1458" w:type="dxa"/>
            <w:vAlign w:val="center"/>
          </w:tcPr>
          <w:p w:rsidR="004B7F13" w:rsidRPr="00C93FE5" w:rsidRDefault="004B7F13" w:rsidP="004B7F13">
            <w:pPr>
              <w:spacing w:after="0" w:line="240" w:lineRule="auto"/>
              <w:jc w:val="center"/>
              <w:rPr>
                <w:rFonts w:ascii="Times New Roman" w:hAnsi="Times New Roman"/>
                <w:color w:val="000000"/>
                <w:sz w:val="16"/>
                <w:szCs w:val="16"/>
                <w:lang w:eastAsia="ru-RU"/>
              </w:rPr>
            </w:pPr>
            <w:r w:rsidRPr="00C93FE5">
              <w:rPr>
                <w:rFonts w:ascii="Times New Roman" w:hAnsi="Times New Roman"/>
                <w:color w:val="000000"/>
                <w:sz w:val="16"/>
                <w:szCs w:val="16"/>
              </w:rPr>
              <w:t>0,27</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«ЦРБ»</w:t>
            </w:r>
          </w:p>
        </w:tc>
        <w:tc>
          <w:tcPr>
            <w:tcW w:w="1985" w:type="dxa"/>
            <w:shd w:val="clear" w:color="auto" w:fill="FDE9D9" w:themeFill="accent6" w:themeFillTint="33"/>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0,22</w:t>
            </w:r>
          </w:p>
        </w:tc>
        <w:tc>
          <w:tcPr>
            <w:tcW w:w="145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0,22</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«103 квартал»</w:t>
            </w:r>
          </w:p>
        </w:tc>
        <w:tc>
          <w:tcPr>
            <w:tcW w:w="1985" w:type="dxa"/>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0,20</w:t>
            </w:r>
          </w:p>
        </w:tc>
        <w:tc>
          <w:tcPr>
            <w:tcW w:w="145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0,20</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«138 квартал»</w:t>
            </w:r>
          </w:p>
        </w:tc>
        <w:tc>
          <w:tcPr>
            <w:tcW w:w="1985" w:type="dxa"/>
            <w:shd w:val="clear" w:color="auto" w:fill="FDE9D9" w:themeFill="accent6" w:themeFillTint="33"/>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0,36</w:t>
            </w:r>
          </w:p>
        </w:tc>
        <w:tc>
          <w:tcPr>
            <w:tcW w:w="145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0,36</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«ДОСы»</w:t>
            </w:r>
          </w:p>
        </w:tc>
        <w:tc>
          <w:tcPr>
            <w:tcW w:w="1985" w:type="dxa"/>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0,51</w:t>
            </w:r>
          </w:p>
        </w:tc>
        <w:tc>
          <w:tcPr>
            <w:tcW w:w="145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0,51</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«Поселок Мелиораторов»</w:t>
            </w:r>
          </w:p>
        </w:tc>
        <w:tc>
          <w:tcPr>
            <w:tcW w:w="1985" w:type="dxa"/>
            <w:shd w:val="clear" w:color="auto" w:fill="FDE9D9" w:themeFill="accent6" w:themeFillTint="33"/>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0,28</w:t>
            </w:r>
          </w:p>
        </w:tc>
        <w:tc>
          <w:tcPr>
            <w:tcW w:w="145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0,28</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«Волна»</w:t>
            </w:r>
          </w:p>
        </w:tc>
        <w:tc>
          <w:tcPr>
            <w:tcW w:w="1985" w:type="dxa"/>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0,51</w:t>
            </w:r>
          </w:p>
        </w:tc>
        <w:tc>
          <w:tcPr>
            <w:tcW w:w="145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0,51</w:t>
            </w:r>
          </w:p>
        </w:tc>
      </w:tr>
      <w:tr w:rsidR="004B7F13" w:rsidRPr="00BA4152" w:rsidTr="00BA4152">
        <w:trPr>
          <w:trHeight w:val="77"/>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«Серафимовича 10А»</w:t>
            </w:r>
          </w:p>
        </w:tc>
        <w:tc>
          <w:tcPr>
            <w:tcW w:w="1985" w:type="dxa"/>
            <w:shd w:val="clear" w:color="auto" w:fill="FDE9D9" w:themeFill="accent6" w:themeFillTint="33"/>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0,19</w:t>
            </w:r>
          </w:p>
        </w:tc>
        <w:tc>
          <w:tcPr>
            <w:tcW w:w="145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0,19</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«Д/С №8»</w:t>
            </w:r>
          </w:p>
        </w:tc>
        <w:tc>
          <w:tcPr>
            <w:tcW w:w="1985" w:type="dxa"/>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0,46</w:t>
            </w:r>
          </w:p>
        </w:tc>
        <w:tc>
          <w:tcPr>
            <w:tcW w:w="145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0,46</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201»</w:t>
            </w:r>
          </w:p>
        </w:tc>
        <w:tc>
          <w:tcPr>
            <w:tcW w:w="1985" w:type="dxa"/>
            <w:shd w:val="clear" w:color="auto" w:fill="FDE9D9" w:themeFill="accent6" w:themeFillTint="33"/>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0,09</w:t>
            </w:r>
          </w:p>
        </w:tc>
        <w:tc>
          <w:tcPr>
            <w:tcW w:w="145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0,09</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205»</w:t>
            </w:r>
          </w:p>
        </w:tc>
        <w:tc>
          <w:tcPr>
            <w:tcW w:w="1985" w:type="dxa"/>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0,06</w:t>
            </w:r>
          </w:p>
        </w:tc>
        <w:tc>
          <w:tcPr>
            <w:tcW w:w="1458" w:type="dxa"/>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0,06</w:t>
            </w:r>
          </w:p>
        </w:tc>
      </w:tr>
      <w:tr w:rsidR="004B7F13" w:rsidRPr="00BA4152" w:rsidTr="00BA4152">
        <w:trPr>
          <w:trHeight w:val="100"/>
        </w:trPr>
        <w:tc>
          <w:tcPr>
            <w:tcW w:w="563" w:type="dxa"/>
            <w:vMerge/>
            <w:shd w:val="clear" w:color="auto" w:fill="FBD4B4" w:themeFill="accent6" w:themeFillTint="66"/>
            <w:vAlign w:val="center"/>
          </w:tcPr>
          <w:p w:rsidR="004B7F13" w:rsidRPr="00BA4152" w:rsidRDefault="004B7F13" w:rsidP="004B7F13">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4B7F13" w:rsidRPr="00BA4152" w:rsidRDefault="004B7F13" w:rsidP="004B7F13">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207»</w:t>
            </w:r>
          </w:p>
        </w:tc>
        <w:tc>
          <w:tcPr>
            <w:tcW w:w="1985" w:type="dxa"/>
            <w:shd w:val="clear" w:color="auto" w:fill="FDE9D9" w:themeFill="accent6" w:themeFillTint="33"/>
            <w:vAlign w:val="center"/>
          </w:tcPr>
          <w:p w:rsidR="004B7F13" w:rsidRPr="00BA4152" w:rsidRDefault="004B7F13" w:rsidP="004B7F13">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0,16</w:t>
            </w:r>
          </w:p>
        </w:tc>
        <w:tc>
          <w:tcPr>
            <w:tcW w:w="1458" w:type="dxa"/>
            <w:shd w:val="clear" w:color="auto" w:fill="FDE9D9" w:themeFill="accent6" w:themeFillTint="33"/>
            <w:vAlign w:val="center"/>
          </w:tcPr>
          <w:p w:rsidR="004B7F13" w:rsidRPr="00C93FE5" w:rsidRDefault="004B7F13" w:rsidP="004B7F13">
            <w:pPr>
              <w:spacing w:after="0"/>
              <w:jc w:val="center"/>
              <w:rPr>
                <w:rFonts w:ascii="Times New Roman" w:hAnsi="Times New Roman"/>
                <w:color w:val="000000"/>
                <w:sz w:val="16"/>
                <w:szCs w:val="16"/>
              </w:rPr>
            </w:pPr>
            <w:r w:rsidRPr="00C93FE5">
              <w:rPr>
                <w:rFonts w:ascii="Times New Roman" w:hAnsi="Times New Roman"/>
                <w:color w:val="000000"/>
                <w:sz w:val="16"/>
                <w:szCs w:val="16"/>
              </w:rPr>
              <w:t>0,16</w:t>
            </w:r>
          </w:p>
        </w:tc>
      </w:tr>
      <w:tr w:rsidR="002E7E7F" w:rsidRPr="00BA4152" w:rsidTr="00A24915">
        <w:trPr>
          <w:trHeight w:val="10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Витотерм-5000</w:t>
            </w:r>
          </w:p>
        </w:tc>
        <w:tc>
          <w:tcPr>
            <w:tcW w:w="1985"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shd w:val="clear" w:color="auto" w:fill="auto"/>
            <w:vAlign w:val="center"/>
          </w:tcPr>
          <w:p w:rsidR="002E7E7F" w:rsidRPr="00C93FE5" w:rsidRDefault="002E7E7F" w:rsidP="002E7E7F">
            <w:pPr>
              <w:spacing w:after="0"/>
              <w:jc w:val="center"/>
              <w:rPr>
                <w:rFonts w:ascii="Times New Roman" w:hAnsi="Times New Roman"/>
                <w:color w:val="000000"/>
                <w:sz w:val="16"/>
                <w:szCs w:val="16"/>
              </w:rPr>
            </w:pPr>
            <w:r>
              <w:rPr>
                <w:rFonts w:ascii="Times New Roman" w:hAnsi="Times New Roman"/>
                <w:color w:val="000000"/>
                <w:sz w:val="16"/>
                <w:szCs w:val="16"/>
              </w:rPr>
              <w:t>0,21</w:t>
            </w:r>
          </w:p>
        </w:tc>
        <w:tc>
          <w:tcPr>
            <w:tcW w:w="1458" w:type="dxa"/>
            <w:shd w:val="clear" w:color="auto" w:fill="auto"/>
            <w:vAlign w:val="center"/>
          </w:tcPr>
          <w:p w:rsidR="002E7E7F" w:rsidRPr="00C93FE5" w:rsidRDefault="002E7E7F" w:rsidP="002E7E7F">
            <w:pPr>
              <w:spacing w:after="0"/>
              <w:jc w:val="center"/>
              <w:rPr>
                <w:rFonts w:ascii="Times New Roman" w:hAnsi="Times New Roman"/>
                <w:color w:val="000000"/>
                <w:sz w:val="16"/>
                <w:szCs w:val="16"/>
              </w:rPr>
            </w:pPr>
            <w:r>
              <w:rPr>
                <w:rFonts w:ascii="Times New Roman" w:hAnsi="Times New Roman"/>
                <w:color w:val="000000"/>
                <w:sz w:val="16"/>
                <w:szCs w:val="16"/>
              </w:rPr>
              <w:t>0,21</w:t>
            </w:r>
          </w:p>
        </w:tc>
      </w:tr>
      <w:tr w:rsidR="002E7E7F" w:rsidRPr="00BA4152" w:rsidTr="00BA4152">
        <w:trPr>
          <w:trHeight w:val="10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ТКУ-1240Б</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proofErr w:type="spellStart"/>
            <w:r w:rsidRPr="00BA4152">
              <w:rPr>
                <w:rFonts w:ascii="Times New Roman" w:hAnsi="Times New Roman"/>
                <w:color w:val="000000" w:themeColor="text1"/>
                <w:sz w:val="16"/>
                <w:szCs w:val="16"/>
              </w:rPr>
              <w:t>К.и.у.т.м</w:t>
            </w:r>
            <w:proofErr w:type="spellEnd"/>
          </w:p>
        </w:tc>
        <w:tc>
          <w:tcPr>
            <w:tcW w:w="1518" w:type="dxa"/>
            <w:shd w:val="clear" w:color="auto" w:fill="FDE9D9" w:themeFill="accent6" w:themeFillTint="33"/>
            <w:vAlign w:val="center"/>
          </w:tcPr>
          <w:p w:rsidR="002E7E7F" w:rsidRPr="00C93FE5" w:rsidRDefault="002E7E7F" w:rsidP="002E7E7F">
            <w:pPr>
              <w:spacing w:after="0"/>
              <w:jc w:val="center"/>
              <w:rPr>
                <w:rFonts w:ascii="Times New Roman" w:hAnsi="Times New Roman"/>
                <w:color w:val="000000"/>
                <w:sz w:val="16"/>
                <w:szCs w:val="16"/>
              </w:rPr>
            </w:pPr>
            <w:r>
              <w:rPr>
                <w:rFonts w:ascii="Times New Roman" w:hAnsi="Times New Roman"/>
                <w:color w:val="000000"/>
                <w:sz w:val="16"/>
                <w:szCs w:val="16"/>
              </w:rPr>
              <w:t>0,1</w:t>
            </w:r>
          </w:p>
        </w:tc>
        <w:tc>
          <w:tcPr>
            <w:tcW w:w="1458" w:type="dxa"/>
            <w:shd w:val="clear" w:color="auto" w:fill="FDE9D9" w:themeFill="accent6" w:themeFillTint="33"/>
            <w:vAlign w:val="center"/>
          </w:tcPr>
          <w:p w:rsidR="002E7E7F" w:rsidRPr="00C93FE5" w:rsidRDefault="002E7E7F" w:rsidP="002E7E7F">
            <w:pPr>
              <w:spacing w:after="0"/>
              <w:jc w:val="center"/>
              <w:rPr>
                <w:rFonts w:ascii="Times New Roman" w:hAnsi="Times New Roman"/>
                <w:color w:val="000000"/>
                <w:sz w:val="16"/>
                <w:szCs w:val="16"/>
              </w:rPr>
            </w:pPr>
            <w:r>
              <w:rPr>
                <w:rFonts w:ascii="Times New Roman" w:hAnsi="Times New Roman"/>
                <w:color w:val="000000"/>
                <w:sz w:val="16"/>
                <w:szCs w:val="16"/>
              </w:rPr>
              <w:t>0,1</w:t>
            </w:r>
          </w:p>
        </w:tc>
      </w:tr>
      <w:tr w:rsidR="002E7E7F" w:rsidRPr="00BA4152" w:rsidTr="00BA4152">
        <w:trPr>
          <w:trHeight w:val="70"/>
        </w:trPr>
        <w:tc>
          <w:tcPr>
            <w:tcW w:w="563" w:type="dxa"/>
            <w:vMerge w:val="restart"/>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6</w:t>
            </w:r>
          </w:p>
        </w:tc>
        <w:tc>
          <w:tcPr>
            <w:tcW w:w="9076" w:type="dxa"/>
            <w:gridSpan w:val="4"/>
            <w:shd w:val="clear" w:color="auto" w:fill="FBD4B4" w:themeFill="accent6" w:themeFillTint="66"/>
            <w:vAlign w:val="center"/>
          </w:tcPr>
          <w:p w:rsidR="002E7E7F" w:rsidRPr="00BA4152" w:rsidRDefault="002E7E7F" w:rsidP="002E7E7F">
            <w:pPr>
              <w:spacing w:after="0" w:line="240" w:lineRule="auto"/>
              <w:ind w:left="-45"/>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Удельная материальная характеристика тепловых сетей, приведенная к расчетной тепловой нагрузке</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autoSpaceDE w:val="0"/>
              <w:autoSpaceDN w:val="0"/>
              <w:adjustRightInd w:val="0"/>
              <w:spacing w:after="0" w:line="240" w:lineRule="auto"/>
              <w:ind w:left="-45"/>
              <w:rPr>
                <w:rFonts w:ascii="Times New Roman" w:hAnsi="Times New Roman"/>
                <w:color w:val="000000" w:themeColor="text1"/>
                <w:sz w:val="16"/>
                <w:szCs w:val="16"/>
              </w:rPr>
            </w:pPr>
            <w:r w:rsidRPr="00BA4152">
              <w:rPr>
                <w:rFonts w:ascii="Times New Roman" w:hAnsi="Times New Roman"/>
                <w:sz w:val="16"/>
                <w:szCs w:val="16"/>
              </w:rPr>
              <w:t>Котельная «33 квартал»</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0,074</w:t>
            </w:r>
          </w:p>
        </w:tc>
        <w:tc>
          <w:tcPr>
            <w:tcW w:w="145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0,074</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«ЦРБ»</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0,06</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0,06</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«103 квартал»</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0,096</w:t>
            </w:r>
          </w:p>
        </w:tc>
        <w:tc>
          <w:tcPr>
            <w:tcW w:w="145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0,096</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«138 квартал»</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0,1</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0,1</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«ДОСы»</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0,084</w:t>
            </w:r>
          </w:p>
        </w:tc>
        <w:tc>
          <w:tcPr>
            <w:tcW w:w="145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0,084</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«Поселок Мелиораторов»</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0,06</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0,06</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«Волна»</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0,043</w:t>
            </w:r>
          </w:p>
        </w:tc>
        <w:tc>
          <w:tcPr>
            <w:tcW w:w="145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0,043</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«Серафимовича 10А»</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0,032</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0,032</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«Д/С №8»</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0,025</w:t>
            </w:r>
          </w:p>
        </w:tc>
        <w:tc>
          <w:tcPr>
            <w:tcW w:w="145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0,025</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201»</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0,052</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0,052</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205»</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0,098</w:t>
            </w:r>
          </w:p>
        </w:tc>
        <w:tc>
          <w:tcPr>
            <w:tcW w:w="145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0,098</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autoSpaceDE w:val="0"/>
              <w:autoSpaceDN w:val="0"/>
              <w:adjustRightInd w:val="0"/>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207»</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0,04</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0,04</w:t>
            </w:r>
          </w:p>
        </w:tc>
      </w:tr>
      <w:tr w:rsidR="002E7E7F" w:rsidRPr="00BA4152" w:rsidTr="00A24915">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Витотерм-5000</w:t>
            </w:r>
          </w:p>
        </w:tc>
        <w:tc>
          <w:tcPr>
            <w:tcW w:w="1985"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0,054</w:t>
            </w:r>
          </w:p>
        </w:tc>
        <w:tc>
          <w:tcPr>
            <w:tcW w:w="1458"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0,054</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ТКУ-1240Б</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м2/Гкал/час</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0,058</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0,058</w:t>
            </w:r>
          </w:p>
        </w:tc>
      </w:tr>
      <w:tr w:rsidR="002E7E7F" w:rsidRPr="00BA4152" w:rsidTr="00BA4152">
        <w:trPr>
          <w:trHeight w:val="607"/>
        </w:trPr>
        <w:tc>
          <w:tcPr>
            <w:tcW w:w="563" w:type="dxa"/>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7</w:t>
            </w:r>
          </w:p>
        </w:tc>
        <w:tc>
          <w:tcPr>
            <w:tcW w:w="4115" w:type="dxa"/>
            <w:shd w:val="clear" w:color="auto" w:fill="FDE9D9" w:themeFill="accent6" w:themeFillTint="33"/>
            <w:vAlign w:val="center"/>
          </w:tcPr>
          <w:p w:rsidR="002E7E7F" w:rsidRPr="00BA4152" w:rsidRDefault="002E7E7F" w:rsidP="002E7E7F">
            <w:pPr>
              <w:autoSpaceDE w:val="0"/>
              <w:autoSpaceDN w:val="0"/>
              <w:adjustRightInd w:val="0"/>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sz w:val="16"/>
                <w:szCs w:val="16"/>
              </w:rPr>
            </w:pPr>
            <w:r w:rsidRPr="00BA4152">
              <w:rPr>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sz w:val="16"/>
                <w:szCs w:val="16"/>
              </w:rPr>
            </w:pPr>
            <w:r w:rsidRPr="00BA4152">
              <w:rPr>
                <w:sz w:val="16"/>
                <w:szCs w:val="16"/>
              </w:rPr>
              <w:t>-</w:t>
            </w:r>
          </w:p>
        </w:tc>
      </w:tr>
      <w:tr w:rsidR="002E7E7F" w:rsidRPr="00BA4152" w:rsidTr="00BA4152">
        <w:trPr>
          <w:trHeight w:val="70"/>
        </w:trPr>
        <w:tc>
          <w:tcPr>
            <w:tcW w:w="563" w:type="dxa"/>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8</w:t>
            </w:r>
          </w:p>
        </w:tc>
        <w:tc>
          <w:tcPr>
            <w:tcW w:w="4115" w:type="dxa"/>
            <w:vAlign w:val="center"/>
          </w:tcPr>
          <w:p w:rsidR="002E7E7F" w:rsidRPr="00BA4152" w:rsidRDefault="002E7E7F" w:rsidP="002E7E7F">
            <w:pPr>
              <w:autoSpaceDE w:val="0"/>
              <w:autoSpaceDN w:val="0"/>
              <w:adjustRightInd w:val="0"/>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Удельный расход условного топлива на отпуск электрической энергии</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Тут/кВт</w:t>
            </w:r>
          </w:p>
        </w:tc>
        <w:tc>
          <w:tcPr>
            <w:tcW w:w="1518" w:type="dxa"/>
            <w:vAlign w:val="center"/>
          </w:tcPr>
          <w:p w:rsidR="002E7E7F" w:rsidRPr="00BA4152" w:rsidRDefault="002E7E7F" w:rsidP="002E7E7F">
            <w:pPr>
              <w:tabs>
                <w:tab w:val="left" w:pos="2244"/>
              </w:tabs>
              <w:spacing w:after="0" w:line="240" w:lineRule="auto"/>
              <w:ind w:left="-45"/>
              <w:jc w:val="center"/>
              <w:rPr>
                <w:rFonts w:ascii="Times New Roman" w:hAnsi="Times New Roman"/>
                <w:sz w:val="16"/>
                <w:szCs w:val="16"/>
                <w:highlight w:val="yellow"/>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r>
      <w:tr w:rsidR="002E7E7F" w:rsidRPr="00BA4152" w:rsidTr="00BA4152">
        <w:trPr>
          <w:trHeight w:val="233"/>
        </w:trPr>
        <w:tc>
          <w:tcPr>
            <w:tcW w:w="563" w:type="dxa"/>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9</w:t>
            </w:r>
          </w:p>
        </w:tc>
        <w:tc>
          <w:tcPr>
            <w:tcW w:w="4115" w:type="dxa"/>
            <w:shd w:val="clear" w:color="auto" w:fill="FDE9D9" w:themeFill="accent6" w:themeFillTint="33"/>
            <w:vAlign w:val="center"/>
          </w:tcPr>
          <w:p w:rsidR="002E7E7F" w:rsidRPr="00BA4152" w:rsidRDefault="002E7E7F" w:rsidP="002E7E7F">
            <w:pPr>
              <w:autoSpaceDE w:val="0"/>
              <w:autoSpaceDN w:val="0"/>
              <w:adjustRightInd w:val="0"/>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tabs>
                <w:tab w:val="left" w:pos="2244"/>
              </w:tabs>
              <w:spacing w:after="0" w:line="240" w:lineRule="auto"/>
              <w:ind w:left="-45"/>
              <w:jc w:val="center"/>
              <w:rPr>
                <w:rFonts w:ascii="Times New Roman" w:hAnsi="Times New Roman"/>
                <w:sz w:val="16"/>
                <w:szCs w:val="16"/>
                <w:highlight w:val="yellow"/>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r>
      <w:tr w:rsidR="002E7E7F" w:rsidRPr="00BA4152" w:rsidTr="00BA4152">
        <w:trPr>
          <w:trHeight w:val="340"/>
        </w:trPr>
        <w:tc>
          <w:tcPr>
            <w:tcW w:w="563" w:type="dxa"/>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10</w:t>
            </w:r>
          </w:p>
        </w:tc>
        <w:tc>
          <w:tcPr>
            <w:tcW w:w="4115" w:type="dxa"/>
            <w:vAlign w:val="center"/>
          </w:tcPr>
          <w:p w:rsidR="002E7E7F" w:rsidRPr="00BA4152" w:rsidRDefault="002E7E7F" w:rsidP="002E7E7F">
            <w:pPr>
              <w:autoSpaceDE w:val="0"/>
              <w:autoSpaceDN w:val="0"/>
              <w:adjustRightInd w:val="0"/>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Доля отпуска тепловой энергии, осуществляемого потребителям по приборам учета, в общем объеме отпущенной тепловой энергии</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sz w:val="16"/>
                <w:szCs w:val="16"/>
              </w:rPr>
            </w:pPr>
            <w:r w:rsidRPr="00BA4152">
              <w:rPr>
                <w:rFonts w:ascii="Times New Roman" w:hAnsi="Times New Roman"/>
                <w:color w:val="000000" w:themeColor="text1"/>
                <w:sz w:val="16"/>
                <w:szCs w:val="16"/>
              </w:rPr>
              <w:t>-</w:t>
            </w:r>
          </w:p>
        </w:tc>
      </w:tr>
      <w:tr w:rsidR="002E7E7F" w:rsidRPr="00BA4152" w:rsidTr="00BA4152">
        <w:trPr>
          <w:trHeight w:val="186"/>
        </w:trPr>
        <w:tc>
          <w:tcPr>
            <w:tcW w:w="563" w:type="dxa"/>
            <w:vMerge w:val="restart"/>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11</w:t>
            </w:r>
          </w:p>
        </w:tc>
        <w:tc>
          <w:tcPr>
            <w:tcW w:w="9076" w:type="dxa"/>
            <w:gridSpan w:val="4"/>
            <w:shd w:val="clear" w:color="auto" w:fill="FBD4B4" w:themeFill="accent6" w:themeFillTint="66"/>
            <w:vAlign w:val="center"/>
          </w:tcPr>
          <w:p w:rsidR="002E7E7F" w:rsidRPr="00BA4152" w:rsidRDefault="002E7E7F" w:rsidP="002E7E7F">
            <w:pPr>
              <w:spacing w:after="0" w:line="240" w:lineRule="auto"/>
              <w:ind w:left="-45"/>
              <w:jc w:val="center"/>
              <w:rPr>
                <w:b/>
                <w:i/>
                <w:sz w:val="16"/>
                <w:szCs w:val="16"/>
                <w:highlight w:val="green"/>
              </w:rPr>
            </w:pPr>
            <w:r w:rsidRPr="00BA4152">
              <w:rPr>
                <w:rFonts w:ascii="Times New Roman" w:hAnsi="Times New Roman"/>
                <w:b/>
                <w:i/>
                <w:color w:val="000000" w:themeColor="text1"/>
                <w:sz w:val="16"/>
                <w:szCs w:val="16"/>
              </w:rPr>
              <w:t>Средневзвешенный (по материальной характеристике) срок эксплуатации тепловых сетей</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bCs/>
                <w:color w:val="FF0000"/>
                <w:sz w:val="16"/>
                <w:szCs w:val="16"/>
              </w:rPr>
            </w:pPr>
            <w:r w:rsidRPr="00BA4152">
              <w:rPr>
                <w:rFonts w:ascii="Times New Roman" w:hAnsi="Times New Roman"/>
                <w:sz w:val="16"/>
                <w:szCs w:val="16"/>
              </w:rPr>
              <w:t>Котельная «33 квартал»</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sz w:val="16"/>
                <w:szCs w:val="16"/>
              </w:rPr>
            </w:pPr>
            <w:r w:rsidRPr="00BA4152">
              <w:rPr>
                <w:rFonts w:ascii="Times New Roman" w:hAnsi="Times New Roman"/>
                <w:color w:val="000000" w:themeColor="text1"/>
                <w:sz w:val="16"/>
                <w:szCs w:val="16"/>
              </w:rPr>
              <w:t>лет</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22</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«ЦРБ»</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8</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«103 квартал»</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8</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«138 квартал»</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9</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«ДОСы»</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8</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«Поселок Мелиораторов»</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9</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«Волна»</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3</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«Серафимовича 10А»</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8</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«Д/С №8»</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5</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201»</w:t>
            </w:r>
          </w:p>
        </w:tc>
        <w:tc>
          <w:tcPr>
            <w:tcW w:w="1985"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5</w:t>
            </w:r>
          </w:p>
        </w:tc>
        <w:tc>
          <w:tcPr>
            <w:tcW w:w="145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205»</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6</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207»</w:t>
            </w:r>
          </w:p>
        </w:tc>
        <w:tc>
          <w:tcPr>
            <w:tcW w:w="1985"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6</w:t>
            </w:r>
          </w:p>
        </w:tc>
        <w:tc>
          <w:tcPr>
            <w:tcW w:w="145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A24915">
        <w:trPr>
          <w:trHeight w:val="77"/>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Витотерм-5000</w:t>
            </w:r>
          </w:p>
        </w:tc>
        <w:tc>
          <w:tcPr>
            <w:tcW w:w="1985"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shd w:val="clear" w:color="auto" w:fill="auto"/>
            <w:vAlign w:val="center"/>
          </w:tcPr>
          <w:p w:rsidR="002E7E7F"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10,92</w:t>
            </w:r>
          </w:p>
        </w:tc>
        <w:tc>
          <w:tcPr>
            <w:tcW w:w="145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w:t>
            </w:r>
          </w:p>
        </w:tc>
      </w:tr>
      <w:tr w:rsidR="002E7E7F" w:rsidRPr="00BA4152" w:rsidTr="00FD7A9E">
        <w:trPr>
          <w:trHeight w:val="186"/>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ТКУ-1240Б</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лет</w:t>
            </w:r>
          </w:p>
        </w:tc>
        <w:tc>
          <w:tcPr>
            <w:tcW w:w="1518" w:type="dxa"/>
            <w:shd w:val="clear" w:color="auto" w:fill="FDE9D9" w:themeFill="accent6" w:themeFillTint="33"/>
            <w:vAlign w:val="center"/>
          </w:tcPr>
          <w:p w:rsidR="002E7E7F"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15</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Pr>
                <w:rFonts w:ascii="Times New Roman" w:hAnsi="Times New Roman"/>
                <w:sz w:val="16"/>
                <w:szCs w:val="16"/>
              </w:rPr>
              <w:t>-</w:t>
            </w:r>
          </w:p>
        </w:tc>
      </w:tr>
      <w:tr w:rsidR="002E7E7F" w:rsidRPr="00BA4152" w:rsidTr="00BA4152">
        <w:trPr>
          <w:trHeight w:val="70"/>
        </w:trPr>
        <w:tc>
          <w:tcPr>
            <w:tcW w:w="563" w:type="dxa"/>
            <w:vMerge w:val="restart"/>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12</w:t>
            </w:r>
          </w:p>
        </w:tc>
        <w:tc>
          <w:tcPr>
            <w:tcW w:w="9076" w:type="dxa"/>
            <w:gridSpan w:val="4"/>
            <w:shd w:val="clear" w:color="auto" w:fill="FBD4B4" w:themeFill="accent6" w:themeFillTint="66"/>
            <w:vAlign w:val="center"/>
          </w:tcPr>
          <w:p w:rsidR="002E7E7F" w:rsidRPr="00BA4152" w:rsidRDefault="002E7E7F" w:rsidP="002E7E7F">
            <w:pPr>
              <w:spacing w:after="0" w:line="240" w:lineRule="auto"/>
              <w:ind w:left="-45" w:firstLine="708"/>
              <w:jc w:val="center"/>
              <w:rPr>
                <w:rFonts w:ascii="Times New Roman" w:hAnsi="Times New Roman"/>
                <w:b/>
                <w:i/>
                <w:sz w:val="16"/>
                <w:szCs w:val="16"/>
              </w:rPr>
            </w:pPr>
            <w:r w:rsidRPr="00BA4152">
              <w:rPr>
                <w:rFonts w:ascii="Times New Roman" w:hAnsi="Times New Roman"/>
                <w:b/>
                <w:i/>
                <w:color w:val="000000" w:themeColor="text1"/>
                <w:sz w:val="16"/>
                <w:szCs w:val="16"/>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bCs/>
                <w:color w:val="FF0000"/>
                <w:sz w:val="16"/>
                <w:szCs w:val="16"/>
              </w:rPr>
            </w:pPr>
            <w:r w:rsidRPr="00BA4152">
              <w:rPr>
                <w:rFonts w:ascii="Times New Roman" w:hAnsi="Times New Roman"/>
                <w:sz w:val="16"/>
                <w:szCs w:val="16"/>
              </w:rPr>
              <w:t>Котельная «33 квартал»</w:t>
            </w:r>
          </w:p>
        </w:tc>
        <w:tc>
          <w:tcPr>
            <w:tcW w:w="1985" w:type="dxa"/>
            <w:vAlign w:val="center"/>
          </w:tcPr>
          <w:p w:rsidR="002E7E7F" w:rsidRPr="00BA4152" w:rsidRDefault="002E7E7F" w:rsidP="002E7E7F">
            <w:pPr>
              <w:spacing w:after="0" w:line="240" w:lineRule="auto"/>
              <w:ind w:left="-45"/>
              <w:jc w:val="center"/>
              <w:rPr>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«ЦРБ»</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«103 квартал»</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«138 квартал»</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«ДОСы»</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«Поселок Мелиораторов»</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«Волна»</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«Серафимовича 10А»</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«Д/С №8»</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201»</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70"/>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205»</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207»</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F82EE7">
        <w:trPr>
          <w:trHeight w:val="77"/>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Витотерм-5000</w:t>
            </w:r>
          </w:p>
        </w:tc>
        <w:tc>
          <w:tcPr>
            <w:tcW w:w="1985"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ТКУ-1240Б</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70"/>
        </w:trPr>
        <w:tc>
          <w:tcPr>
            <w:tcW w:w="563" w:type="dxa"/>
            <w:vMerge w:val="restart"/>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r w:rsidRPr="00BA4152">
              <w:rPr>
                <w:rFonts w:ascii="Times New Roman" w:hAnsi="Times New Roman"/>
                <w:b/>
                <w:i/>
                <w:color w:val="000000" w:themeColor="text1"/>
                <w:sz w:val="16"/>
                <w:szCs w:val="16"/>
              </w:rPr>
              <w:t>13</w:t>
            </w:r>
          </w:p>
        </w:tc>
        <w:tc>
          <w:tcPr>
            <w:tcW w:w="9076" w:type="dxa"/>
            <w:gridSpan w:val="4"/>
            <w:shd w:val="clear" w:color="auto" w:fill="FBD4B4" w:themeFill="accent6" w:themeFillTint="66"/>
            <w:vAlign w:val="center"/>
          </w:tcPr>
          <w:p w:rsidR="002E7E7F" w:rsidRPr="00BA4152" w:rsidRDefault="002E7E7F" w:rsidP="002E7E7F">
            <w:pPr>
              <w:spacing w:after="0" w:line="240" w:lineRule="auto"/>
              <w:ind w:left="-45" w:firstLine="708"/>
              <w:jc w:val="center"/>
              <w:rPr>
                <w:rFonts w:ascii="Times New Roman" w:hAnsi="Times New Roman"/>
                <w:b/>
                <w:i/>
                <w:sz w:val="16"/>
                <w:szCs w:val="16"/>
              </w:rPr>
            </w:pPr>
            <w:r w:rsidRPr="00BA4152">
              <w:rPr>
                <w:rFonts w:ascii="Times New Roman" w:hAnsi="Times New Roman"/>
                <w:b/>
                <w:i/>
                <w:color w:val="000000" w:themeColor="text1"/>
                <w:sz w:val="16"/>
                <w:szCs w:val="16"/>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bCs/>
                <w:color w:val="FF0000"/>
                <w:sz w:val="16"/>
                <w:szCs w:val="16"/>
              </w:rPr>
            </w:pPr>
            <w:r w:rsidRPr="00BA4152">
              <w:rPr>
                <w:rFonts w:ascii="Times New Roman" w:hAnsi="Times New Roman"/>
                <w:sz w:val="16"/>
                <w:szCs w:val="16"/>
              </w:rPr>
              <w:t>Котельная «33 квартал»</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«ЦРБ»</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«103 квартал»</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«138 квартал»</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«ДОСы»</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«Поселок Мелиораторов»</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«Волна»</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«Серафимовича 10А»</w:t>
            </w:r>
          </w:p>
        </w:tc>
        <w:tc>
          <w:tcPr>
            <w:tcW w:w="1985" w:type="dxa"/>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«Д/С №8»</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201»</w:t>
            </w:r>
          </w:p>
        </w:tc>
        <w:tc>
          <w:tcPr>
            <w:tcW w:w="1985"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205»</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2E7E7F" w:rsidRPr="00BA4152" w:rsidRDefault="002E7E7F" w:rsidP="002E7E7F">
            <w:pPr>
              <w:widowControl w:val="0"/>
              <w:tabs>
                <w:tab w:val="left" w:pos="1459"/>
              </w:tabs>
              <w:spacing w:after="0" w:line="240" w:lineRule="auto"/>
              <w:ind w:left="-45"/>
              <w:rPr>
                <w:rFonts w:ascii="Times New Roman" w:hAnsi="Times New Roman"/>
                <w:sz w:val="16"/>
                <w:szCs w:val="16"/>
              </w:rPr>
            </w:pPr>
            <w:r w:rsidRPr="00BA4152">
              <w:rPr>
                <w:rFonts w:ascii="Times New Roman" w:hAnsi="Times New Roman"/>
                <w:sz w:val="16"/>
                <w:szCs w:val="16"/>
              </w:rPr>
              <w:t>Котельная « Калинина 207»</w:t>
            </w:r>
          </w:p>
        </w:tc>
        <w:tc>
          <w:tcPr>
            <w:tcW w:w="1985"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6E655B">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FDE9D9" w:themeFill="accent6" w:themeFillTint="33"/>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Витотерм-5000</w:t>
            </w:r>
          </w:p>
        </w:tc>
        <w:tc>
          <w:tcPr>
            <w:tcW w:w="1985"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FDE9D9" w:themeFill="accent6" w:themeFillTint="33"/>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6E655B">
        <w:trPr>
          <w:trHeight w:val="85"/>
        </w:trPr>
        <w:tc>
          <w:tcPr>
            <w:tcW w:w="563" w:type="dxa"/>
            <w:vMerge/>
            <w:shd w:val="clear" w:color="auto" w:fill="FBD4B4" w:themeFill="accent6" w:themeFillTint="66"/>
            <w:vAlign w:val="center"/>
          </w:tcPr>
          <w:p w:rsidR="002E7E7F" w:rsidRPr="00BA4152" w:rsidRDefault="002E7E7F" w:rsidP="002E7E7F">
            <w:pPr>
              <w:spacing w:after="0" w:line="240" w:lineRule="auto"/>
              <w:jc w:val="center"/>
              <w:rPr>
                <w:rFonts w:ascii="Times New Roman" w:hAnsi="Times New Roman"/>
                <w:b/>
                <w:i/>
                <w:color w:val="000000" w:themeColor="text1"/>
                <w:sz w:val="16"/>
                <w:szCs w:val="16"/>
              </w:rPr>
            </w:pPr>
          </w:p>
        </w:tc>
        <w:tc>
          <w:tcPr>
            <w:tcW w:w="4115" w:type="dxa"/>
            <w:shd w:val="clear" w:color="auto" w:fill="auto"/>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ТКУ-1240Б</w:t>
            </w:r>
          </w:p>
        </w:tc>
        <w:tc>
          <w:tcPr>
            <w:tcW w:w="1985" w:type="dxa"/>
            <w:shd w:val="clear" w:color="auto" w:fill="auto"/>
            <w:vAlign w:val="center"/>
          </w:tcPr>
          <w:p w:rsidR="002E7E7F" w:rsidRPr="00BA4152" w:rsidRDefault="002E7E7F" w:rsidP="002E7E7F">
            <w:pPr>
              <w:spacing w:after="0" w:line="240" w:lineRule="auto"/>
              <w:ind w:left="-45"/>
              <w:jc w:val="center"/>
              <w:rPr>
                <w:rFonts w:ascii="Times New Roman" w:hAnsi="Times New Roman"/>
                <w:color w:val="000000" w:themeColor="text1"/>
                <w:sz w:val="16"/>
                <w:szCs w:val="16"/>
              </w:rPr>
            </w:pPr>
            <w:r w:rsidRPr="00BA4152">
              <w:rPr>
                <w:rFonts w:ascii="Times New Roman" w:hAnsi="Times New Roman"/>
                <w:color w:val="000000" w:themeColor="text1"/>
                <w:sz w:val="16"/>
                <w:szCs w:val="16"/>
              </w:rPr>
              <w:t>%</w:t>
            </w:r>
          </w:p>
        </w:tc>
        <w:tc>
          <w:tcPr>
            <w:tcW w:w="151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c>
          <w:tcPr>
            <w:tcW w:w="1458" w:type="dxa"/>
            <w:shd w:val="clear" w:color="auto" w:fill="auto"/>
            <w:vAlign w:val="center"/>
          </w:tcPr>
          <w:p w:rsidR="002E7E7F" w:rsidRPr="00BA4152" w:rsidRDefault="002E7E7F" w:rsidP="002E7E7F">
            <w:pPr>
              <w:spacing w:after="0" w:line="240" w:lineRule="auto"/>
              <w:ind w:left="-45"/>
              <w:jc w:val="center"/>
              <w:rPr>
                <w:rFonts w:ascii="Times New Roman" w:hAnsi="Times New Roman"/>
                <w:sz w:val="16"/>
                <w:szCs w:val="16"/>
              </w:rPr>
            </w:pPr>
            <w:r w:rsidRPr="00BA4152">
              <w:rPr>
                <w:rFonts w:ascii="Times New Roman" w:hAnsi="Times New Roman"/>
                <w:sz w:val="16"/>
                <w:szCs w:val="16"/>
              </w:rPr>
              <w:t>-</w:t>
            </w:r>
          </w:p>
        </w:tc>
      </w:tr>
      <w:tr w:rsidR="002E7E7F" w:rsidRPr="00BA4152" w:rsidTr="00BA4152">
        <w:trPr>
          <w:trHeight w:val="85"/>
        </w:trPr>
        <w:tc>
          <w:tcPr>
            <w:tcW w:w="563" w:type="dxa"/>
            <w:vMerge w:val="restart"/>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r w:rsidRPr="00BA4152">
              <w:rPr>
                <w:rFonts w:ascii="Times New Roman" w:hAnsi="Times New Roman"/>
                <w:b/>
                <w:i/>
                <w:color w:val="000000"/>
                <w:sz w:val="16"/>
                <w:szCs w:val="16"/>
              </w:rPr>
              <w:t>14</w:t>
            </w:r>
          </w:p>
        </w:tc>
        <w:tc>
          <w:tcPr>
            <w:tcW w:w="9076" w:type="dxa"/>
            <w:gridSpan w:val="4"/>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r w:rsidRPr="00BA4152">
              <w:rPr>
                <w:rFonts w:ascii="Times New Roman" w:hAnsi="Times New Roman"/>
                <w:b/>
                <w:i/>
                <w:color w:val="000000"/>
                <w:sz w:val="16"/>
                <w:szCs w:val="16"/>
              </w:rPr>
              <w:t>Отсутствие зафиксированных фактов нарушения антимонопольного законодательства (выданных предупреждений, предписаний), а так 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auto"/>
            <w:vAlign w:val="center"/>
          </w:tcPr>
          <w:p w:rsidR="002E7E7F" w:rsidRPr="00BA4152" w:rsidRDefault="002E7E7F" w:rsidP="002E7E7F">
            <w:pPr>
              <w:tabs>
                <w:tab w:val="left" w:pos="142"/>
              </w:tabs>
              <w:spacing w:after="0" w:line="240" w:lineRule="auto"/>
              <w:rPr>
                <w:rFonts w:ascii="Times New Roman" w:hAnsi="Times New Roman"/>
                <w:color w:val="000000"/>
                <w:sz w:val="16"/>
                <w:szCs w:val="16"/>
              </w:rPr>
            </w:pPr>
            <w:r w:rsidRPr="00BA4152">
              <w:rPr>
                <w:rFonts w:ascii="Times New Roman" w:hAnsi="Times New Roman"/>
                <w:sz w:val="16"/>
                <w:szCs w:val="16"/>
              </w:rPr>
              <w:t>Котельная «33 квартал»</w:t>
            </w:r>
          </w:p>
        </w:tc>
        <w:tc>
          <w:tcPr>
            <w:tcW w:w="1985" w:type="dxa"/>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FDE9D9" w:themeFill="accent6" w:themeFillTint="33"/>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«ЦРБ»</w:t>
            </w:r>
          </w:p>
        </w:tc>
        <w:tc>
          <w:tcPr>
            <w:tcW w:w="1985" w:type="dxa"/>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auto"/>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«103 квартал»</w:t>
            </w:r>
          </w:p>
        </w:tc>
        <w:tc>
          <w:tcPr>
            <w:tcW w:w="1985" w:type="dxa"/>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FDE9D9" w:themeFill="accent6" w:themeFillTint="33"/>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«138 квартал»</w:t>
            </w:r>
          </w:p>
        </w:tc>
        <w:tc>
          <w:tcPr>
            <w:tcW w:w="1985" w:type="dxa"/>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auto"/>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«ДОСы»</w:t>
            </w:r>
          </w:p>
        </w:tc>
        <w:tc>
          <w:tcPr>
            <w:tcW w:w="1985" w:type="dxa"/>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FDE9D9" w:themeFill="accent6" w:themeFillTint="33"/>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«Поселок Мелиораторов»</w:t>
            </w:r>
          </w:p>
        </w:tc>
        <w:tc>
          <w:tcPr>
            <w:tcW w:w="1985" w:type="dxa"/>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auto"/>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«Волна»</w:t>
            </w:r>
          </w:p>
        </w:tc>
        <w:tc>
          <w:tcPr>
            <w:tcW w:w="1985" w:type="dxa"/>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FDE9D9" w:themeFill="accent6" w:themeFillTint="33"/>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«Серафимовича 10А»</w:t>
            </w:r>
          </w:p>
        </w:tc>
        <w:tc>
          <w:tcPr>
            <w:tcW w:w="1985" w:type="dxa"/>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auto"/>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«Д/С №8»</w:t>
            </w:r>
          </w:p>
        </w:tc>
        <w:tc>
          <w:tcPr>
            <w:tcW w:w="1985" w:type="dxa"/>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FDE9D9" w:themeFill="accent6" w:themeFillTint="33"/>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 Калинина 201»</w:t>
            </w:r>
          </w:p>
        </w:tc>
        <w:tc>
          <w:tcPr>
            <w:tcW w:w="1985" w:type="dxa"/>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auto"/>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 Калинина 205»</w:t>
            </w:r>
          </w:p>
        </w:tc>
        <w:tc>
          <w:tcPr>
            <w:tcW w:w="1985" w:type="dxa"/>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FDE9D9" w:themeFill="accent6" w:themeFillTint="33"/>
            <w:vAlign w:val="center"/>
          </w:tcPr>
          <w:p w:rsidR="002E7E7F" w:rsidRPr="00BA4152" w:rsidRDefault="002E7E7F" w:rsidP="002E7E7F">
            <w:pPr>
              <w:tabs>
                <w:tab w:val="left" w:pos="142"/>
              </w:tabs>
              <w:spacing w:after="0" w:line="240" w:lineRule="auto"/>
              <w:rPr>
                <w:rFonts w:ascii="Times New Roman" w:hAnsi="Times New Roman"/>
                <w:sz w:val="16"/>
                <w:szCs w:val="16"/>
              </w:rPr>
            </w:pPr>
            <w:r w:rsidRPr="00BA4152">
              <w:rPr>
                <w:rFonts w:ascii="Times New Roman" w:hAnsi="Times New Roman"/>
                <w:sz w:val="16"/>
                <w:szCs w:val="16"/>
              </w:rPr>
              <w:t>Котельная « Калинина 207»</w:t>
            </w:r>
          </w:p>
        </w:tc>
        <w:tc>
          <w:tcPr>
            <w:tcW w:w="1985" w:type="dxa"/>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6E655B">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auto"/>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Витотерм-5000</w:t>
            </w:r>
          </w:p>
        </w:tc>
        <w:tc>
          <w:tcPr>
            <w:tcW w:w="1985" w:type="dxa"/>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auto"/>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r w:rsidR="002E7E7F" w:rsidRPr="00BA4152" w:rsidTr="00BA4152">
        <w:trPr>
          <w:trHeight w:val="77"/>
        </w:trPr>
        <w:tc>
          <w:tcPr>
            <w:tcW w:w="563" w:type="dxa"/>
            <w:vMerge/>
            <w:shd w:val="clear" w:color="auto" w:fill="FBD4B4" w:themeFill="accent6" w:themeFillTint="66"/>
            <w:vAlign w:val="center"/>
          </w:tcPr>
          <w:p w:rsidR="002E7E7F" w:rsidRPr="00BA4152" w:rsidRDefault="002E7E7F" w:rsidP="002E7E7F">
            <w:pPr>
              <w:tabs>
                <w:tab w:val="left" w:pos="142"/>
              </w:tabs>
              <w:spacing w:after="0" w:line="240" w:lineRule="auto"/>
              <w:jc w:val="center"/>
              <w:rPr>
                <w:rFonts w:ascii="Times New Roman" w:hAnsi="Times New Roman"/>
                <w:b/>
                <w:i/>
                <w:color w:val="000000"/>
                <w:sz w:val="16"/>
                <w:szCs w:val="16"/>
              </w:rPr>
            </w:pPr>
          </w:p>
        </w:tc>
        <w:tc>
          <w:tcPr>
            <w:tcW w:w="4115" w:type="dxa"/>
            <w:shd w:val="clear" w:color="auto" w:fill="FDE9D9" w:themeFill="accent6" w:themeFillTint="33"/>
            <w:vAlign w:val="center"/>
          </w:tcPr>
          <w:p w:rsidR="002E7E7F" w:rsidRPr="00F82EE7" w:rsidRDefault="002E7E7F" w:rsidP="002E7E7F">
            <w:pPr>
              <w:widowControl w:val="0"/>
              <w:tabs>
                <w:tab w:val="left" w:pos="1459"/>
              </w:tabs>
              <w:spacing w:after="0" w:line="240" w:lineRule="auto"/>
              <w:rPr>
                <w:rFonts w:ascii="Times New Roman" w:hAnsi="Times New Roman"/>
                <w:sz w:val="16"/>
                <w:szCs w:val="16"/>
              </w:rPr>
            </w:pPr>
            <w:r w:rsidRPr="00F82EE7">
              <w:rPr>
                <w:rFonts w:ascii="Times New Roman" w:hAnsi="Times New Roman"/>
                <w:sz w:val="16"/>
                <w:szCs w:val="16"/>
              </w:rPr>
              <w:t>Котельная ТКУ-1240Б</w:t>
            </w:r>
          </w:p>
        </w:tc>
        <w:tc>
          <w:tcPr>
            <w:tcW w:w="1985" w:type="dxa"/>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 xml:space="preserve">наличие </w:t>
            </w:r>
            <w:proofErr w:type="spellStart"/>
            <w:r w:rsidRPr="00BA4152">
              <w:rPr>
                <w:rFonts w:ascii="Times New Roman" w:hAnsi="Times New Roman"/>
                <w:color w:val="000000"/>
                <w:sz w:val="16"/>
                <w:szCs w:val="16"/>
              </w:rPr>
              <w:t>заф</w:t>
            </w:r>
            <w:proofErr w:type="spellEnd"/>
            <w:r w:rsidRPr="00BA4152">
              <w:rPr>
                <w:rFonts w:ascii="Times New Roman" w:hAnsi="Times New Roman"/>
                <w:color w:val="000000"/>
                <w:sz w:val="16"/>
                <w:szCs w:val="16"/>
              </w:rPr>
              <w:t>. фактов</w:t>
            </w:r>
          </w:p>
        </w:tc>
        <w:tc>
          <w:tcPr>
            <w:tcW w:w="2976" w:type="dxa"/>
            <w:gridSpan w:val="2"/>
            <w:shd w:val="clear" w:color="auto" w:fill="FDE9D9" w:themeFill="accent6" w:themeFillTint="33"/>
            <w:vAlign w:val="center"/>
          </w:tcPr>
          <w:p w:rsidR="002E7E7F" w:rsidRPr="00BA4152" w:rsidRDefault="002E7E7F" w:rsidP="002E7E7F">
            <w:pPr>
              <w:tabs>
                <w:tab w:val="left" w:pos="142"/>
              </w:tabs>
              <w:spacing w:after="0" w:line="240" w:lineRule="auto"/>
              <w:jc w:val="center"/>
              <w:rPr>
                <w:rFonts w:ascii="Times New Roman" w:hAnsi="Times New Roman"/>
                <w:color w:val="000000"/>
                <w:sz w:val="16"/>
                <w:szCs w:val="16"/>
              </w:rPr>
            </w:pPr>
            <w:r w:rsidRPr="00BA4152">
              <w:rPr>
                <w:rFonts w:ascii="Times New Roman" w:hAnsi="Times New Roman"/>
                <w:color w:val="000000"/>
                <w:sz w:val="16"/>
                <w:szCs w:val="16"/>
              </w:rPr>
              <w:t>отсутствуют</w:t>
            </w:r>
          </w:p>
        </w:tc>
      </w:tr>
    </w:tbl>
    <w:p w:rsidR="006A5897" w:rsidRDefault="006A5897" w:rsidP="006A5897">
      <w:pPr>
        <w:autoSpaceDE w:val="0"/>
        <w:autoSpaceDN w:val="0"/>
        <w:adjustRightInd w:val="0"/>
        <w:spacing w:before="240" w:line="360" w:lineRule="auto"/>
        <w:jc w:val="both"/>
        <w:rPr>
          <w:rFonts w:ascii="Times New Roman" w:eastAsia="Times New Roman,Bold" w:hAnsi="Times New Roman"/>
          <w:b/>
          <w:bCs/>
          <w:i/>
          <w:sz w:val="28"/>
          <w:szCs w:val="28"/>
        </w:rPr>
        <w:sectPr w:rsidR="006A5897"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F37B52" w:rsidRDefault="005612D4" w:rsidP="006A5897">
      <w:pPr>
        <w:autoSpaceDE w:val="0"/>
        <w:autoSpaceDN w:val="0"/>
        <w:adjustRightInd w:val="0"/>
        <w:spacing w:after="0" w:line="360" w:lineRule="auto"/>
        <w:jc w:val="center"/>
        <w:rPr>
          <w:rFonts w:ascii="Times New Roman" w:eastAsia="Times New Roman,Bold" w:hAnsi="Times New Roman"/>
          <w:b/>
          <w:bCs/>
          <w:i/>
          <w:sz w:val="28"/>
          <w:szCs w:val="28"/>
        </w:rPr>
      </w:pPr>
      <w:r w:rsidRPr="009950C2">
        <w:rPr>
          <w:rFonts w:ascii="Times New Roman" w:eastAsia="Times New Roman,Bold" w:hAnsi="Times New Roman"/>
          <w:b/>
          <w:bCs/>
          <w:i/>
          <w:sz w:val="28"/>
          <w:szCs w:val="28"/>
        </w:rPr>
        <w:lastRenderedPageBreak/>
        <w:t>РАЗДЕЛ 15. ЦЕНОВЫЕ (ТАРИФНЫЕ) ПОСЛЕДСТВИЯ</w:t>
      </w:r>
    </w:p>
    <w:p w:rsidR="008F0622" w:rsidRPr="00F37B52" w:rsidRDefault="008F0622" w:rsidP="008F0622">
      <w:pPr>
        <w:autoSpaceDE w:val="0"/>
        <w:autoSpaceDN w:val="0"/>
        <w:adjustRightInd w:val="0"/>
        <w:spacing w:after="0" w:line="240" w:lineRule="auto"/>
        <w:jc w:val="center"/>
        <w:rPr>
          <w:rFonts w:ascii="Times New Roman" w:eastAsia="Times New Roman,Bold" w:hAnsi="Times New Roman"/>
          <w:b/>
          <w:bCs/>
          <w:i/>
          <w:sz w:val="28"/>
          <w:szCs w:val="28"/>
        </w:rPr>
      </w:pPr>
      <w:r>
        <w:rPr>
          <w:rFonts w:ascii="Times New Roman" w:eastAsia="Times New Roman,Bold" w:hAnsi="Times New Roman"/>
          <w:b/>
          <w:bCs/>
          <w:i/>
          <w:sz w:val="28"/>
          <w:szCs w:val="28"/>
        </w:rPr>
        <w:t>Таблица 15.1 – Ценовые (тарифные) последствия</w:t>
      </w:r>
    </w:p>
    <w:tbl>
      <w:tblPr>
        <w:tblStyle w:val="13"/>
        <w:tblW w:w="9546" w:type="dxa"/>
        <w:tblLook w:val="04A0" w:firstRow="1" w:lastRow="0" w:firstColumn="1" w:lastColumn="0" w:noHBand="0" w:noVBand="1"/>
      </w:tblPr>
      <w:tblGrid>
        <w:gridCol w:w="3823"/>
        <w:gridCol w:w="2976"/>
        <w:gridCol w:w="1156"/>
        <w:gridCol w:w="1591"/>
      </w:tblGrid>
      <w:tr w:rsidR="0092137C" w:rsidRPr="00CA4AC6" w:rsidTr="00D51AF7">
        <w:trPr>
          <w:trHeight w:val="469"/>
        </w:trPr>
        <w:tc>
          <w:tcPr>
            <w:tcW w:w="3823" w:type="dxa"/>
            <w:shd w:val="clear" w:color="auto" w:fill="FBD4B4" w:themeFill="accent6" w:themeFillTint="66"/>
            <w:vAlign w:val="center"/>
          </w:tcPr>
          <w:p w:rsidR="0092137C" w:rsidRPr="00CA4AC6" w:rsidRDefault="0092137C" w:rsidP="00B95DD0">
            <w:pPr>
              <w:spacing w:after="0" w:line="240" w:lineRule="atLeast"/>
              <w:jc w:val="center"/>
              <w:rPr>
                <w:b/>
                <w:bCs/>
                <w:i/>
                <w:iCs/>
                <w:sz w:val="20"/>
                <w:szCs w:val="20"/>
              </w:rPr>
            </w:pPr>
            <w:r w:rsidRPr="00CA4AC6">
              <w:rPr>
                <w:b/>
                <w:bCs/>
                <w:i/>
                <w:iCs/>
                <w:sz w:val="20"/>
                <w:szCs w:val="20"/>
              </w:rPr>
              <w:t>Наименование регулируемой организации</w:t>
            </w:r>
          </w:p>
        </w:tc>
        <w:tc>
          <w:tcPr>
            <w:tcW w:w="2976" w:type="dxa"/>
            <w:shd w:val="clear" w:color="auto" w:fill="FBD4B4" w:themeFill="accent6" w:themeFillTint="66"/>
            <w:vAlign w:val="center"/>
          </w:tcPr>
          <w:p w:rsidR="0092137C" w:rsidRPr="00CA4AC6" w:rsidRDefault="0092137C" w:rsidP="00B95DD0">
            <w:pPr>
              <w:spacing w:after="0" w:line="240" w:lineRule="atLeast"/>
              <w:jc w:val="center"/>
              <w:rPr>
                <w:b/>
                <w:bCs/>
                <w:i/>
                <w:iCs/>
                <w:sz w:val="20"/>
                <w:szCs w:val="20"/>
              </w:rPr>
            </w:pPr>
            <w:r w:rsidRPr="00CA4AC6">
              <w:rPr>
                <w:b/>
                <w:bCs/>
                <w:i/>
                <w:iCs/>
                <w:sz w:val="20"/>
                <w:szCs w:val="20"/>
              </w:rPr>
              <w:t>Вид тарифа</w:t>
            </w:r>
          </w:p>
        </w:tc>
        <w:tc>
          <w:tcPr>
            <w:tcW w:w="1156" w:type="dxa"/>
            <w:shd w:val="clear" w:color="auto" w:fill="FBD4B4" w:themeFill="accent6" w:themeFillTint="66"/>
            <w:vAlign w:val="center"/>
          </w:tcPr>
          <w:p w:rsidR="0092137C" w:rsidRPr="00CA4AC6" w:rsidRDefault="0092137C" w:rsidP="00B95DD0">
            <w:pPr>
              <w:spacing w:after="0" w:line="240" w:lineRule="atLeast"/>
              <w:jc w:val="center"/>
              <w:rPr>
                <w:b/>
                <w:bCs/>
                <w:i/>
                <w:iCs/>
                <w:sz w:val="20"/>
                <w:szCs w:val="20"/>
              </w:rPr>
            </w:pPr>
            <w:r w:rsidRPr="00CA4AC6">
              <w:rPr>
                <w:b/>
                <w:bCs/>
                <w:i/>
                <w:iCs/>
                <w:sz w:val="20"/>
                <w:szCs w:val="20"/>
              </w:rPr>
              <w:t>Год</w:t>
            </w:r>
          </w:p>
        </w:tc>
        <w:tc>
          <w:tcPr>
            <w:tcW w:w="1591" w:type="dxa"/>
            <w:shd w:val="clear" w:color="auto" w:fill="FBD4B4" w:themeFill="accent6" w:themeFillTint="66"/>
            <w:vAlign w:val="center"/>
          </w:tcPr>
          <w:p w:rsidR="0092137C" w:rsidRPr="00CA4AC6" w:rsidRDefault="006532E1" w:rsidP="00B95DD0">
            <w:pPr>
              <w:spacing w:after="0" w:line="240" w:lineRule="atLeast"/>
              <w:jc w:val="center"/>
              <w:rPr>
                <w:b/>
                <w:bCs/>
                <w:i/>
                <w:iCs/>
                <w:sz w:val="20"/>
                <w:szCs w:val="20"/>
              </w:rPr>
            </w:pPr>
            <w:r>
              <w:rPr>
                <w:b/>
                <w:bCs/>
                <w:i/>
                <w:iCs/>
                <w:sz w:val="20"/>
                <w:szCs w:val="20"/>
              </w:rPr>
              <w:t>Теплоноситель в</w:t>
            </w:r>
            <w:r w:rsidR="0092137C" w:rsidRPr="00CA4AC6">
              <w:rPr>
                <w:b/>
                <w:bCs/>
                <w:i/>
                <w:iCs/>
                <w:sz w:val="20"/>
                <w:szCs w:val="20"/>
              </w:rPr>
              <w:t>ода</w:t>
            </w:r>
          </w:p>
        </w:tc>
      </w:tr>
      <w:tr w:rsidR="005B064C" w:rsidRPr="00CA4AC6" w:rsidTr="006532E1">
        <w:trPr>
          <w:trHeight w:val="114"/>
        </w:trPr>
        <w:tc>
          <w:tcPr>
            <w:tcW w:w="9546" w:type="dxa"/>
            <w:gridSpan w:val="4"/>
            <w:shd w:val="clear" w:color="auto" w:fill="FBD4B4" w:themeFill="accent6" w:themeFillTint="66"/>
            <w:vAlign w:val="center"/>
          </w:tcPr>
          <w:p w:rsidR="005B064C" w:rsidRPr="00CA4AC6" w:rsidRDefault="005B064C" w:rsidP="00B95DD0">
            <w:pPr>
              <w:spacing w:after="0" w:line="240" w:lineRule="atLeast"/>
              <w:jc w:val="center"/>
              <w:rPr>
                <w:b/>
                <w:bCs/>
                <w:i/>
                <w:iCs/>
                <w:sz w:val="20"/>
                <w:szCs w:val="20"/>
              </w:rPr>
            </w:pPr>
            <w:r>
              <w:rPr>
                <w:b/>
                <w:bCs/>
                <w:i/>
                <w:iCs/>
                <w:sz w:val="20"/>
                <w:szCs w:val="20"/>
              </w:rPr>
              <w:t>Городские котельные</w:t>
            </w:r>
          </w:p>
        </w:tc>
      </w:tr>
      <w:tr w:rsidR="0092137C" w:rsidRPr="00CA4AC6" w:rsidTr="00D51AF7">
        <w:trPr>
          <w:trHeight w:val="236"/>
        </w:trPr>
        <w:tc>
          <w:tcPr>
            <w:tcW w:w="3823" w:type="dxa"/>
            <w:vMerge w:val="restart"/>
            <w:shd w:val="clear" w:color="auto" w:fill="FBD4B4" w:themeFill="accent6" w:themeFillTint="66"/>
            <w:vAlign w:val="center"/>
          </w:tcPr>
          <w:p w:rsidR="0092137C" w:rsidRPr="00E410B8" w:rsidRDefault="00886BD1" w:rsidP="00B95DD0">
            <w:pPr>
              <w:spacing w:after="0" w:line="240" w:lineRule="atLeast"/>
              <w:jc w:val="center"/>
              <w:rPr>
                <w:b/>
                <w:i/>
                <w:sz w:val="20"/>
                <w:szCs w:val="20"/>
              </w:rPr>
            </w:pPr>
            <w:r>
              <w:rPr>
                <w:b/>
                <w:i/>
                <w:sz w:val="20"/>
                <w:szCs w:val="20"/>
              </w:rPr>
              <w:t xml:space="preserve">МУП </w:t>
            </w:r>
            <w:r w:rsidR="009C3F8B">
              <w:rPr>
                <w:b/>
                <w:i/>
                <w:sz w:val="20"/>
                <w:szCs w:val="20"/>
              </w:rPr>
              <w:t>«</w:t>
            </w:r>
            <w:r>
              <w:rPr>
                <w:b/>
                <w:i/>
                <w:sz w:val="20"/>
                <w:szCs w:val="20"/>
              </w:rPr>
              <w:t>Тепловые сети</w:t>
            </w:r>
            <w:r w:rsidR="009C3F8B">
              <w:rPr>
                <w:b/>
                <w:i/>
                <w:sz w:val="20"/>
                <w:szCs w:val="20"/>
              </w:rPr>
              <w:t>»</w:t>
            </w:r>
            <w:r w:rsidR="00D51AF7">
              <w:rPr>
                <w:b/>
                <w:i/>
                <w:sz w:val="20"/>
                <w:szCs w:val="20"/>
              </w:rPr>
              <w:t xml:space="preserve"> </w:t>
            </w:r>
            <w:r>
              <w:rPr>
                <w:b/>
                <w:i/>
                <w:sz w:val="20"/>
                <w:szCs w:val="20"/>
              </w:rPr>
              <w:t>Котельниковского городского поселения</w:t>
            </w:r>
          </w:p>
        </w:tc>
        <w:tc>
          <w:tcPr>
            <w:tcW w:w="2976" w:type="dxa"/>
            <w:vMerge w:val="restart"/>
            <w:vAlign w:val="center"/>
          </w:tcPr>
          <w:p w:rsidR="00CA4179" w:rsidRDefault="00CA4179" w:rsidP="00B95DD0">
            <w:pPr>
              <w:spacing w:after="0" w:line="240" w:lineRule="atLeast"/>
              <w:jc w:val="center"/>
              <w:rPr>
                <w:sz w:val="20"/>
                <w:szCs w:val="20"/>
              </w:rPr>
            </w:pPr>
            <w:r>
              <w:rPr>
                <w:sz w:val="20"/>
                <w:szCs w:val="20"/>
              </w:rPr>
              <w:t xml:space="preserve">Отопление </w:t>
            </w:r>
          </w:p>
          <w:p w:rsidR="0092137C" w:rsidRPr="00CA4AC6" w:rsidRDefault="00536E83" w:rsidP="00B95DD0">
            <w:pPr>
              <w:spacing w:after="0" w:line="240" w:lineRule="atLeast"/>
              <w:jc w:val="center"/>
              <w:rPr>
                <w:sz w:val="20"/>
                <w:szCs w:val="20"/>
              </w:rPr>
            </w:pPr>
            <w:r w:rsidRPr="00536E83">
              <w:rPr>
                <w:sz w:val="20"/>
                <w:szCs w:val="20"/>
              </w:rPr>
              <w:t>бюджетные организации и прочие</w:t>
            </w:r>
            <w:r w:rsidR="00E920DF">
              <w:rPr>
                <w:sz w:val="20"/>
                <w:szCs w:val="20"/>
              </w:rPr>
              <w:t xml:space="preserve"> (без НДС)</w:t>
            </w:r>
          </w:p>
        </w:tc>
        <w:tc>
          <w:tcPr>
            <w:tcW w:w="1156" w:type="dxa"/>
            <w:vAlign w:val="center"/>
          </w:tcPr>
          <w:p w:rsidR="0092137C" w:rsidRPr="00CA4AC6" w:rsidRDefault="006678FA" w:rsidP="00B95DD0">
            <w:pPr>
              <w:spacing w:after="0" w:line="240" w:lineRule="atLeast"/>
              <w:jc w:val="center"/>
              <w:rPr>
                <w:sz w:val="20"/>
                <w:szCs w:val="20"/>
              </w:rPr>
            </w:pPr>
            <w:r>
              <w:rPr>
                <w:sz w:val="20"/>
                <w:szCs w:val="20"/>
              </w:rPr>
              <w:t>2024</w:t>
            </w:r>
            <w:r w:rsidR="0092137C">
              <w:rPr>
                <w:sz w:val="20"/>
                <w:szCs w:val="20"/>
              </w:rPr>
              <w:t xml:space="preserve"> г.</w:t>
            </w:r>
          </w:p>
        </w:tc>
        <w:tc>
          <w:tcPr>
            <w:tcW w:w="1591" w:type="dxa"/>
            <w:vAlign w:val="center"/>
          </w:tcPr>
          <w:p w:rsidR="0092137C" w:rsidRPr="00CA4AC6" w:rsidRDefault="006B4379" w:rsidP="00B95DD0">
            <w:pPr>
              <w:spacing w:after="0" w:line="240" w:lineRule="atLeast"/>
              <w:jc w:val="center"/>
              <w:rPr>
                <w:sz w:val="20"/>
                <w:szCs w:val="20"/>
              </w:rPr>
            </w:pPr>
            <w:r>
              <w:rPr>
                <w:sz w:val="20"/>
                <w:szCs w:val="20"/>
              </w:rPr>
              <w:t>2583,3</w:t>
            </w:r>
          </w:p>
        </w:tc>
      </w:tr>
      <w:tr w:rsidR="0092137C" w:rsidRPr="00CA4AC6" w:rsidTr="00D51AF7">
        <w:trPr>
          <w:trHeight w:val="239"/>
        </w:trPr>
        <w:tc>
          <w:tcPr>
            <w:tcW w:w="3823" w:type="dxa"/>
            <w:vMerge/>
            <w:shd w:val="clear" w:color="auto" w:fill="FBD4B4" w:themeFill="accent6" w:themeFillTint="66"/>
            <w:vAlign w:val="center"/>
          </w:tcPr>
          <w:p w:rsidR="0092137C" w:rsidRPr="00CA4AC6" w:rsidRDefault="0092137C" w:rsidP="00B95DD0">
            <w:pPr>
              <w:spacing w:after="0" w:line="240" w:lineRule="atLeast"/>
              <w:jc w:val="center"/>
              <w:rPr>
                <w:sz w:val="20"/>
                <w:szCs w:val="20"/>
              </w:rPr>
            </w:pPr>
          </w:p>
        </w:tc>
        <w:tc>
          <w:tcPr>
            <w:tcW w:w="2976" w:type="dxa"/>
            <w:vMerge/>
            <w:vAlign w:val="center"/>
          </w:tcPr>
          <w:p w:rsidR="0092137C" w:rsidRPr="00CA4AC6" w:rsidRDefault="0092137C" w:rsidP="00B95DD0">
            <w:pPr>
              <w:spacing w:after="0" w:line="240" w:lineRule="atLeast"/>
              <w:jc w:val="center"/>
              <w:rPr>
                <w:sz w:val="20"/>
                <w:szCs w:val="20"/>
              </w:rPr>
            </w:pPr>
          </w:p>
        </w:tc>
        <w:tc>
          <w:tcPr>
            <w:tcW w:w="1156" w:type="dxa"/>
            <w:shd w:val="clear" w:color="auto" w:fill="FDE9D9" w:themeFill="accent6" w:themeFillTint="33"/>
            <w:vAlign w:val="center"/>
          </w:tcPr>
          <w:p w:rsidR="0092137C" w:rsidRPr="00CA4AC6" w:rsidRDefault="006678FA" w:rsidP="00B95DD0">
            <w:pPr>
              <w:spacing w:after="0" w:line="240" w:lineRule="atLeast"/>
              <w:jc w:val="center"/>
              <w:rPr>
                <w:sz w:val="20"/>
                <w:szCs w:val="20"/>
              </w:rPr>
            </w:pPr>
            <w:r>
              <w:rPr>
                <w:sz w:val="20"/>
                <w:szCs w:val="20"/>
              </w:rPr>
              <w:t>2025</w:t>
            </w:r>
            <w:r w:rsidR="0092137C">
              <w:rPr>
                <w:sz w:val="20"/>
                <w:szCs w:val="20"/>
              </w:rPr>
              <w:t xml:space="preserve"> г.</w:t>
            </w:r>
          </w:p>
        </w:tc>
        <w:tc>
          <w:tcPr>
            <w:tcW w:w="1591" w:type="dxa"/>
            <w:shd w:val="clear" w:color="auto" w:fill="FDE9D9" w:themeFill="accent6" w:themeFillTint="33"/>
            <w:vAlign w:val="center"/>
          </w:tcPr>
          <w:p w:rsidR="0092137C" w:rsidRPr="00CA4AC6" w:rsidRDefault="006B4379" w:rsidP="00B95DD0">
            <w:pPr>
              <w:spacing w:after="0" w:line="240" w:lineRule="atLeast"/>
              <w:jc w:val="center"/>
              <w:rPr>
                <w:sz w:val="20"/>
                <w:szCs w:val="20"/>
              </w:rPr>
            </w:pPr>
            <w:r>
              <w:rPr>
                <w:sz w:val="20"/>
                <w:szCs w:val="20"/>
              </w:rPr>
              <w:t>2970,08</w:t>
            </w:r>
          </w:p>
        </w:tc>
      </w:tr>
      <w:tr w:rsidR="0092137C" w:rsidRPr="00CA4AC6" w:rsidTr="00D51AF7">
        <w:trPr>
          <w:trHeight w:val="241"/>
        </w:trPr>
        <w:tc>
          <w:tcPr>
            <w:tcW w:w="3823" w:type="dxa"/>
            <w:vMerge/>
            <w:shd w:val="clear" w:color="auto" w:fill="FBD4B4" w:themeFill="accent6" w:themeFillTint="66"/>
            <w:vAlign w:val="center"/>
          </w:tcPr>
          <w:p w:rsidR="0092137C" w:rsidRPr="00CA4AC6" w:rsidRDefault="0092137C" w:rsidP="00B95DD0">
            <w:pPr>
              <w:spacing w:after="0" w:line="240" w:lineRule="atLeast"/>
              <w:jc w:val="center"/>
              <w:rPr>
                <w:sz w:val="20"/>
                <w:szCs w:val="20"/>
              </w:rPr>
            </w:pPr>
          </w:p>
        </w:tc>
        <w:tc>
          <w:tcPr>
            <w:tcW w:w="2976" w:type="dxa"/>
            <w:vMerge/>
            <w:vAlign w:val="center"/>
          </w:tcPr>
          <w:p w:rsidR="0092137C" w:rsidRPr="00CA4AC6" w:rsidRDefault="0092137C" w:rsidP="00B95DD0">
            <w:pPr>
              <w:spacing w:after="0" w:line="240" w:lineRule="atLeast"/>
              <w:jc w:val="center"/>
              <w:rPr>
                <w:sz w:val="20"/>
                <w:szCs w:val="20"/>
              </w:rPr>
            </w:pPr>
          </w:p>
        </w:tc>
        <w:tc>
          <w:tcPr>
            <w:tcW w:w="1156" w:type="dxa"/>
            <w:vAlign w:val="center"/>
          </w:tcPr>
          <w:p w:rsidR="0092137C" w:rsidRPr="00CA4AC6" w:rsidRDefault="006678FA" w:rsidP="00B95DD0">
            <w:pPr>
              <w:spacing w:after="0" w:line="240" w:lineRule="atLeast"/>
              <w:jc w:val="center"/>
              <w:rPr>
                <w:sz w:val="20"/>
                <w:szCs w:val="20"/>
              </w:rPr>
            </w:pPr>
            <w:r>
              <w:rPr>
                <w:sz w:val="20"/>
                <w:szCs w:val="20"/>
              </w:rPr>
              <w:t>2026</w:t>
            </w:r>
            <w:r w:rsidR="0092137C">
              <w:rPr>
                <w:sz w:val="20"/>
                <w:szCs w:val="20"/>
              </w:rPr>
              <w:t xml:space="preserve"> г.</w:t>
            </w:r>
          </w:p>
        </w:tc>
        <w:tc>
          <w:tcPr>
            <w:tcW w:w="1591" w:type="dxa"/>
            <w:vAlign w:val="center"/>
          </w:tcPr>
          <w:p w:rsidR="0092137C" w:rsidRPr="00CA4AC6" w:rsidRDefault="0054034D" w:rsidP="00B95DD0">
            <w:pPr>
              <w:spacing w:after="0" w:line="240" w:lineRule="atLeast"/>
              <w:jc w:val="center"/>
              <w:rPr>
                <w:sz w:val="20"/>
                <w:szCs w:val="20"/>
              </w:rPr>
            </w:pPr>
            <w:r>
              <w:rPr>
                <w:sz w:val="20"/>
                <w:szCs w:val="20"/>
              </w:rPr>
              <w:t>3136,54</w:t>
            </w:r>
          </w:p>
        </w:tc>
      </w:tr>
      <w:tr w:rsidR="0092137C" w:rsidRPr="00CA4AC6" w:rsidTr="00D51AF7">
        <w:trPr>
          <w:trHeight w:val="236"/>
        </w:trPr>
        <w:tc>
          <w:tcPr>
            <w:tcW w:w="3823" w:type="dxa"/>
            <w:vMerge/>
            <w:shd w:val="clear" w:color="auto" w:fill="FBD4B4" w:themeFill="accent6" w:themeFillTint="66"/>
            <w:vAlign w:val="center"/>
          </w:tcPr>
          <w:p w:rsidR="0092137C" w:rsidRPr="00CA4AC6" w:rsidRDefault="0092137C" w:rsidP="00B95DD0">
            <w:pPr>
              <w:spacing w:after="0" w:line="240" w:lineRule="atLeast"/>
              <w:jc w:val="center"/>
              <w:rPr>
                <w:sz w:val="20"/>
                <w:szCs w:val="20"/>
              </w:rPr>
            </w:pPr>
          </w:p>
        </w:tc>
        <w:tc>
          <w:tcPr>
            <w:tcW w:w="2976" w:type="dxa"/>
            <w:vMerge/>
            <w:vAlign w:val="center"/>
          </w:tcPr>
          <w:p w:rsidR="0092137C" w:rsidRPr="00CA4AC6" w:rsidRDefault="0092137C" w:rsidP="00B95DD0">
            <w:pPr>
              <w:spacing w:after="0" w:line="240" w:lineRule="atLeast"/>
              <w:jc w:val="center"/>
              <w:rPr>
                <w:sz w:val="20"/>
                <w:szCs w:val="20"/>
              </w:rPr>
            </w:pPr>
          </w:p>
        </w:tc>
        <w:tc>
          <w:tcPr>
            <w:tcW w:w="1156" w:type="dxa"/>
            <w:shd w:val="clear" w:color="auto" w:fill="FDE9D9" w:themeFill="accent6" w:themeFillTint="33"/>
            <w:vAlign w:val="center"/>
          </w:tcPr>
          <w:p w:rsidR="0092137C" w:rsidRPr="00CA4AC6" w:rsidRDefault="006678FA" w:rsidP="00B95DD0">
            <w:pPr>
              <w:spacing w:after="0" w:line="240" w:lineRule="atLeast"/>
              <w:jc w:val="center"/>
              <w:rPr>
                <w:sz w:val="20"/>
                <w:szCs w:val="20"/>
              </w:rPr>
            </w:pPr>
            <w:r>
              <w:rPr>
                <w:sz w:val="20"/>
                <w:szCs w:val="20"/>
              </w:rPr>
              <w:t>2027</w:t>
            </w:r>
            <w:r w:rsidR="0092137C">
              <w:rPr>
                <w:sz w:val="20"/>
                <w:szCs w:val="20"/>
              </w:rPr>
              <w:t xml:space="preserve"> г.</w:t>
            </w:r>
          </w:p>
        </w:tc>
        <w:tc>
          <w:tcPr>
            <w:tcW w:w="1591" w:type="dxa"/>
            <w:shd w:val="clear" w:color="auto" w:fill="FDE9D9" w:themeFill="accent6" w:themeFillTint="33"/>
            <w:vAlign w:val="center"/>
          </w:tcPr>
          <w:p w:rsidR="0092137C" w:rsidRPr="00CA4AC6" w:rsidRDefault="0054034D" w:rsidP="00B95DD0">
            <w:pPr>
              <w:spacing w:after="0" w:line="240" w:lineRule="atLeast"/>
              <w:jc w:val="center"/>
              <w:rPr>
                <w:sz w:val="20"/>
                <w:szCs w:val="20"/>
              </w:rPr>
            </w:pPr>
            <w:r>
              <w:rPr>
                <w:sz w:val="20"/>
                <w:szCs w:val="20"/>
              </w:rPr>
              <w:t>3146,23</w:t>
            </w:r>
          </w:p>
        </w:tc>
      </w:tr>
      <w:tr w:rsidR="0092137C" w:rsidRPr="00CA4AC6" w:rsidTr="00D51AF7">
        <w:trPr>
          <w:trHeight w:val="241"/>
        </w:trPr>
        <w:tc>
          <w:tcPr>
            <w:tcW w:w="3823" w:type="dxa"/>
            <w:vMerge/>
            <w:shd w:val="clear" w:color="auto" w:fill="FBD4B4" w:themeFill="accent6" w:themeFillTint="66"/>
            <w:vAlign w:val="center"/>
          </w:tcPr>
          <w:p w:rsidR="0092137C" w:rsidRPr="00CA4AC6" w:rsidRDefault="0092137C" w:rsidP="00B95DD0">
            <w:pPr>
              <w:spacing w:after="0" w:line="240" w:lineRule="atLeast"/>
              <w:jc w:val="center"/>
              <w:rPr>
                <w:sz w:val="20"/>
                <w:szCs w:val="20"/>
              </w:rPr>
            </w:pPr>
          </w:p>
        </w:tc>
        <w:tc>
          <w:tcPr>
            <w:tcW w:w="2976" w:type="dxa"/>
            <w:vMerge/>
            <w:vAlign w:val="center"/>
          </w:tcPr>
          <w:p w:rsidR="0092137C" w:rsidRPr="00CA4AC6" w:rsidRDefault="0092137C" w:rsidP="00B95DD0">
            <w:pPr>
              <w:spacing w:after="0" w:line="240" w:lineRule="atLeast"/>
              <w:jc w:val="center"/>
              <w:rPr>
                <w:sz w:val="20"/>
                <w:szCs w:val="20"/>
              </w:rPr>
            </w:pPr>
          </w:p>
        </w:tc>
        <w:tc>
          <w:tcPr>
            <w:tcW w:w="1156" w:type="dxa"/>
            <w:vAlign w:val="center"/>
          </w:tcPr>
          <w:p w:rsidR="0092137C" w:rsidRPr="00CA4AC6" w:rsidRDefault="006678FA" w:rsidP="00B95DD0">
            <w:pPr>
              <w:spacing w:after="0" w:line="240" w:lineRule="atLeast"/>
              <w:jc w:val="center"/>
              <w:rPr>
                <w:sz w:val="20"/>
                <w:szCs w:val="20"/>
              </w:rPr>
            </w:pPr>
            <w:r>
              <w:rPr>
                <w:sz w:val="20"/>
                <w:szCs w:val="20"/>
              </w:rPr>
              <w:t>2028</w:t>
            </w:r>
            <w:r w:rsidR="0092137C">
              <w:rPr>
                <w:sz w:val="20"/>
                <w:szCs w:val="20"/>
              </w:rPr>
              <w:t xml:space="preserve"> г.</w:t>
            </w:r>
          </w:p>
        </w:tc>
        <w:tc>
          <w:tcPr>
            <w:tcW w:w="1591" w:type="dxa"/>
            <w:vAlign w:val="center"/>
          </w:tcPr>
          <w:p w:rsidR="0092137C" w:rsidRPr="00CA4AC6" w:rsidRDefault="00E920DF" w:rsidP="00B95DD0">
            <w:pPr>
              <w:spacing w:after="0" w:line="240" w:lineRule="atLeast"/>
              <w:jc w:val="center"/>
              <w:rPr>
                <w:sz w:val="20"/>
                <w:szCs w:val="20"/>
              </w:rPr>
            </w:pPr>
            <w:r>
              <w:rPr>
                <w:sz w:val="20"/>
                <w:szCs w:val="20"/>
              </w:rPr>
              <w:t>3220,62</w:t>
            </w:r>
          </w:p>
        </w:tc>
      </w:tr>
      <w:tr w:rsidR="006678FA" w:rsidRPr="00CA4AC6" w:rsidTr="00D51AF7">
        <w:trPr>
          <w:trHeight w:val="236"/>
        </w:trPr>
        <w:tc>
          <w:tcPr>
            <w:tcW w:w="3823" w:type="dxa"/>
            <w:vMerge/>
            <w:shd w:val="clear" w:color="auto" w:fill="FBD4B4" w:themeFill="accent6" w:themeFillTint="66"/>
            <w:vAlign w:val="center"/>
          </w:tcPr>
          <w:p w:rsidR="006678FA" w:rsidRPr="00CA4AC6" w:rsidRDefault="006678FA" w:rsidP="006678FA">
            <w:pPr>
              <w:spacing w:after="0" w:line="240" w:lineRule="atLeast"/>
              <w:jc w:val="center"/>
              <w:rPr>
                <w:sz w:val="20"/>
                <w:szCs w:val="20"/>
              </w:rPr>
            </w:pPr>
          </w:p>
        </w:tc>
        <w:tc>
          <w:tcPr>
            <w:tcW w:w="2976" w:type="dxa"/>
            <w:vMerge w:val="restart"/>
            <w:vAlign w:val="center"/>
          </w:tcPr>
          <w:p w:rsidR="00CA4179" w:rsidRDefault="00CA4179" w:rsidP="00CA4179">
            <w:pPr>
              <w:spacing w:after="0" w:line="240" w:lineRule="atLeast"/>
              <w:jc w:val="center"/>
              <w:rPr>
                <w:sz w:val="20"/>
                <w:szCs w:val="20"/>
              </w:rPr>
            </w:pPr>
            <w:r>
              <w:rPr>
                <w:sz w:val="20"/>
                <w:szCs w:val="20"/>
              </w:rPr>
              <w:t xml:space="preserve">Отопление </w:t>
            </w:r>
          </w:p>
          <w:p w:rsidR="006678FA" w:rsidRPr="00CA4AC6" w:rsidRDefault="00CD3CBC" w:rsidP="006678FA">
            <w:pPr>
              <w:spacing w:after="0" w:line="240" w:lineRule="atLeast"/>
              <w:jc w:val="center"/>
              <w:rPr>
                <w:sz w:val="20"/>
                <w:szCs w:val="20"/>
              </w:rPr>
            </w:pPr>
            <w:r>
              <w:rPr>
                <w:sz w:val="20"/>
                <w:szCs w:val="20"/>
              </w:rPr>
              <w:t>Н</w:t>
            </w:r>
            <w:r w:rsidR="006678FA">
              <w:rPr>
                <w:sz w:val="20"/>
                <w:szCs w:val="20"/>
              </w:rPr>
              <w:t>аселение</w:t>
            </w:r>
            <w:r>
              <w:rPr>
                <w:sz w:val="20"/>
                <w:szCs w:val="20"/>
              </w:rPr>
              <w:t xml:space="preserve"> (с НДС)</w:t>
            </w:r>
          </w:p>
        </w:tc>
        <w:tc>
          <w:tcPr>
            <w:tcW w:w="1156" w:type="dxa"/>
            <w:shd w:val="clear" w:color="auto" w:fill="FDE9D9" w:themeFill="accent6" w:themeFillTint="33"/>
            <w:vAlign w:val="center"/>
          </w:tcPr>
          <w:p w:rsidR="006678FA" w:rsidRPr="00CA4AC6" w:rsidRDefault="006678FA" w:rsidP="006678FA">
            <w:pPr>
              <w:spacing w:after="0" w:line="240" w:lineRule="atLeast"/>
              <w:jc w:val="center"/>
              <w:rPr>
                <w:sz w:val="20"/>
                <w:szCs w:val="20"/>
              </w:rPr>
            </w:pPr>
            <w:r>
              <w:rPr>
                <w:sz w:val="20"/>
                <w:szCs w:val="20"/>
              </w:rPr>
              <w:t>2024 г.</w:t>
            </w:r>
          </w:p>
        </w:tc>
        <w:tc>
          <w:tcPr>
            <w:tcW w:w="1591" w:type="dxa"/>
            <w:shd w:val="clear" w:color="auto" w:fill="FDE9D9" w:themeFill="accent6" w:themeFillTint="33"/>
            <w:vAlign w:val="center"/>
          </w:tcPr>
          <w:p w:rsidR="006678FA" w:rsidRPr="00CA4AC6" w:rsidRDefault="006B4379" w:rsidP="006B4379">
            <w:pPr>
              <w:spacing w:after="0" w:line="240" w:lineRule="atLeast"/>
              <w:jc w:val="center"/>
              <w:rPr>
                <w:sz w:val="20"/>
                <w:szCs w:val="20"/>
              </w:rPr>
            </w:pPr>
            <w:r>
              <w:rPr>
                <w:sz w:val="20"/>
                <w:szCs w:val="20"/>
              </w:rPr>
              <w:t>2583,3</w:t>
            </w:r>
          </w:p>
        </w:tc>
      </w:tr>
      <w:tr w:rsidR="006678FA" w:rsidRPr="00CA4AC6" w:rsidTr="00D51AF7">
        <w:trPr>
          <w:trHeight w:val="236"/>
        </w:trPr>
        <w:tc>
          <w:tcPr>
            <w:tcW w:w="3823" w:type="dxa"/>
            <w:vMerge/>
            <w:shd w:val="clear" w:color="auto" w:fill="FBD4B4" w:themeFill="accent6" w:themeFillTint="66"/>
            <w:vAlign w:val="center"/>
          </w:tcPr>
          <w:p w:rsidR="006678FA" w:rsidRPr="00CA4AC6" w:rsidRDefault="006678FA" w:rsidP="006678FA">
            <w:pPr>
              <w:spacing w:after="0" w:line="240" w:lineRule="atLeast"/>
              <w:jc w:val="center"/>
              <w:rPr>
                <w:sz w:val="20"/>
                <w:szCs w:val="20"/>
              </w:rPr>
            </w:pPr>
          </w:p>
        </w:tc>
        <w:tc>
          <w:tcPr>
            <w:tcW w:w="2976" w:type="dxa"/>
            <w:vMerge/>
            <w:vAlign w:val="center"/>
          </w:tcPr>
          <w:p w:rsidR="006678FA" w:rsidRPr="00CA4AC6" w:rsidRDefault="006678FA" w:rsidP="006678FA">
            <w:pPr>
              <w:spacing w:after="0" w:line="240" w:lineRule="atLeast"/>
              <w:jc w:val="center"/>
              <w:rPr>
                <w:sz w:val="20"/>
                <w:szCs w:val="20"/>
              </w:rPr>
            </w:pPr>
          </w:p>
        </w:tc>
        <w:tc>
          <w:tcPr>
            <w:tcW w:w="1156" w:type="dxa"/>
            <w:shd w:val="clear" w:color="auto" w:fill="FFFFFF" w:themeFill="background1"/>
            <w:vAlign w:val="center"/>
          </w:tcPr>
          <w:p w:rsidR="006678FA" w:rsidRPr="00CA4AC6" w:rsidRDefault="006678FA" w:rsidP="006678FA">
            <w:pPr>
              <w:spacing w:after="0" w:line="240" w:lineRule="atLeast"/>
              <w:jc w:val="center"/>
              <w:rPr>
                <w:sz w:val="20"/>
                <w:szCs w:val="20"/>
              </w:rPr>
            </w:pPr>
            <w:r>
              <w:rPr>
                <w:sz w:val="20"/>
                <w:szCs w:val="20"/>
              </w:rPr>
              <w:t>2025 г.</w:t>
            </w:r>
          </w:p>
        </w:tc>
        <w:tc>
          <w:tcPr>
            <w:tcW w:w="1591" w:type="dxa"/>
            <w:shd w:val="clear" w:color="auto" w:fill="FFFFFF" w:themeFill="background1"/>
            <w:vAlign w:val="center"/>
          </w:tcPr>
          <w:p w:rsidR="006678FA" w:rsidRPr="00CA4AC6" w:rsidRDefault="0054034D" w:rsidP="006678FA">
            <w:pPr>
              <w:spacing w:after="0" w:line="240" w:lineRule="atLeast"/>
              <w:jc w:val="center"/>
              <w:rPr>
                <w:sz w:val="20"/>
                <w:szCs w:val="20"/>
              </w:rPr>
            </w:pPr>
            <w:r>
              <w:rPr>
                <w:sz w:val="20"/>
                <w:szCs w:val="20"/>
              </w:rPr>
              <w:t>2836,43</w:t>
            </w:r>
          </w:p>
        </w:tc>
      </w:tr>
      <w:tr w:rsidR="006678FA" w:rsidRPr="00CA4AC6" w:rsidTr="00D51AF7">
        <w:trPr>
          <w:trHeight w:val="236"/>
        </w:trPr>
        <w:tc>
          <w:tcPr>
            <w:tcW w:w="3823" w:type="dxa"/>
            <w:vMerge/>
            <w:shd w:val="clear" w:color="auto" w:fill="FBD4B4" w:themeFill="accent6" w:themeFillTint="66"/>
            <w:vAlign w:val="center"/>
          </w:tcPr>
          <w:p w:rsidR="006678FA" w:rsidRPr="00CA4AC6" w:rsidRDefault="006678FA" w:rsidP="006678FA">
            <w:pPr>
              <w:spacing w:after="0" w:line="240" w:lineRule="atLeast"/>
              <w:jc w:val="center"/>
              <w:rPr>
                <w:sz w:val="20"/>
                <w:szCs w:val="20"/>
              </w:rPr>
            </w:pPr>
          </w:p>
        </w:tc>
        <w:tc>
          <w:tcPr>
            <w:tcW w:w="2976" w:type="dxa"/>
            <w:vMerge/>
            <w:vAlign w:val="center"/>
          </w:tcPr>
          <w:p w:rsidR="006678FA" w:rsidRPr="00CA4AC6" w:rsidRDefault="006678FA" w:rsidP="006678FA">
            <w:pPr>
              <w:spacing w:after="0" w:line="240" w:lineRule="atLeast"/>
              <w:jc w:val="center"/>
              <w:rPr>
                <w:sz w:val="20"/>
                <w:szCs w:val="20"/>
              </w:rPr>
            </w:pPr>
          </w:p>
        </w:tc>
        <w:tc>
          <w:tcPr>
            <w:tcW w:w="1156" w:type="dxa"/>
            <w:shd w:val="clear" w:color="auto" w:fill="FDE9D9" w:themeFill="accent6" w:themeFillTint="33"/>
            <w:vAlign w:val="center"/>
          </w:tcPr>
          <w:p w:rsidR="006678FA" w:rsidRPr="00CA4AC6" w:rsidRDefault="006678FA" w:rsidP="006678FA">
            <w:pPr>
              <w:spacing w:after="0" w:line="240" w:lineRule="atLeast"/>
              <w:jc w:val="center"/>
              <w:rPr>
                <w:sz w:val="20"/>
                <w:szCs w:val="20"/>
              </w:rPr>
            </w:pPr>
            <w:r>
              <w:rPr>
                <w:sz w:val="20"/>
                <w:szCs w:val="20"/>
              </w:rPr>
              <w:t>2026 г.</w:t>
            </w:r>
          </w:p>
        </w:tc>
        <w:tc>
          <w:tcPr>
            <w:tcW w:w="1591" w:type="dxa"/>
            <w:shd w:val="clear" w:color="auto" w:fill="FDE9D9" w:themeFill="accent6" w:themeFillTint="33"/>
            <w:vAlign w:val="center"/>
          </w:tcPr>
          <w:p w:rsidR="006678FA" w:rsidRPr="00CA4AC6" w:rsidRDefault="0054034D" w:rsidP="006678FA">
            <w:pPr>
              <w:spacing w:after="0" w:line="240" w:lineRule="atLeast"/>
              <w:jc w:val="center"/>
              <w:rPr>
                <w:sz w:val="20"/>
                <w:szCs w:val="20"/>
              </w:rPr>
            </w:pPr>
            <w:r>
              <w:rPr>
                <w:sz w:val="20"/>
                <w:szCs w:val="20"/>
              </w:rPr>
              <w:t>3193,98</w:t>
            </w:r>
          </w:p>
        </w:tc>
      </w:tr>
      <w:tr w:rsidR="006678FA" w:rsidRPr="00CA4AC6" w:rsidTr="00D51AF7">
        <w:trPr>
          <w:trHeight w:val="236"/>
        </w:trPr>
        <w:tc>
          <w:tcPr>
            <w:tcW w:w="3823" w:type="dxa"/>
            <w:vMerge/>
            <w:shd w:val="clear" w:color="auto" w:fill="FBD4B4" w:themeFill="accent6" w:themeFillTint="66"/>
            <w:vAlign w:val="center"/>
          </w:tcPr>
          <w:p w:rsidR="006678FA" w:rsidRPr="00CA4AC6" w:rsidRDefault="006678FA" w:rsidP="006678FA">
            <w:pPr>
              <w:spacing w:after="0" w:line="240" w:lineRule="atLeast"/>
              <w:jc w:val="center"/>
              <w:rPr>
                <w:sz w:val="20"/>
                <w:szCs w:val="20"/>
              </w:rPr>
            </w:pPr>
          </w:p>
        </w:tc>
        <w:tc>
          <w:tcPr>
            <w:tcW w:w="2976" w:type="dxa"/>
            <w:vMerge/>
            <w:vAlign w:val="center"/>
          </w:tcPr>
          <w:p w:rsidR="006678FA" w:rsidRPr="00CA4AC6" w:rsidRDefault="006678FA" w:rsidP="006678FA">
            <w:pPr>
              <w:spacing w:after="0" w:line="240" w:lineRule="atLeast"/>
              <w:jc w:val="center"/>
              <w:rPr>
                <w:sz w:val="20"/>
                <w:szCs w:val="20"/>
              </w:rPr>
            </w:pPr>
          </w:p>
        </w:tc>
        <w:tc>
          <w:tcPr>
            <w:tcW w:w="1156" w:type="dxa"/>
            <w:shd w:val="clear" w:color="auto" w:fill="FFFFFF" w:themeFill="background1"/>
            <w:vAlign w:val="center"/>
          </w:tcPr>
          <w:p w:rsidR="006678FA" w:rsidRPr="00CA4AC6" w:rsidRDefault="006678FA" w:rsidP="006678FA">
            <w:pPr>
              <w:spacing w:after="0" w:line="240" w:lineRule="atLeast"/>
              <w:jc w:val="center"/>
              <w:rPr>
                <w:sz w:val="20"/>
                <w:szCs w:val="20"/>
              </w:rPr>
            </w:pPr>
            <w:r>
              <w:rPr>
                <w:sz w:val="20"/>
                <w:szCs w:val="20"/>
              </w:rPr>
              <w:t>2027 г.</w:t>
            </w:r>
          </w:p>
        </w:tc>
        <w:tc>
          <w:tcPr>
            <w:tcW w:w="1591" w:type="dxa"/>
            <w:shd w:val="clear" w:color="auto" w:fill="FFFFFF" w:themeFill="background1"/>
            <w:vAlign w:val="center"/>
          </w:tcPr>
          <w:p w:rsidR="006678FA" w:rsidRPr="00CA4AC6" w:rsidRDefault="00E920DF" w:rsidP="006678FA">
            <w:pPr>
              <w:spacing w:after="0" w:line="240" w:lineRule="atLeast"/>
              <w:jc w:val="center"/>
              <w:rPr>
                <w:sz w:val="20"/>
                <w:szCs w:val="20"/>
              </w:rPr>
            </w:pPr>
            <w:r>
              <w:rPr>
                <w:sz w:val="20"/>
                <w:szCs w:val="20"/>
              </w:rPr>
              <w:t>3117,98</w:t>
            </w:r>
          </w:p>
        </w:tc>
      </w:tr>
      <w:tr w:rsidR="006678FA" w:rsidRPr="00CA4AC6" w:rsidTr="00D51AF7">
        <w:trPr>
          <w:trHeight w:val="236"/>
        </w:trPr>
        <w:tc>
          <w:tcPr>
            <w:tcW w:w="3823" w:type="dxa"/>
            <w:vMerge/>
            <w:shd w:val="clear" w:color="auto" w:fill="FBD4B4" w:themeFill="accent6" w:themeFillTint="66"/>
            <w:vAlign w:val="center"/>
          </w:tcPr>
          <w:p w:rsidR="006678FA" w:rsidRPr="00CA4AC6" w:rsidRDefault="006678FA" w:rsidP="006678FA">
            <w:pPr>
              <w:spacing w:after="0" w:line="240" w:lineRule="atLeast"/>
              <w:jc w:val="center"/>
              <w:rPr>
                <w:sz w:val="20"/>
                <w:szCs w:val="20"/>
              </w:rPr>
            </w:pPr>
          </w:p>
        </w:tc>
        <w:tc>
          <w:tcPr>
            <w:tcW w:w="2976" w:type="dxa"/>
            <w:vMerge/>
            <w:vAlign w:val="center"/>
          </w:tcPr>
          <w:p w:rsidR="006678FA" w:rsidRPr="00CA4AC6" w:rsidRDefault="006678FA" w:rsidP="006678FA">
            <w:pPr>
              <w:spacing w:after="0" w:line="240" w:lineRule="atLeast"/>
              <w:jc w:val="center"/>
              <w:rPr>
                <w:sz w:val="20"/>
                <w:szCs w:val="20"/>
              </w:rPr>
            </w:pPr>
          </w:p>
        </w:tc>
        <w:tc>
          <w:tcPr>
            <w:tcW w:w="1156" w:type="dxa"/>
            <w:shd w:val="clear" w:color="auto" w:fill="FDE9D9" w:themeFill="accent6" w:themeFillTint="33"/>
            <w:vAlign w:val="center"/>
          </w:tcPr>
          <w:p w:rsidR="006678FA" w:rsidRPr="00CA4AC6" w:rsidRDefault="006678FA" w:rsidP="006678FA">
            <w:pPr>
              <w:spacing w:after="0" w:line="240" w:lineRule="atLeast"/>
              <w:jc w:val="center"/>
              <w:rPr>
                <w:sz w:val="20"/>
                <w:szCs w:val="20"/>
              </w:rPr>
            </w:pPr>
            <w:r>
              <w:rPr>
                <w:sz w:val="20"/>
                <w:szCs w:val="20"/>
              </w:rPr>
              <w:t>2028 г.</w:t>
            </w:r>
          </w:p>
        </w:tc>
        <w:tc>
          <w:tcPr>
            <w:tcW w:w="1591" w:type="dxa"/>
            <w:shd w:val="clear" w:color="auto" w:fill="FDE9D9" w:themeFill="accent6" w:themeFillTint="33"/>
            <w:vAlign w:val="center"/>
          </w:tcPr>
          <w:p w:rsidR="006678FA" w:rsidRPr="00CA4AC6" w:rsidRDefault="00E920DF" w:rsidP="006678FA">
            <w:pPr>
              <w:spacing w:after="0" w:line="240" w:lineRule="atLeast"/>
              <w:jc w:val="center"/>
              <w:rPr>
                <w:sz w:val="20"/>
                <w:szCs w:val="20"/>
              </w:rPr>
            </w:pPr>
            <w:r>
              <w:rPr>
                <w:sz w:val="20"/>
                <w:szCs w:val="20"/>
              </w:rPr>
              <w:t>3220,62</w:t>
            </w:r>
          </w:p>
        </w:tc>
      </w:tr>
      <w:tr w:rsidR="006678FA" w:rsidRPr="00CA4AC6" w:rsidTr="00D51AF7">
        <w:trPr>
          <w:trHeight w:val="236"/>
        </w:trPr>
        <w:tc>
          <w:tcPr>
            <w:tcW w:w="3823" w:type="dxa"/>
            <w:vMerge w:val="restart"/>
            <w:shd w:val="clear" w:color="auto" w:fill="FBD4B4" w:themeFill="accent6" w:themeFillTint="66"/>
            <w:vAlign w:val="center"/>
          </w:tcPr>
          <w:p w:rsidR="006678FA" w:rsidRPr="00E410B8" w:rsidRDefault="006678FA" w:rsidP="006678FA">
            <w:pPr>
              <w:spacing w:after="0" w:line="240" w:lineRule="atLeast"/>
              <w:jc w:val="center"/>
              <w:rPr>
                <w:b/>
                <w:i/>
                <w:sz w:val="20"/>
                <w:szCs w:val="20"/>
              </w:rPr>
            </w:pPr>
            <w:r>
              <w:rPr>
                <w:b/>
                <w:i/>
                <w:sz w:val="20"/>
                <w:szCs w:val="20"/>
              </w:rPr>
              <w:t>МУП «Тепловые сети» Котельниковского городского поселения</w:t>
            </w:r>
          </w:p>
        </w:tc>
        <w:tc>
          <w:tcPr>
            <w:tcW w:w="2976" w:type="dxa"/>
            <w:vMerge w:val="restart"/>
            <w:vAlign w:val="center"/>
          </w:tcPr>
          <w:p w:rsidR="00CA4179" w:rsidRDefault="00622FDF" w:rsidP="00CA4179">
            <w:pPr>
              <w:spacing w:after="0" w:line="240" w:lineRule="atLeast"/>
              <w:jc w:val="center"/>
              <w:rPr>
                <w:sz w:val="20"/>
                <w:szCs w:val="20"/>
              </w:rPr>
            </w:pPr>
            <w:r>
              <w:rPr>
                <w:sz w:val="20"/>
                <w:szCs w:val="20"/>
              </w:rPr>
              <w:t>ГВС</w:t>
            </w:r>
          </w:p>
          <w:p w:rsidR="006678FA" w:rsidRPr="00CA4AC6" w:rsidRDefault="008C3BAF" w:rsidP="008C3BAF">
            <w:pPr>
              <w:spacing w:after="0" w:line="240" w:lineRule="atLeast"/>
              <w:jc w:val="center"/>
              <w:rPr>
                <w:sz w:val="20"/>
                <w:szCs w:val="20"/>
              </w:rPr>
            </w:pPr>
            <w:r>
              <w:rPr>
                <w:sz w:val="20"/>
                <w:szCs w:val="20"/>
              </w:rPr>
              <w:t>Бюджетные организации</w:t>
            </w:r>
          </w:p>
        </w:tc>
        <w:tc>
          <w:tcPr>
            <w:tcW w:w="1156" w:type="dxa"/>
            <w:vAlign w:val="center"/>
          </w:tcPr>
          <w:p w:rsidR="006678FA" w:rsidRPr="00CA4AC6" w:rsidRDefault="006678FA" w:rsidP="006678FA">
            <w:pPr>
              <w:spacing w:after="0" w:line="240" w:lineRule="atLeast"/>
              <w:jc w:val="center"/>
              <w:rPr>
                <w:sz w:val="20"/>
                <w:szCs w:val="20"/>
              </w:rPr>
            </w:pPr>
            <w:r>
              <w:rPr>
                <w:sz w:val="20"/>
                <w:szCs w:val="20"/>
              </w:rPr>
              <w:t>2024 г.</w:t>
            </w:r>
          </w:p>
        </w:tc>
        <w:tc>
          <w:tcPr>
            <w:tcW w:w="1591" w:type="dxa"/>
            <w:vAlign w:val="center"/>
          </w:tcPr>
          <w:p w:rsidR="006678FA" w:rsidRPr="00CA4AC6" w:rsidRDefault="004E1EBD" w:rsidP="006678FA">
            <w:pPr>
              <w:spacing w:after="0" w:line="240" w:lineRule="atLeast"/>
              <w:jc w:val="center"/>
              <w:rPr>
                <w:sz w:val="20"/>
                <w:szCs w:val="20"/>
              </w:rPr>
            </w:pPr>
            <w:r>
              <w:rPr>
                <w:sz w:val="20"/>
                <w:szCs w:val="20"/>
              </w:rPr>
              <w:t>246,28</w:t>
            </w:r>
          </w:p>
        </w:tc>
      </w:tr>
      <w:tr w:rsidR="006678FA" w:rsidRPr="00CA4AC6" w:rsidTr="00D51AF7">
        <w:trPr>
          <w:trHeight w:val="239"/>
        </w:trPr>
        <w:tc>
          <w:tcPr>
            <w:tcW w:w="3823" w:type="dxa"/>
            <w:vMerge/>
            <w:shd w:val="clear" w:color="auto" w:fill="FBD4B4" w:themeFill="accent6" w:themeFillTint="66"/>
            <w:vAlign w:val="center"/>
          </w:tcPr>
          <w:p w:rsidR="006678FA" w:rsidRPr="00CA4AC6" w:rsidRDefault="006678FA" w:rsidP="006678FA">
            <w:pPr>
              <w:spacing w:after="0" w:line="240" w:lineRule="atLeast"/>
              <w:jc w:val="center"/>
              <w:rPr>
                <w:sz w:val="20"/>
                <w:szCs w:val="20"/>
              </w:rPr>
            </w:pPr>
          </w:p>
        </w:tc>
        <w:tc>
          <w:tcPr>
            <w:tcW w:w="2976" w:type="dxa"/>
            <w:vMerge/>
            <w:vAlign w:val="center"/>
          </w:tcPr>
          <w:p w:rsidR="006678FA" w:rsidRPr="00CA4AC6" w:rsidRDefault="006678FA" w:rsidP="006678FA">
            <w:pPr>
              <w:spacing w:after="0" w:line="240" w:lineRule="atLeast"/>
              <w:jc w:val="center"/>
              <w:rPr>
                <w:sz w:val="20"/>
                <w:szCs w:val="20"/>
              </w:rPr>
            </w:pPr>
          </w:p>
        </w:tc>
        <w:tc>
          <w:tcPr>
            <w:tcW w:w="1156" w:type="dxa"/>
            <w:shd w:val="clear" w:color="auto" w:fill="FDE9D9" w:themeFill="accent6" w:themeFillTint="33"/>
            <w:vAlign w:val="center"/>
          </w:tcPr>
          <w:p w:rsidR="006678FA" w:rsidRPr="00CA4AC6" w:rsidRDefault="006678FA" w:rsidP="006678FA">
            <w:pPr>
              <w:spacing w:after="0" w:line="240" w:lineRule="atLeast"/>
              <w:jc w:val="center"/>
              <w:rPr>
                <w:sz w:val="20"/>
                <w:szCs w:val="20"/>
              </w:rPr>
            </w:pPr>
            <w:r>
              <w:rPr>
                <w:sz w:val="20"/>
                <w:szCs w:val="20"/>
              </w:rPr>
              <w:t>2025 г.</w:t>
            </w:r>
          </w:p>
        </w:tc>
        <w:tc>
          <w:tcPr>
            <w:tcW w:w="1591" w:type="dxa"/>
            <w:shd w:val="clear" w:color="auto" w:fill="FDE9D9" w:themeFill="accent6" w:themeFillTint="33"/>
            <w:vAlign w:val="center"/>
          </w:tcPr>
          <w:p w:rsidR="006678FA" w:rsidRPr="00CA4AC6" w:rsidRDefault="004E1EBD" w:rsidP="006678FA">
            <w:pPr>
              <w:spacing w:after="0" w:line="240" w:lineRule="atLeast"/>
              <w:jc w:val="center"/>
              <w:rPr>
                <w:sz w:val="20"/>
                <w:szCs w:val="20"/>
              </w:rPr>
            </w:pPr>
            <w:r>
              <w:rPr>
                <w:sz w:val="20"/>
                <w:szCs w:val="20"/>
              </w:rPr>
              <w:t>258,72</w:t>
            </w:r>
          </w:p>
        </w:tc>
      </w:tr>
      <w:tr w:rsidR="006678FA" w:rsidRPr="00CA4AC6" w:rsidTr="00D51AF7">
        <w:trPr>
          <w:trHeight w:val="241"/>
        </w:trPr>
        <w:tc>
          <w:tcPr>
            <w:tcW w:w="3823" w:type="dxa"/>
            <w:vMerge/>
            <w:shd w:val="clear" w:color="auto" w:fill="FBD4B4" w:themeFill="accent6" w:themeFillTint="66"/>
            <w:vAlign w:val="center"/>
          </w:tcPr>
          <w:p w:rsidR="006678FA" w:rsidRPr="00CA4AC6" w:rsidRDefault="006678FA" w:rsidP="006678FA">
            <w:pPr>
              <w:spacing w:after="0" w:line="240" w:lineRule="atLeast"/>
              <w:jc w:val="center"/>
              <w:rPr>
                <w:sz w:val="20"/>
                <w:szCs w:val="20"/>
              </w:rPr>
            </w:pPr>
          </w:p>
        </w:tc>
        <w:tc>
          <w:tcPr>
            <w:tcW w:w="2976" w:type="dxa"/>
            <w:vMerge/>
            <w:vAlign w:val="center"/>
          </w:tcPr>
          <w:p w:rsidR="006678FA" w:rsidRPr="00CA4AC6" w:rsidRDefault="006678FA" w:rsidP="006678FA">
            <w:pPr>
              <w:spacing w:after="0" w:line="240" w:lineRule="atLeast"/>
              <w:jc w:val="center"/>
              <w:rPr>
                <w:sz w:val="20"/>
                <w:szCs w:val="20"/>
              </w:rPr>
            </w:pPr>
          </w:p>
        </w:tc>
        <w:tc>
          <w:tcPr>
            <w:tcW w:w="1156" w:type="dxa"/>
            <w:vAlign w:val="center"/>
          </w:tcPr>
          <w:p w:rsidR="006678FA" w:rsidRPr="00CA4AC6" w:rsidRDefault="006678FA" w:rsidP="006678FA">
            <w:pPr>
              <w:spacing w:after="0" w:line="240" w:lineRule="atLeast"/>
              <w:jc w:val="center"/>
              <w:rPr>
                <w:sz w:val="20"/>
                <w:szCs w:val="20"/>
              </w:rPr>
            </w:pPr>
            <w:r>
              <w:rPr>
                <w:sz w:val="20"/>
                <w:szCs w:val="20"/>
              </w:rPr>
              <w:t>2026 г.</w:t>
            </w:r>
          </w:p>
        </w:tc>
        <w:tc>
          <w:tcPr>
            <w:tcW w:w="1591" w:type="dxa"/>
            <w:vAlign w:val="center"/>
          </w:tcPr>
          <w:p w:rsidR="006678FA" w:rsidRPr="00CA4AC6" w:rsidRDefault="00BF3871" w:rsidP="006678FA">
            <w:pPr>
              <w:spacing w:after="0" w:line="240" w:lineRule="atLeast"/>
              <w:jc w:val="center"/>
              <w:rPr>
                <w:sz w:val="20"/>
                <w:szCs w:val="20"/>
              </w:rPr>
            </w:pPr>
            <w:r>
              <w:rPr>
                <w:sz w:val="20"/>
                <w:szCs w:val="20"/>
              </w:rPr>
              <w:t>338,58</w:t>
            </w:r>
          </w:p>
        </w:tc>
      </w:tr>
      <w:tr w:rsidR="006678FA" w:rsidRPr="00CA4AC6" w:rsidTr="00D51AF7">
        <w:trPr>
          <w:trHeight w:val="236"/>
        </w:trPr>
        <w:tc>
          <w:tcPr>
            <w:tcW w:w="3823" w:type="dxa"/>
            <w:vMerge/>
            <w:shd w:val="clear" w:color="auto" w:fill="FBD4B4" w:themeFill="accent6" w:themeFillTint="66"/>
            <w:vAlign w:val="center"/>
          </w:tcPr>
          <w:p w:rsidR="006678FA" w:rsidRPr="00CA4AC6" w:rsidRDefault="006678FA" w:rsidP="006678FA">
            <w:pPr>
              <w:spacing w:after="0" w:line="240" w:lineRule="atLeast"/>
              <w:jc w:val="center"/>
              <w:rPr>
                <w:sz w:val="20"/>
                <w:szCs w:val="20"/>
              </w:rPr>
            </w:pPr>
          </w:p>
        </w:tc>
        <w:tc>
          <w:tcPr>
            <w:tcW w:w="2976" w:type="dxa"/>
            <w:vMerge/>
            <w:vAlign w:val="center"/>
          </w:tcPr>
          <w:p w:rsidR="006678FA" w:rsidRPr="00CA4AC6" w:rsidRDefault="006678FA" w:rsidP="006678FA">
            <w:pPr>
              <w:spacing w:after="0" w:line="240" w:lineRule="atLeast"/>
              <w:jc w:val="center"/>
              <w:rPr>
                <w:sz w:val="20"/>
                <w:szCs w:val="20"/>
              </w:rPr>
            </w:pPr>
          </w:p>
        </w:tc>
        <w:tc>
          <w:tcPr>
            <w:tcW w:w="1156" w:type="dxa"/>
            <w:shd w:val="clear" w:color="auto" w:fill="FDE9D9" w:themeFill="accent6" w:themeFillTint="33"/>
            <w:vAlign w:val="center"/>
          </w:tcPr>
          <w:p w:rsidR="006678FA" w:rsidRPr="00CA4AC6" w:rsidRDefault="006678FA" w:rsidP="006678FA">
            <w:pPr>
              <w:spacing w:after="0" w:line="240" w:lineRule="atLeast"/>
              <w:jc w:val="center"/>
              <w:rPr>
                <w:sz w:val="20"/>
                <w:szCs w:val="20"/>
              </w:rPr>
            </w:pPr>
            <w:r>
              <w:rPr>
                <w:sz w:val="20"/>
                <w:szCs w:val="20"/>
              </w:rPr>
              <w:t>2027 г.</w:t>
            </w:r>
          </w:p>
        </w:tc>
        <w:tc>
          <w:tcPr>
            <w:tcW w:w="1591" w:type="dxa"/>
            <w:shd w:val="clear" w:color="auto" w:fill="FDE9D9" w:themeFill="accent6" w:themeFillTint="33"/>
            <w:vAlign w:val="center"/>
          </w:tcPr>
          <w:p w:rsidR="006678FA" w:rsidRPr="00CA4AC6" w:rsidRDefault="00BF3871" w:rsidP="006678FA">
            <w:pPr>
              <w:spacing w:after="0" w:line="240" w:lineRule="atLeast"/>
              <w:jc w:val="center"/>
              <w:rPr>
                <w:sz w:val="20"/>
                <w:szCs w:val="20"/>
              </w:rPr>
            </w:pPr>
            <w:r>
              <w:rPr>
                <w:sz w:val="20"/>
                <w:szCs w:val="20"/>
              </w:rPr>
              <w:t>270,13</w:t>
            </w:r>
          </w:p>
        </w:tc>
      </w:tr>
      <w:tr w:rsidR="006678FA" w:rsidRPr="00CA4AC6" w:rsidTr="00D51AF7">
        <w:trPr>
          <w:trHeight w:val="241"/>
        </w:trPr>
        <w:tc>
          <w:tcPr>
            <w:tcW w:w="3823" w:type="dxa"/>
            <w:vMerge/>
            <w:shd w:val="clear" w:color="auto" w:fill="FBD4B4" w:themeFill="accent6" w:themeFillTint="66"/>
            <w:vAlign w:val="center"/>
          </w:tcPr>
          <w:p w:rsidR="006678FA" w:rsidRPr="00CA4AC6" w:rsidRDefault="006678FA" w:rsidP="006678FA">
            <w:pPr>
              <w:spacing w:after="0" w:line="240" w:lineRule="atLeast"/>
              <w:jc w:val="center"/>
              <w:rPr>
                <w:sz w:val="20"/>
                <w:szCs w:val="20"/>
              </w:rPr>
            </w:pPr>
          </w:p>
        </w:tc>
        <w:tc>
          <w:tcPr>
            <w:tcW w:w="2976" w:type="dxa"/>
            <w:vMerge/>
            <w:vAlign w:val="center"/>
          </w:tcPr>
          <w:p w:rsidR="006678FA" w:rsidRPr="00CA4AC6" w:rsidRDefault="006678FA" w:rsidP="006678FA">
            <w:pPr>
              <w:spacing w:after="0" w:line="240" w:lineRule="atLeast"/>
              <w:jc w:val="center"/>
              <w:rPr>
                <w:sz w:val="20"/>
                <w:szCs w:val="20"/>
              </w:rPr>
            </w:pPr>
          </w:p>
        </w:tc>
        <w:tc>
          <w:tcPr>
            <w:tcW w:w="1156" w:type="dxa"/>
            <w:vAlign w:val="center"/>
          </w:tcPr>
          <w:p w:rsidR="006678FA" w:rsidRPr="00CA4AC6" w:rsidRDefault="006678FA" w:rsidP="006678FA">
            <w:pPr>
              <w:spacing w:after="0" w:line="240" w:lineRule="atLeast"/>
              <w:jc w:val="center"/>
              <w:rPr>
                <w:sz w:val="20"/>
                <w:szCs w:val="20"/>
              </w:rPr>
            </w:pPr>
            <w:r>
              <w:rPr>
                <w:sz w:val="20"/>
                <w:szCs w:val="20"/>
              </w:rPr>
              <w:t>2028 г.</w:t>
            </w:r>
          </w:p>
        </w:tc>
        <w:tc>
          <w:tcPr>
            <w:tcW w:w="1591" w:type="dxa"/>
            <w:vAlign w:val="center"/>
          </w:tcPr>
          <w:p w:rsidR="006678FA" w:rsidRPr="00CA4AC6" w:rsidRDefault="00BF3871" w:rsidP="006678FA">
            <w:pPr>
              <w:spacing w:after="0" w:line="240" w:lineRule="atLeast"/>
              <w:jc w:val="center"/>
              <w:rPr>
                <w:sz w:val="20"/>
                <w:szCs w:val="20"/>
              </w:rPr>
            </w:pPr>
            <w:r>
              <w:rPr>
                <w:sz w:val="20"/>
                <w:szCs w:val="20"/>
              </w:rPr>
              <w:t>280,53</w:t>
            </w:r>
          </w:p>
        </w:tc>
      </w:tr>
      <w:tr w:rsidR="00BF3871" w:rsidRPr="00CA4AC6" w:rsidTr="00D51AF7">
        <w:trPr>
          <w:trHeight w:val="236"/>
        </w:trPr>
        <w:tc>
          <w:tcPr>
            <w:tcW w:w="3823" w:type="dxa"/>
            <w:vMerge/>
            <w:shd w:val="clear" w:color="auto" w:fill="FBD4B4" w:themeFill="accent6" w:themeFillTint="66"/>
            <w:vAlign w:val="center"/>
          </w:tcPr>
          <w:p w:rsidR="00BF3871" w:rsidRPr="00CA4AC6" w:rsidRDefault="00BF3871" w:rsidP="00BF3871">
            <w:pPr>
              <w:spacing w:after="0" w:line="240" w:lineRule="atLeast"/>
              <w:jc w:val="center"/>
              <w:rPr>
                <w:sz w:val="20"/>
                <w:szCs w:val="20"/>
              </w:rPr>
            </w:pPr>
          </w:p>
        </w:tc>
        <w:tc>
          <w:tcPr>
            <w:tcW w:w="2976" w:type="dxa"/>
            <w:vMerge w:val="restart"/>
            <w:vAlign w:val="center"/>
          </w:tcPr>
          <w:p w:rsidR="00BF3871" w:rsidRDefault="00BF3871" w:rsidP="00BF3871">
            <w:pPr>
              <w:spacing w:after="0" w:line="240" w:lineRule="atLeast"/>
              <w:jc w:val="center"/>
              <w:rPr>
                <w:sz w:val="20"/>
                <w:szCs w:val="20"/>
              </w:rPr>
            </w:pPr>
            <w:r>
              <w:rPr>
                <w:sz w:val="20"/>
                <w:szCs w:val="20"/>
              </w:rPr>
              <w:t>ГВС</w:t>
            </w:r>
          </w:p>
          <w:p w:rsidR="00BF3871" w:rsidRPr="00CA4AC6" w:rsidRDefault="00BF3871" w:rsidP="00BF3871">
            <w:pPr>
              <w:spacing w:after="0" w:line="240" w:lineRule="atLeast"/>
              <w:jc w:val="center"/>
              <w:rPr>
                <w:sz w:val="20"/>
                <w:szCs w:val="20"/>
              </w:rPr>
            </w:pPr>
            <w:r w:rsidRPr="00536E83">
              <w:rPr>
                <w:sz w:val="20"/>
                <w:szCs w:val="20"/>
              </w:rPr>
              <w:t>Прочие</w:t>
            </w:r>
            <w:r>
              <w:rPr>
                <w:sz w:val="20"/>
                <w:szCs w:val="20"/>
              </w:rPr>
              <w:t xml:space="preserve"> потребители</w:t>
            </w:r>
          </w:p>
        </w:tc>
        <w:tc>
          <w:tcPr>
            <w:tcW w:w="1156" w:type="dxa"/>
            <w:shd w:val="clear" w:color="auto" w:fill="FDE9D9" w:themeFill="accent6" w:themeFillTint="33"/>
            <w:vAlign w:val="center"/>
          </w:tcPr>
          <w:p w:rsidR="00BF3871" w:rsidRPr="00CA4AC6" w:rsidRDefault="00BF3871" w:rsidP="00BF3871">
            <w:pPr>
              <w:spacing w:after="0" w:line="240" w:lineRule="atLeast"/>
              <w:jc w:val="center"/>
              <w:rPr>
                <w:sz w:val="20"/>
                <w:szCs w:val="20"/>
              </w:rPr>
            </w:pPr>
            <w:r>
              <w:rPr>
                <w:sz w:val="20"/>
                <w:szCs w:val="20"/>
              </w:rPr>
              <w:t>2024 г.</w:t>
            </w:r>
          </w:p>
        </w:tc>
        <w:tc>
          <w:tcPr>
            <w:tcW w:w="1591" w:type="dxa"/>
            <w:shd w:val="clear" w:color="auto" w:fill="FDE9D9" w:themeFill="accent6" w:themeFillTint="33"/>
            <w:vAlign w:val="center"/>
          </w:tcPr>
          <w:p w:rsidR="00BF3871" w:rsidRPr="00CA4AC6" w:rsidRDefault="00BF3871" w:rsidP="00BF3871">
            <w:pPr>
              <w:spacing w:after="0" w:line="240" w:lineRule="atLeast"/>
              <w:jc w:val="center"/>
              <w:rPr>
                <w:sz w:val="20"/>
                <w:szCs w:val="20"/>
              </w:rPr>
            </w:pPr>
            <w:r>
              <w:rPr>
                <w:sz w:val="20"/>
                <w:szCs w:val="20"/>
              </w:rPr>
              <w:t>246,28</w:t>
            </w:r>
          </w:p>
        </w:tc>
      </w:tr>
      <w:tr w:rsidR="00BF3871" w:rsidRPr="00CA4AC6" w:rsidTr="00D51AF7">
        <w:trPr>
          <w:trHeight w:val="236"/>
        </w:trPr>
        <w:tc>
          <w:tcPr>
            <w:tcW w:w="3823" w:type="dxa"/>
            <w:vMerge/>
            <w:shd w:val="clear" w:color="auto" w:fill="FBD4B4" w:themeFill="accent6" w:themeFillTint="66"/>
            <w:vAlign w:val="center"/>
          </w:tcPr>
          <w:p w:rsidR="00BF3871" w:rsidRPr="00CA4AC6" w:rsidRDefault="00BF3871" w:rsidP="00BF3871">
            <w:pPr>
              <w:spacing w:after="0" w:line="240" w:lineRule="atLeast"/>
              <w:jc w:val="center"/>
              <w:rPr>
                <w:sz w:val="20"/>
                <w:szCs w:val="20"/>
              </w:rPr>
            </w:pPr>
          </w:p>
        </w:tc>
        <w:tc>
          <w:tcPr>
            <w:tcW w:w="2976" w:type="dxa"/>
            <w:vMerge/>
            <w:vAlign w:val="center"/>
          </w:tcPr>
          <w:p w:rsidR="00BF3871" w:rsidRPr="00CA4AC6" w:rsidRDefault="00BF3871" w:rsidP="00BF3871">
            <w:pPr>
              <w:spacing w:after="0" w:line="240" w:lineRule="atLeast"/>
              <w:jc w:val="center"/>
              <w:rPr>
                <w:sz w:val="20"/>
                <w:szCs w:val="20"/>
              </w:rPr>
            </w:pPr>
          </w:p>
        </w:tc>
        <w:tc>
          <w:tcPr>
            <w:tcW w:w="1156" w:type="dxa"/>
            <w:vAlign w:val="center"/>
          </w:tcPr>
          <w:p w:rsidR="00BF3871" w:rsidRPr="00CA4AC6" w:rsidRDefault="00BF3871" w:rsidP="00BF3871">
            <w:pPr>
              <w:spacing w:after="0" w:line="240" w:lineRule="atLeast"/>
              <w:jc w:val="center"/>
              <w:rPr>
                <w:sz w:val="20"/>
                <w:szCs w:val="20"/>
              </w:rPr>
            </w:pPr>
            <w:r>
              <w:rPr>
                <w:sz w:val="20"/>
                <w:szCs w:val="20"/>
              </w:rPr>
              <w:t>2025 г.</w:t>
            </w:r>
          </w:p>
        </w:tc>
        <w:tc>
          <w:tcPr>
            <w:tcW w:w="1591" w:type="dxa"/>
            <w:vAlign w:val="center"/>
          </w:tcPr>
          <w:p w:rsidR="00BF3871" w:rsidRPr="00CA4AC6" w:rsidRDefault="00BF3871" w:rsidP="00BF3871">
            <w:pPr>
              <w:spacing w:after="0" w:line="240" w:lineRule="atLeast"/>
              <w:jc w:val="center"/>
              <w:rPr>
                <w:sz w:val="20"/>
                <w:szCs w:val="20"/>
              </w:rPr>
            </w:pPr>
            <w:r>
              <w:rPr>
                <w:sz w:val="20"/>
                <w:szCs w:val="20"/>
              </w:rPr>
              <w:t>258,72</w:t>
            </w:r>
          </w:p>
        </w:tc>
      </w:tr>
      <w:tr w:rsidR="00BF3871" w:rsidRPr="00CA4AC6" w:rsidTr="00D51AF7">
        <w:trPr>
          <w:trHeight w:val="236"/>
        </w:trPr>
        <w:tc>
          <w:tcPr>
            <w:tcW w:w="3823" w:type="dxa"/>
            <w:vMerge/>
            <w:shd w:val="clear" w:color="auto" w:fill="FBD4B4" w:themeFill="accent6" w:themeFillTint="66"/>
            <w:vAlign w:val="center"/>
          </w:tcPr>
          <w:p w:rsidR="00BF3871" w:rsidRPr="00CA4AC6" w:rsidRDefault="00BF3871" w:rsidP="00BF3871">
            <w:pPr>
              <w:spacing w:after="0" w:line="240" w:lineRule="atLeast"/>
              <w:jc w:val="center"/>
              <w:rPr>
                <w:sz w:val="20"/>
                <w:szCs w:val="20"/>
              </w:rPr>
            </w:pPr>
          </w:p>
        </w:tc>
        <w:tc>
          <w:tcPr>
            <w:tcW w:w="2976" w:type="dxa"/>
            <w:vMerge/>
            <w:vAlign w:val="center"/>
          </w:tcPr>
          <w:p w:rsidR="00BF3871" w:rsidRPr="00CA4AC6" w:rsidRDefault="00BF3871" w:rsidP="00BF3871">
            <w:pPr>
              <w:spacing w:after="0" w:line="240" w:lineRule="atLeast"/>
              <w:jc w:val="center"/>
              <w:rPr>
                <w:sz w:val="20"/>
                <w:szCs w:val="20"/>
              </w:rPr>
            </w:pPr>
          </w:p>
        </w:tc>
        <w:tc>
          <w:tcPr>
            <w:tcW w:w="1156" w:type="dxa"/>
            <w:shd w:val="clear" w:color="auto" w:fill="FDE9D9" w:themeFill="accent6" w:themeFillTint="33"/>
            <w:vAlign w:val="center"/>
          </w:tcPr>
          <w:p w:rsidR="00BF3871" w:rsidRPr="00CA4AC6" w:rsidRDefault="00BF3871" w:rsidP="00BF3871">
            <w:pPr>
              <w:spacing w:after="0" w:line="240" w:lineRule="atLeast"/>
              <w:jc w:val="center"/>
              <w:rPr>
                <w:sz w:val="20"/>
                <w:szCs w:val="20"/>
              </w:rPr>
            </w:pPr>
            <w:r>
              <w:rPr>
                <w:sz w:val="20"/>
                <w:szCs w:val="20"/>
              </w:rPr>
              <w:t>2026 г.</w:t>
            </w:r>
          </w:p>
        </w:tc>
        <w:tc>
          <w:tcPr>
            <w:tcW w:w="1591" w:type="dxa"/>
            <w:shd w:val="clear" w:color="auto" w:fill="FDE9D9" w:themeFill="accent6" w:themeFillTint="33"/>
            <w:vAlign w:val="center"/>
          </w:tcPr>
          <w:p w:rsidR="00BF3871" w:rsidRPr="00CA4AC6" w:rsidRDefault="00BF3871" w:rsidP="00BF3871">
            <w:pPr>
              <w:spacing w:after="0" w:line="240" w:lineRule="atLeast"/>
              <w:jc w:val="center"/>
              <w:rPr>
                <w:sz w:val="20"/>
                <w:szCs w:val="20"/>
              </w:rPr>
            </w:pPr>
            <w:r>
              <w:rPr>
                <w:sz w:val="20"/>
                <w:szCs w:val="20"/>
              </w:rPr>
              <w:t>338,58</w:t>
            </w:r>
          </w:p>
        </w:tc>
      </w:tr>
      <w:tr w:rsidR="00BF3871" w:rsidRPr="00CA4AC6" w:rsidTr="00D51AF7">
        <w:trPr>
          <w:trHeight w:val="236"/>
        </w:trPr>
        <w:tc>
          <w:tcPr>
            <w:tcW w:w="3823" w:type="dxa"/>
            <w:vMerge/>
            <w:shd w:val="clear" w:color="auto" w:fill="FBD4B4" w:themeFill="accent6" w:themeFillTint="66"/>
            <w:vAlign w:val="center"/>
          </w:tcPr>
          <w:p w:rsidR="00BF3871" w:rsidRPr="00CA4AC6" w:rsidRDefault="00BF3871" w:rsidP="00BF3871">
            <w:pPr>
              <w:spacing w:after="0" w:line="240" w:lineRule="atLeast"/>
              <w:jc w:val="center"/>
              <w:rPr>
                <w:sz w:val="20"/>
                <w:szCs w:val="20"/>
              </w:rPr>
            </w:pPr>
          </w:p>
        </w:tc>
        <w:tc>
          <w:tcPr>
            <w:tcW w:w="2976" w:type="dxa"/>
            <w:vMerge/>
            <w:vAlign w:val="center"/>
          </w:tcPr>
          <w:p w:rsidR="00BF3871" w:rsidRPr="00CA4AC6" w:rsidRDefault="00BF3871" w:rsidP="00BF3871">
            <w:pPr>
              <w:spacing w:after="0" w:line="240" w:lineRule="atLeast"/>
              <w:jc w:val="center"/>
              <w:rPr>
                <w:sz w:val="20"/>
                <w:szCs w:val="20"/>
              </w:rPr>
            </w:pPr>
          </w:p>
        </w:tc>
        <w:tc>
          <w:tcPr>
            <w:tcW w:w="1156" w:type="dxa"/>
            <w:vAlign w:val="center"/>
          </w:tcPr>
          <w:p w:rsidR="00BF3871" w:rsidRPr="00CA4AC6" w:rsidRDefault="00BF3871" w:rsidP="00BF3871">
            <w:pPr>
              <w:spacing w:after="0" w:line="240" w:lineRule="atLeast"/>
              <w:jc w:val="center"/>
              <w:rPr>
                <w:sz w:val="20"/>
                <w:szCs w:val="20"/>
              </w:rPr>
            </w:pPr>
            <w:r>
              <w:rPr>
                <w:sz w:val="20"/>
                <w:szCs w:val="20"/>
              </w:rPr>
              <w:t>2027 г.</w:t>
            </w:r>
          </w:p>
        </w:tc>
        <w:tc>
          <w:tcPr>
            <w:tcW w:w="1591" w:type="dxa"/>
            <w:vAlign w:val="center"/>
          </w:tcPr>
          <w:p w:rsidR="00BF3871" w:rsidRPr="00CA4AC6" w:rsidRDefault="00BF3871" w:rsidP="00BF3871">
            <w:pPr>
              <w:spacing w:after="0" w:line="240" w:lineRule="atLeast"/>
              <w:jc w:val="center"/>
              <w:rPr>
                <w:sz w:val="20"/>
                <w:szCs w:val="20"/>
              </w:rPr>
            </w:pPr>
            <w:r>
              <w:rPr>
                <w:sz w:val="20"/>
                <w:szCs w:val="20"/>
              </w:rPr>
              <w:t>270,13</w:t>
            </w:r>
          </w:p>
        </w:tc>
      </w:tr>
      <w:tr w:rsidR="00BF3871" w:rsidRPr="00CA4AC6" w:rsidTr="00D51AF7">
        <w:trPr>
          <w:trHeight w:val="236"/>
        </w:trPr>
        <w:tc>
          <w:tcPr>
            <w:tcW w:w="3823" w:type="dxa"/>
            <w:vMerge/>
            <w:shd w:val="clear" w:color="auto" w:fill="FBD4B4" w:themeFill="accent6" w:themeFillTint="66"/>
            <w:vAlign w:val="center"/>
          </w:tcPr>
          <w:p w:rsidR="00BF3871" w:rsidRPr="00CA4AC6" w:rsidRDefault="00BF3871" w:rsidP="00BF3871">
            <w:pPr>
              <w:spacing w:after="0" w:line="240" w:lineRule="atLeast"/>
              <w:jc w:val="center"/>
              <w:rPr>
                <w:sz w:val="20"/>
                <w:szCs w:val="20"/>
              </w:rPr>
            </w:pPr>
          </w:p>
        </w:tc>
        <w:tc>
          <w:tcPr>
            <w:tcW w:w="2976" w:type="dxa"/>
            <w:vMerge/>
            <w:vAlign w:val="center"/>
          </w:tcPr>
          <w:p w:rsidR="00BF3871" w:rsidRPr="00CA4AC6" w:rsidRDefault="00BF3871" w:rsidP="00BF3871">
            <w:pPr>
              <w:spacing w:after="0" w:line="240" w:lineRule="atLeast"/>
              <w:jc w:val="center"/>
              <w:rPr>
                <w:sz w:val="20"/>
                <w:szCs w:val="20"/>
              </w:rPr>
            </w:pPr>
          </w:p>
        </w:tc>
        <w:tc>
          <w:tcPr>
            <w:tcW w:w="1156" w:type="dxa"/>
            <w:shd w:val="clear" w:color="auto" w:fill="FDE9D9" w:themeFill="accent6" w:themeFillTint="33"/>
            <w:vAlign w:val="center"/>
          </w:tcPr>
          <w:p w:rsidR="00BF3871" w:rsidRPr="00CA4AC6" w:rsidRDefault="00BF3871" w:rsidP="00BF3871">
            <w:pPr>
              <w:spacing w:after="0" w:line="240" w:lineRule="atLeast"/>
              <w:jc w:val="center"/>
              <w:rPr>
                <w:sz w:val="20"/>
                <w:szCs w:val="20"/>
              </w:rPr>
            </w:pPr>
            <w:r>
              <w:rPr>
                <w:sz w:val="20"/>
                <w:szCs w:val="20"/>
              </w:rPr>
              <w:t>2028 г.</w:t>
            </w:r>
          </w:p>
        </w:tc>
        <w:tc>
          <w:tcPr>
            <w:tcW w:w="1591" w:type="dxa"/>
            <w:shd w:val="clear" w:color="auto" w:fill="FDE9D9" w:themeFill="accent6" w:themeFillTint="33"/>
            <w:vAlign w:val="center"/>
          </w:tcPr>
          <w:p w:rsidR="00BF3871" w:rsidRPr="00CA4AC6" w:rsidRDefault="00BF3871" w:rsidP="00BF3871">
            <w:pPr>
              <w:spacing w:after="0" w:line="240" w:lineRule="atLeast"/>
              <w:jc w:val="center"/>
              <w:rPr>
                <w:sz w:val="20"/>
                <w:szCs w:val="20"/>
              </w:rPr>
            </w:pPr>
            <w:r>
              <w:rPr>
                <w:sz w:val="20"/>
                <w:szCs w:val="20"/>
              </w:rPr>
              <w:t>280,53</w:t>
            </w:r>
          </w:p>
        </w:tc>
      </w:tr>
      <w:tr w:rsidR="00BF3871" w:rsidRPr="00CA4AC6" w:rsidTr="00BE2721">
        <w:trPr>
          <w:trHeight w:val="70"/>
        </w:trPr>
        <w:tc>
          <w:tcPr>
            <w:tcW w:w="9546" w:type="dxa"/>
            <w:gridSpan w:val="4"/>
            <w:shd w:val="clear" w:color="auto" w:fill="FBD4B4" w:themeFill="accent6" w:themeFillTint="66"/>
            <w:vAlign w:val="center"/>
          </w:tcPr>
          <w:p w:rsidR="00BF3871" w:rsidRPr="00CA4AC6" w:rsidRDefault="00BF3871" w:rsidP="00BF3871">
            <w:pPr>
              <w:spacing w:after="0" w:line="240" w:lineRule="atLeast"/>
              <w:jc w:val="center"/>
              <w:rPr>
                <w:b/>
                <w:bCs/>
                <w:i/>
                <w:iCs/>
                <w:sz w:val="20"/>
                <w:szCs w:val="20"/>
              </w:rPr>
            </w:pPr>
            <w:r>
              <w:rPr>
                <w:b/>
                <w:bCs/>
                <w:i/>
                <w:iCs/>
                <w:sz w:val="20"/>
                <w:szCs w:val="20"/>
              </w:rPr>
              <w:t>ДОС</w:t>
            </w:r>
          </w:p>
        </w:tc>
      </w:tr>
      <w:tr w:rsidR="006023E6" w:rsidRPr="00CA4AC6" w:rsidTr="00BE2721">
        <w:trPr>
          <w:trHeight w:val="236"/>
        </w:trPr>
        <w:tc>
          <w:tcPr>
            <w:tcW w:w="3823" w:type="dxa"/>
            <w:vMerge w:val="restart"/>
            <w:shd w:val="clear" w:color="auto" w:fill="FBD4B4" w:themeFill="accent6" w:themeFillTint="66"/>
            <w:vAlign w:val="center"/>
          </w:tcPr>
          <w:p w:rsidR="006023E6" w:rsidRPr="00E410B8" w:rsidRDefault="00E72333" w:rsidP="006023E6">
            <w:pPr>
              <w:spacing w:after="0" w:line="240" w:lineRule="atLeast"/>
              <w:jc w:val="center"/>
              <w:rPr>
                <w:b/>
                <w:i/>
                <w:sz w:val="20"/>
                <w:szCs w:val="20"/>
              </w:rPr>
            </w:pPr>
            <w:r w:rsidRPr="002236B2">
              <w:rPr>
                <w:b/>
                <w:i/>
                <w:sz w:val="20"/>
                <w:szCs w:val="20"/>
              </w:rPr>
              <w:t>ООО «</w:t>
            </w:r>
            <w:proofErr w:type="spellStart"/>
            <w:r>
              <w:rPr>
                <w:b/>
                <w:i/>
                <w:sz w:val="20"/>
                <w:szCs w:val="20"/>
              </w:rPr>
              <w:t>ЕвроХ</w:t>
            </w:r>
            <w:r w:rsidRPr="002236B2">
              <w:rPr>
                <w:b/>
                <w:i/>
                <w:sz w:val="20"/>
                <w:szCs w:val="20"/>
              </w:rPr>
              <w:t>им-</w:t>
            </w:r>
            <w:r>
              <w:rPr>
                <w:b/>
                <w:i/>
                <w:sz w:val="20"/>
                <w:szCs w:val="20"/>
              </w:rPr>
              <w:t>ВолгаС</w:t>
            </w:r>
            <w:r w:rsidRPr="002236B2">
              <w:rPr>
                <w:b/>
                <w:i/>
                <w:sz w:val="20"/>
                <w:szCs w:val="20"/>
              </w:rPr>
              <w:t>ервис</w:t>
            </w:r>
            <w:proofErr w:type="spellEnd"/>
            <w:r w:rsidRPr="002236B2">
              <w:rPr>
                <w:b/>
                <w:i/>
                <w:sz w:val="20"/>
                <w:szCs w:val="20"/>
              </w:rPr>
              <w:t>»</w:t>
            </w:r>
          </w:p>
        </w:tc>
        <w:tc>
          <w:tcPr>
            <w:tcW w:w="2976" w:type="dxa"/>
            <w:vMerge w:val="restart"/>
            <w:vAlign w:val="center"/>
          </w:tcPr>
          <w:p w:rsidR="006023E6" w:rsidRDefault="006023E6" w:rsidP="006023E6">
            <w:pPr>
              <w:spacing w:after="0" w:line="240" w:lineRule="atLeast"/>
              <w:jc w:val="center"/>
              <w:rPr>
                <w:sz w:val="20"/>
                <w:szCs w:val="20"/>
              </w:rPr>
            </w:pPr>
            <w:r>
              <w:rPr>
                <w:sz w:val="20"/>
                <w:szCs w:val="20"/>
              </w:rPr>
              <w:t xml:space="preserve">Отопление </w:t>
            </w:r>
          </w:p>
          <w:p w:rsidR="006023E6" w:rsidRPr="00CA4AC6" w:rsidRDefault="006023E6" w:rsidP="006023E6">
            <w:pPr>
              <w:spacing w:after="0" w:line="240" w:lineRule="atLeast"/>
              <w:jc w:val="center"/>
              <w:rPr>
                <w:sz w:val="20"/>
                <w:szCs w:val="20"/>
              </w:rPr>
            </w:pPr>
            <w:r w:rsidRPr="00536E83">
              <w:rPr>
                <w:sz w:val="20"/>
                <w:szCs w:val="20"/>
              </w:rPr>
              <w:t>бюджетные организации и прочие</w:t>
            </w:r>
            <w:r>
              <w:rPr>
                <w:sz w:val="20"/>
                <w:szCs w:val="20"/>
              </w:rPr>
              <w:t xml:space="preserve"> (без НДС)</w:t>
            </w:r>
          </w:p>
        </w:tc>
        <w:tc>
          <w:tcPr>
            <w:tcW w:w="1156" w:type="dxa"/>
            <w:vAlign w:val="center"/>
          </w:tcPr>
          <w:p w:rsidR="006023E6" w:rsidRPr="00CA4AC6" w:rsidRDefault="00432F0C" w:rsidP="006023E6">
            <w:pPr>
              <w:spacing w:after="0" w:line="240" w:lineRule="atLeast"/>
              <w:jc w:val="center"/>
              <w:rPr>
                <w:sz w:val="20"/>
                <w:szCs w:val="20"/>
              </w:rPr>
            </w:pPr>
            <w:r>
              <w:rPr>
                <w:sz w:val="20"/>
                <w:szCs w:val="20"/>
              </w:rPr>
              <w:t>2022</w:t>
            </w:r>
            <w:r w:rsidR="006023E6">
              <w:rPr>
                <w:sz w:val="20"/>
                <w:szCs w:val="20"/>
              </w:rPr>
              <w:t xml:space="preserve"> г.</w:t>
            </w:r>
          </w:p>
        </w:tc>
        <w:tc>
          <w:tcPr>
            <w:tcW w:w="1591" w:type="dxa"/>
            <w:vAlign w:val="center"/>
          </w:tcPr>
          <w:p w:rsidR="006023E6" w:rsidRPr="00CA4AC6" w:rsidRDefault="00432F0C" w:rsidP="006023E6">
            <w:pPr>
              <w:spacing w:after="0" w:line="240" w:lineRule="atLeast"/>
              <w:jc w:val="center"/>
              <w:rPr>
                <w:sz w:val="20"/>
                <w:szCs w:val="20"/>
              </w:rPr>
            </w:pPr>
            <w:r>
              <w:rPr>
                <w:sz w:val="20"/>
                <w:szCs w:val="20"/>
              </w:rPr>
              <w:t>2092,02</w:t>
            </w:r>
          </w:p>
        </w:tc>
      </w:tr>
      <w:tr w:rsidR="006023E6" w:rsidRPr="00CA4AC6" w:rsidTr="00BE2721">
        <w:trPr>
          <w:trHeight w:val="239"/>
        </w:trPr>
        <w:tc>
          <w:tcPr>
            <w:tcW w:w="3823" w:type="dxa"/>
            <w:vMerge/>
            <w:shd w:val="clear" w:color="auto" w:fill="FBD4B4" w:themeFill="accent6" w:themeFillTint="66"/>
            <w:vAlign w:val="center"/>
          </w:tcPr>
          <w:p w:rsidR="006023E6" w:rsidRPr="00CA4AC6" w:rsidRDefault="006023E6" w:rsidP="006023E6">
            <w:pPr>
              <w:spacing w:after="0" w:line="240" w:lineRule="atLeast"/>
              <w:jc w:val="center"/>
              <w:rPr>
                <w:sz w:val="20"/>
                <w:szCs w:val="20"/>
              </w:rPr>
            </w:pPr>
          </w:p>
        </w:tc>
        <w:tc>
          <w:tcPr>
            <w:tcW w:w="2976" w:type="dxa"/>
            <w:vMerge/>
            <w:vAlign w:val="center"/>
          </w:tcPr>
          <w:p w:rsidR="006023E6" w:rsidRPr="00CA4AC6" w:rsidRDefault="006023E6" w:rsidP="006023E6">
            <w:pPr>
              <w:spacing w:after="0" w:line="240" w:lineRule="atLeast"/>
              <w:jc w:val="center"/>
              <w:rPr>
                <w:sz w:val="20"/>
                <w:szCs w:val="20"/>
              </w:rPr>
            </w:pPr>
          </w:p>
        </w:tc>
        <w:tc>
          <w:tcPr>
            <w:tcW w:w="1156" w:type="dxa"/>
            <w:shd w:val="clear" w:color="auto" w:fill="FDE9D9" w:themeFill="accent6" w:themeFillTint="33"/>
            <w:vAlign w:val="center"/>
          </w:tcPr>
          <w:p w:rsidR="006023E6" w:rsidRPr="00CA4AC6" w:rsidRDefault="00432F0C" w:rsidP="006023E6">
            <w:pPr>
              <w:spacing w:after="0" w:line="240" w:lineRule="atLeast"/>
              <w:jc w:val="center"/>
              <w:rPr>
                <w:sz w:val="20"/>
                <w:szCs w:val="20"/>
              </w:rPr>
            </w:pPr>
            <w:r>
              <w:rPr>
                <w:sz w:val="20"/>
                <w:szCs w:val="20"/>
              </w:rPr>
              <w:t>2023</w:t>
            </w:r>
            <w:r w:rsidR="006023E6">
              <w:rPr>
                <w:sz w:val="20"/>
                <w:szCs w:val="20"/>
              </w:rPr>
              <w:t xml:space="preserve"> г.</w:t>
            </w:r>
          </w:p>
        </w:tc>
        <w:tc>
          <w:tcPr>
            <w:tcW w:w="1591" w:type="dxa"/>
            <w:shd w:val="clear" w:color="auto" w:fill="FDE9D9" w:themeFill="accent6" w:themeFillTint="33"/>
            <w:vAlign w:val="center"/>
          </w:tcPr>
          <w:p w:rsidR="006023E6" w:rsidRPr="00CA4AC6" w:rsidRDefault="00432F0C" w:rsidP="006023E6">
            <w:pPr>
              <w:spacing w:after="0" w:line="240" w:lineRule="atLeast"/>
              <w:jc w:val="center"/>
              <w:rPr>
                <w:sz w:val="20"/>
                <w:szCs w:val="20"/>
              </w:rPr>
            </w:pPr>
            <w:r>
              <w:rPr>
                <w:sz w:val="20"/>
                <w:szCs w:val="20"/>
              </w:rPr>
              <w:t>2258,26</w:t>
            </w:r>
          </w:p>
        </w:tc>
      </w:tr>
      <w:tr w:rsidR="003C040A" w:rsidRPr="00CA4AC6" w:rsidTr="00BE2721">
        <w:trPr>
          <w:trHeight w:val="241"/>
        </w:trPr>
        <w:tc>
          <w:tcPr>
            <w:tcW w:w="3823" w:type="dxa"/>
            <w:vMerge/>
            <w:shd w:val="clear" w:color="auto" w:fill="FBD4B4" w:themeFill="accent6" w:themeFillTint="66"/>
            <w:vAlign w:val="center"/>
          </w:tcPr>
          <w:p w:rsidR="003C040A" w:rsidRPr="00CA4AC6" w:rsidRDefault="003C040A" w:rsidP="003C040A">
            <w:pPr>
              <w:spacing w:after="0" w:line="240" w:lineRule="atLeast"/>
              <w:jc w:val="center"/>
              <w:rPr>
                <w:sz w:val="20"/>
                <w:szCs w:val="20"/>
              </w:rPr>
            </w:pPr>
          </w:p>
        </w:tc>
        <w:tc>
          <w:tcPr>
            <w:tcW w:w="2976" w:type="dxa"/>
            <w:vMerge/>
            <w:vAlign w:val="center"/>
          </w:tcPr>
          <w:p w:rsidR="003C040A" w:rsidRPr="00CA4AC6" w:rsidRDefault="003C040A" w:rsidP="003C040A">
            <w:pPr>
              <w:spacing w:after="0" w:line="240" w:lineRule="atLeast"/>
              <w:jc w:val="center"/>
              <w:rPr>
                <w:sz w:val="20"/>
                <w:szCs w:val="20"/>
              </w:rPr>
            </w:pPr>
          </w:p>
        </w:tc>
        <w:tc>
          <w:tcPr>
            <w:tcW w:w="1156" w:type="dxa"/>
            <w:vAlign w:val="center"/>
          </w:tcPr>
          <w:p w:rsidR="003C040A" w:rsidRPr="00CA4AC6" w:rsidRDefault="00432F0C" w:rsidP="003C040A">
            <w:pPr>
              <w:spacing w:after="0" w:line="240" w:lineRule="atLeast"/>
              <w:jc w:val="center"/>
              <w:rPr>
                <w:sz w:val="20"/>
                <w:szCs w:val="20"/>
              </w:rPr>
            </w:pPr>
            <w:r>
              <w:rPr>
                <w:sz w:val="20"/>
                <w:szCs w:val="20"/>
              </w:rPr>
              <w:t>2024</w:t>
            </w:r>
            <w:r w:rsidR="003C040A">
              <w:rPr>
                <w:sz w:val="20"/>
                <w:szCs w:val="20"/>
              </w:rPr>
              <w:t xml:space="preserve"> г.</w:t>
            </w:r>
          </w:p>
        </w:tc>
        <w:tc>
          <w:tcPr>
            <w:tcW w:w="1591" w:type="dxa"/>
            <w:vAlign w:val="center"/>
          </w:tcPr>
          <w:p w:rsidR="003C040A" w:rsidRPr="00CA4AC6" w:rsidRDefault="003C040A" w:rsidP="003C040A">
            <w:pPr>
              <w:spacing w:after="0" w:line="240" w:lineRule="atLeast"/>
              <w:jc w:val="center"/>
              <w:rPr>
                <w:sz w:val="20"/>
                <w:szCs w:val="20"/>
              </w:rPr>
            </w:pPr>
            <w:r>
              <w:rPr>
                <w:sz w:val="20"/>
                <w:szCs w:val="20"/>
              </w:rPr>
              <w:t>2382,46</w:t>
            </w:r>
          </w:p>
        </w:tc>
      </w:tr>
      <w:tr w:rsidR="003C040A" w:rsidRPr="00CA4AC6" w:rsidTr="00BE2721">
        <w:trPr>
          <w:trHeight w:val="236"/>
        </w:trPr>
        <w:tc>
          <w:tcPr>
            <w:tcW w:w="3823" w:type="dxa"/>
            <w:vMerge/>
            <w:shd w:val="clear" w:color="auto" w:fill="FBD4B4" w:themeFill="accent6" w:themeFillTint="66"/>
            <w:vAlign w:val="center"/>
          </w:tcPr>
          <w:p w:rsidR="003C040A" w:rsidRPr="00CA4AC6" w:rsidRDefault="003C040A" w:rsidP="003C040A">
            <w:pPr>
              <w:spacing w:after="0" w:line="240" w:lineRule="atLeast"/>
              <w:jc w:val="center"/>
              <w:rPr>
                <w:sz w:val="20"/>
                <w:szCs w:val="20"/>
              </w:rPr>
            </w:pPr>
          </w:p>
        </w:tc>
        <w:tc>
          <w:tcPr>
            <w:tcW w:w="2976" w:type="dxa"/>
            <w:vMerge/>
            <w:vAlign w:val="center"/>
          </w:tcPr>
          <w:p w:rsidR="003C040A" w:rsidRPr="00CA4AC6" w:rsidRDefault="003C040A" w:rsidP="003C040A">
            <w:pPr>
              <w:spacing w:after="0" w:line="240" w:lineRule="atLeast"/>
              <w:jc w:val="center"/>
              <w:rPr>
                <w:sz w:val="20"/>
                <w:szCs w:val="20"/>
              </w:rPr>
            </w:pPr>
          </w:p>
        </w:tc>
        <w:tc>
          <w:tcPr>
            <w:tcW w:w="1156" w:type="dxa"/>
            <w:shd w:val="clear" w:color="auto" w:fill="FDE9D9" w:themeFill="accent6" w:themeFillTint="33"/>
            <w:vAlign w:val="center"/>
          </w:tcPr>
          <w:p w:rsidR="003C040A" w:rsidRPr="00CA4AC6" w:rsidRDefault="00432F0C" w:rsidP="003C040A">
            <w:pPr>
              <w:spacing w:after="0" w:line="240" w:lineRule="atLeast"/>
              <w:jc w:val="center"/>
              <w:rPr>
                <w:sz w:val="20"/>
                <w:szCs w:val="20"/>
              </w:rPr>
            </w:pPr>
            <w:r>
              <w:rPr>
                <w:sz w:val="20"/>
                <w:szCs w:val="20"/>
              </w:rPr>
              <w:t>2025</w:t>
            </w:r>
            <w:r w:rsidR="003C040A">
              <w:rPr>
                <w:sz w:val="20"/>
                <w:szCs w:val="20"/>
              </w:rPr>
              <w:t xml:space="preserve"> г.</w:t>
            </w:r>
          </w:p>
        </w:tc>
        <w:tc>
          <w:tcPr>
            <w:tcW w:w="1591" w:type="dxa"/>
            <w:shd w:val="clear" w:color="auto" w:fill="FDE9D9" w:themeFill="accent6" w:themeFillTint="33"/>
            <w:vAlign w:val="center"/>
          </w:tcPr>
          <w:p w:rsidR="003C040A" w:rsidRPr="00CA4AC6" w:rsidRDefault="003C040A" w:rsidP="003C040A">
            <w:pPr>
              <w:spacing w:after="0" w:line="240" w:lineRule="atLeast"/>
              <w:jc w:val="center"/>
              <w:rPr>
                <w:sz w:val="20"/>
                <w:szCs w:val="20"/>
              </w:rPr>
            </w:pPr>
            <w:r>
              <w:rPr>
                <w:sz w:val="20"/>
                <w:szCs w:val="20"/>
              </w:rPr>
              <w:t>2501,6</w:t>
            </w:r>
          </w:p>
        </w:tc>
      </w:tr>
      <w:tr w:rsidR="003C040A" w:rsidRPr="00CA4AC6" w:rsidTr="00BE2721">
        <w:trPr>
          <w:trHeight w:val="241"/>
        </w:trPr>
        <w:tc>
          <w:tcPr>
            <w:tcW w:w="3823" w:type="dxa"/>
            <w:vMerge/>
            <w:shd w:val="clear" w:color="auto" w:fill="FBD4B4" w:themeFill="accent6" w:themeFillTint="66"/>
            <w:vAlign w:val="center"/>
          </w:tcPr>
          <w:p w:rsidR="003C040A" w:rsidRPr="00CA4AC6" w:rsidRDefault="003C040A" w:rsidP="003C040A">
            <w:pPr>
              <w:spacing w:after="0" w:line="240" w:lineRule="atLeast"/>
              <w:jc w:val="center"/>
              <w:rPr>
                <w:sz w:val="20"/>
                <w:szCs w:val="20"/>
              </w:rPr>
            </w:pPr>
          </w:p>
        </w:tc>
        <w:tc>
          <w:tcPr>
            <w:tcW w:w="2976" w:type="dxa"/>
            <w:vMerge/>
            <w:vAlign w:val="center"/>
          </w:tcPr>
          <w:p w:rsidR="003C040A" w:rsidRPr="00CA4AC6" w:rsidRDefault="003C040A" w:rsidP="003C040A">
            <w:pPr>
              <w:spacing w:after="0" w:line="240" w:lineRule="atLeast"/>
              <w:jc w:val="center"/>
              <w:rPr>
                <w:sz w:val="20"/>
                <w:szCs w:val="20"/>
              </w:rPr>
            </w:pPr>
          </w:p>
        </w:tc>
        <w:tc>
          <w:tcPr>
            <w:tcW w:w="1156" w:type="dxa"/>
            <w:vAlign w:val="center"/>
          </w:tcPr>
          <w:p w:rsidR="003C040A" w:rsidRPr="00CA4AC6" w:rsidRDefault="00432F0C" w:rsidP="003C040A">
            <w:pPr>
              <w:spacing w:after="0" w:line="240" w:lineRule="atLeast"/>
              <w:jc w:val="center"/>
              <w:rPr>
                <w:sz w:val="20"/>
                <w:szCs w:val="20"/>
              </w:rPr>
            </w:pPr>
            <w:r>
              <w:rPr>
                <w:sz w:val="20"/>
                <w:szCs w:val="20"/>
              </w:rPr>
              <w:t>2026</w:t>
            </w:r>
            <w:r w:rsidR="003C040A">
              <w:rPr>
                <w:sz w:val="20"/>
                <w:szCs w:val="20"/>
              </w:rPr>
              <w:t xml:space="preserve"> г.</w:t>
            </w:r>
          </w:p>
        </w:tc>
        <w:tc>
          <w:tcPr>
            <w:tcW w:w="1591" w:type="dxa"/>
            <w:vAlign w:val="center"/>
          </w:tcPr>
          <w:p w:rsidR="003C040A" w:rsidRPr="00CA4AC6" w:rsidRDefault="003C040A" w:rsidP="003C040A">
            <w:pPr>
              <w:spacing w:after="0" w:line="240" w:lineRule="atLeast"/>
              <w:jc w:val="center"/>
              <w:rPr>
                <w:sz w:val="20"/>
                <w:szCs w:val="20"/>
              </w:rPr>
            </w:pPr>
            <w:r>
              <w:rPr>
                <w:sz w:val="20"/>
                <w:szCs w:val="20"/>
              </w:rPr>
              <w:t>2683,52</w:t>
            </w:r>
          </w:p>
        </w:tc>
      </w:tr>
      <w:tr w:rsidR="00432F0C" w:rsidRPr="00CA4AC6" w:rsidTr="00BE2721">
        <w:trPr>
          <w:trHeight w:val="236"/>
        </w:trPr>
        <w:tc>
          <w:tcPr>
            <w:tcW w:w="3823" w:type="dxa"/>
            <w:vMerge/>
            <w:shd w:val="clear" w:color="auto" w:fill="FBD4B4" w:themeFill="accent6" w:themeFillTint="66"/>
            <w:vAlign w:val="center"/>
          </w:tcPr>
          <w:p w:rsidR="00432F0C" w:rsidRPr="00CA4AC6" w:rsidRDefault="00432F0C" w:rsidP="00432F0C">
            <w:pPr>
              <w:spacing w:after="0" w:line="240" w:lineRule="atLeast"/>
              <w:jc w:val="center"/>
              <w:rPr>
                <w:sz w:val="20"/>
                <w:szCs w:val="20"/>
              </w:rPr>
            </w:pPr>
          </w:p>
        </w:tc>
        <w:tc>
          <w:tcPr>
            <w:tcW w:w="2976" w:type="dxa"/>
            <w:vMerge w:val="restart"/>
            <w:vAlign w:val="center"/>
          </w:tcPr>
          <w:p w:rsidR="00432F0C" w:rsidRDefault="00432F0C" w:rsidP="00432F0C">
            <w:pPr>
              <w:spacing w:after="0" w:line="240" w:lineRule="atLeast"/>
              <w:jc w:val="center"/>
              <w:rPr>
                <w:sz w:val="20"/>
                <w:szCs w:val="20"/>
              </w:rPr>
            </w:pPr>
            <w:r>
              <w:rPr>
                <w:sz w:val="20"/>
                <w:szCs w:val="20"/>
              </w:rPr>
              <w:t xml:space="preserve">Отопление </w:t>
            </w:r>
          </w:p>
          <w:p w:rsidR="00432F0C" w:rsidRPr="00CA4AC6" w:rsidRDefault="00432F0C" w:rsidP="00432F0C">
            <w:pPr>
              <w:spacing w:after="0" w:line="240" w:lineRule="atLeast"/>
              <w:jc w:val="center"/>
              <w:rPr>
                <w:sz w:val="20"/>
                <w:szCs w:val="20"/>
              </w:rPr>
            </w:pPr>
            <w:r>
              <w:rPr>
                <w:sz w:val="20"/>
                <w:szCs w:val="20"/>
              </w:rPr>
              <w:t>Население (с НДС)</w:t>
            </w:r>
          </w:p>
        </w:tc>
        <w:tc>
          <w:tcPr>
            <w:tcW w:w="1156" w:type="dxa"/>
            <w:shd w:val="clear" w:color="auto" w:fill="FDE9D9" w:themeFill="accent6" w:themeFillTint="33"/>
            <w:vAlign w:val="center"/>
          </w:tcPr>
          <w:p w:rsidR="00432F0C" w:rsidRPr="00CA4AC6" w:rsidRDefault="00432F0C" w:rsidP="00432F0C">
            <w:pPr>
              <w:spacing w:after="0" w:line="240" w:lineRule="atLeast"/>
              <w:jc w:val="center"/>
              <w:rPr>
                <w:sz w:val="20"/>
                <w:szCs w:val="20"/>
              </w:rPr>
            </w:pPr>
            <w:r>
              <w:rPr>
                <w:sz w:val="20"/>
                <w:szCs w:val="20"/>
              </w:rPr>
              <w:t>2022 г.</w:t>
            </w:r>
          </w:p>
        </w:tc>
        <w:tc>
          <w:tcPr>
            <w:tcW w:w="1591" w:type="dxa"/>
            <w:shd w:val="clear" w:color="auto" w:fill="FDE9D9" w:themeFill="accent6" w:themeFillTint="33"/>
            <w:vAlign w:val="center"/>
          </w:tcPr>
          <w:p w:rsidR="00432F0C" w:rsidRPr="00CA4AC6" w:rsidRDefault="00457B97" w:rsidP="00432F0C">
            <w:pPr>
              <w:spacing w:after="0" w:line="240" w:lineRule="atLeast"/>
              <w:jc w:val="center"/>
              <w:rPr>
                <w:sz w:val="20"/>
                <w:szCs w:val="20"/>
              </w:rPr>
            </w:pPr>
            <w:r>
              <w:rPr>
                <w:sz w:val="20"/>
                <w:szCs w:val="20"/>
              </w:rPr>
              <w:t>1988,86</w:t>
            </w:r>
          </w:p>
        </w:tc>
      </w:tr>
      <w:tr w:rsidR="00432F0C" w:rsidRPr="00CA4AC6" w:rsidTr="00BE2721">
        <w:trPr>
          <w:trHeight w:val="236"/>
        </w:trPr>
        <w:tc>
          <w:tcPr>
            <w:tcW w:w="3823" w:type="dxa"/>
            <w:vMerge/>
            <w:shd w:val="clear" w:color="auto" w:fill="FBD4B4" w:themeFill="accent6" w:themeFillTint="66"/>
            <w:vAlign w:val="center"/>
          </w:tcPr>
          <w:p w:rsidR="00432F0C" w:rsidRPr="00CA4AC6" w:rsidRDefault="00432F0C" w:rsidP="00432F0C">
            <w:pPr>
              <w:spacing w:after="0" w:line="240" w:lineRule="atLeast"/>
              <w:jc w:val="center"/>
              <w:rPr>
                <w:sz w:val="20"/>
                <w:szCs w:val="20"/>
              </w:rPr>
            </w:pPr>
          </w:p>
        </w:tc>
        <w:tc>
          <w:tcPr>
            <w:tcW w:w="2976" w:type="dxa"/>
            <w:vMerge/>
            <w:vAlign w:val="center"/>
          </w:tcPr>
          <w:p w:rsidR="00432F0C" w:rsidRPr="00CA4AC6" w:rsidRDefault="00432F0C" w:rsidP="00432F0C">
            <w:pPr>
              <w:spacing w:after="0" w:line="240" w:lineRule="atLeast"/>
              <w:jc w:val="center"/>
              <w:rPr>
                <w:sz w:val="20"/>
                <w:szCs w:val="20"/>
              </w:rPr>
            </w:pPr>
          </w:p>
        </w:tc>
        <w:tc>
          <w:tcPr>
            <w:tcW w:w="1156" w:type="dxa"/>
            <w:vAlign w:val="center"/>
          </w:tcPr>
          <w:p w:rsidR="00432F0C" w:rsidRPr="00CA4AC6" w:rsidRDefault="00432F0C" w:rsidP="00432F0C">
            <w:pPr>
              <w:spacing w:after="0" w:line="240" w:lineRule="atLeast"/>
              <w:jc w:val="center"/>
              <w:rPr>
                <w:sz w:val="20"/>
                <w:szCs w:val="20"/>
              </w:rPr>
            </w:pPr>
            <w:r>
              <w:rPr>
                <w:sz w:val="20"/>
                <w:szCs w:val="20"/>
              </w:rPr>
              <w:t>2023 г.</w:t>
            </w:r>
          </w:p>
        </w:tc>
        <w:tc>
          <w:tcPr>
            <w:tcW w:w="1591" w:type="dxa"/>
            <w:vAlign w:val="center"/>
          </w:tcPr>
          <w:p w:rsidR="00432F0C" w:rsidRPr="00CA4AC6" w:rsidRDefault="00457B97" w:rsidP="00432F0C">
            <w:pPr>
              <w:spacing w:after="0" w:line="240" w:lineRule="atLeast"/>
              <w:jc w:val="center"/>
              <w:rPr>
                <w:sz w:val="20"/>
                <w:szCs w:val="20"/>
              </w:rPr>
            </w:pPr>
            <w:r>
              <w:rPr>
                <w:sz w:val="20"/>
                <w:szCs w:val="20"/>
              </w:rPr>
              <w:t>2167,82</w:t>
            </w:r>
          </w:p>
        </w:tc>
      </w:tr>
      <w:tr w:rsidR="00432F0C" w:rsidRPr="00CA4AC6" w:rsidTr="00BE2721">
        <w:trPr>
          <w:trHeight w:val="236"/>
        </w:trPr>
        <w:tc>
          <w:tcPr>
            <w:tcW w:w="3823" w:type="dxa"/>
            <w:vMerge/>
            <w:shd w:val="clear" w:color="auto" w:fill="FBD4B4" w:themeFill="accent6" w:themeFillTint="66"/>
            <w:vAlign w:val="center"/>
          </w:tcPr>
          <w:p w:rsidR="00432F0C" w:rsidRPr="00CA4AC6" w:rsidRDefault="00432F0C" w:rsidP="00432F0C">
            <w:pPr>
              <w:spacing w:after="0" w:line="240" w:lineRule="atLeast"/>
              <w:jc w:val="center"/>
              <w:rPr>
                <w:sz w:val="20"/>
                <w:szCs w:val="20"/>
              </w:rPr>
            </w:pPr>
          </w:p>
        </w:tc>
        <w:tc>
          <w:tcPr>
            <w:tcW w:w="2976" w:type="dxa"/>
            <w:vMerge/>
            <w:vAlign w:val="center"/>
          </w:tcPr>
          <w:p w:rsidR="00432F0C" w:rsidRPr="00CA4AC6" w:rsidRDefault="00432F0C" w:rsidP="00432F0C">
            <w:pPr>
              <w:spacing w:after="0" w:line="240" w:lineRule="atLeast"/>
              <w:jc w:val="center"/>
              <w:rPr>
                <w:sz w:val="20"/>
                <w:szCs w:val="20"/>
              </w:rPr>
            </w:pPr>
          </w:p>
        </w:tc>
        <w:tc>
          <w:tcPr>
            <w:tcW w:w="1156" w:type="dxa"/>
            <w:shd w:val="clear" w:color="auto" w:fill="FDE9D9" w:themeFill="accent6" w:themeFillTint="33"/>
            <w:vAlign w:val="center"/>
          </w:tcPr>
          <w:p w:rsidR="00432F0C" w:rsidRPr="00CA4AC6" w:rsidRDefault="00432F0C" w:rsidP="00432F0C">
            <w:pPr>
              <w:spacing w:after="0" w:line="240" w:lineRule="atLeast"/>
              <w:jc w:val="center"/>
              <w:rPr>
                <w:sz w:val="20"/>
                <w:szCs w:val="20"/>
              </w:rPr>
            </w:pPr>
            <w:r>
              <w:rPr>
                <w:sz w:val="20"/>
                <w:szCs w:val="20"/>
              </w:rPr>
              <w:t>2024 г.</w:t>
            </w:r>
          </w:p>
        </w:tc>
        <w:tc>
          <w:tcPr>
            <w:tcW w:w="1591" w:type="dxa"/>
            <w:shd w:val="clear" w:color="auto" w:fill="FDE9D9" w:themeFill="accent6" w:themeFillTint="33"/>
            <w:vAlign w:val="center"/>
          </w:tcPr>
          <w:p w:rsidR="00432F0C" w:rsidRPr="00CA4AC6" w:rsidRDefault="00432F0C" w:rsidP="00432F0C">
            <w:pPr>
              <w:spacing w:after="0" w:line="240" w:lineRule="atLeast"/>
              <w:jc w:val="center"/>
              <w:rPr>
                <w:sz w:val="20"/>
                <w:szCs w:val="20"/>
              </w:rPr>
            </w:pPr>
            <w:r>
              <w:rPr>
                <w:sz w:val="20"/>
                <w:szCs w:val="20"/>
              </w:rPr>
              <w:t>2287,05</w:t>
            </w:r>
          </w:p>
        </w:tc>
      </w:tr>
      <w:tr w:rsidR="00432F0C" w:rsidRPr="00CA4AC6" w:rsidTr="00BE2721">
        <w:trPr>
          <w:trHeight w:val="236"/>
        </w:trPr>
        <w:tc>
          <w:tcPr>
            <w:tcW w:w="3823" w:type="dxa"/>
            <w:vMerge/>
            <w:shd w:val="clear" w:color="auto" w:fill="FBD4B4" w:themeFill="accent6" w:themeFillTint="66"/>
            <w:vAlign w:val="center"/>
          </w:tcPr>
          <w:p w:rsidR="00432F0C" w:rsidRPr="00CA4AC6" w:rsidRDefault="00432F0C" w:rsidP="00432F0C">
            <w:pPr>
              <w:spacing w:after="0" w:line="240" w:lineRule="atLeast"/>
              <w:jc w:val="center"/>
              <w:rPr>
                <w:sz w:val="20"/>
                <w:szCs w:val="20"/>
              </w:rPr>
            </w:pPr>
          </w:p>
        </w:tc>
        <w:tc>
          <w:tcPr>
            <w:tcW w:w="2976" w:type="dxa"/>
            <w:vMerge/>
            <w:vAlign w:val="center"/>
          </w:tcPr>
          <w:p w:rsidR="00432F0C" w:rsidRPr="00CA4AC6" w:rsidRDefault="00432F0C" w:rsidP="00432F0C">
            <w:pPr>
              <w:spacing w:after="0" w:line="240" w:lineRule="atLeast"/>
              <w:jc w:val="center"/>
              <w:rPr>
                <w:sz w:val="20"/>
                <w:szCs w:val="20"/>
              </w:rPr>
            </w:pPr>
          </w:p>
        </w:tc>
        <w:tc>
          <w:tcPr>
            <w:tcW w:w="1156" w:type="dxa"/>
            <w:vAlign w:val="center"/>
          </w:tcPr>
          <w:p w:rsidR="00432F0C" w:rsidRPr="00CA4AC6" w:rsidRDefault="00432F0C" w:rsidP="00432F0C">
            <w:pPr>
              <w:spacing w:after="0" w:line="240" w:lineRule="atLeast"/>
              <w:jc w:val="center"/>
              <w:rPr>
                <w:sz w:val="20"/>
                <w:szCs w:val="20"/>
              </w:rPr>
            </w:pPr>
            <w:r>
              <w:rPr>
                <w:sz w:val="20"/>
                <w:szCs w:val="20"/>
              </w:rPr>
              <w:t>2025 г.</w:t>
            </w:r>
          </w:p>
        </w:tc>
        <w:tc>
          <w:tcPr>
            <w:tcW w:w="1591" w:type="dxa"/>
            <w:vAlign w:val="center"/>
          </w:tcPr>
          <w:p w:rsidR="00432F0C" w:rsidRPr="00CA4AC6" w:rsidRDefault="00432F0C" w:rsidP="00432F0C">
            <w:pPr>
              <w:spacing w:after="0" w:line="240" w:lineRule="atLeast"/>
              <w:jc w:val="center"/>
              <w:rPr>
                <w:sz w:val="20"/>
                <w:szCs w:val="20"/>
              </w:rPr>
            </w:pPr>
            <w:r>
              <w:rPr>
                <w:sz w:val="20"/>
                <w:szCs w:val="20"/>
              </w:rPr>
              <w:t>2401,4</w:t>
            </w:r>
          </w:p>
        </w:tc>
      </w:tr>
      <w:tr w:rsidR="00432F0C" w:rsidRPr="00CA4AC6" w:rsidTr="00BE2721">
        <w:trPr>
          <w:trHeight w:val="236"/>
        </w:trPr>
        <w:tc>
          <w:tcPr>
            <w:tcW w:w="3823" w:type="dxa"/>
            <w:vMerge/>
            <w:shd w:val="clear" w:color="auto" w:fill="FBD4B4" w:themeFill="accent6" w:themeFillTint="66"/>
            <w:vAlign w:val="center"/>
          </w:tcPr>
          <w:p w:rsidR="00432F0C" w:rsidRPr="00CA4AC6" w:rsidRDefault="00432F0C" w:rsidP="00432F0C">
            <w:pPr>
              <w:spacing w:after="0" w:line="240" w:lineRule="atLeast"/>
              <w:jc w:val="center"/>
              <w:rPr>
                <w:sz w:val="20"/>
                <w:szCs w:val="20"/>
              </w:rPr>
            </w:pPr>
          </w:p>
        </w:tc>
        <w:tc>
          <w:tcPr>
            <w:tcW w:w="2976" w:type="dxa"/>
            <w:vMerge/>
            <w:vAlign w:val="center"/>
          </w:tcPr>
          <w:p w:rsidR="00432F0C" w:rsidRPr="00CA4AC6" w:rsidRDefault="00432F0C" w:rsidP="00432F0C">
            <w:pPr>
              <w:spacing w:after="0" w:line="240" w:lineRule="atLeast"/>
              <w:jc w:val="center"/>
              <w:rPr>
                <w:sz w:val="20"/>
                <w:szCs w:val="20"/>
              </w:rPr>
            </w:pPr>
          </w:p>
        </w:tc>
        <w:tc>
          <w:tcPr>
            <w:tcW w:w="1156" w:type="dxa"/>
            <w:shd w:val="clear" w:color="auto" w:fill="FDE9D9" w:themeFill="accent6" w:themeFillTint="33"/>
            <w:vAlign w:val="center"/>
          </w:tcPr>
          <w:p w:rsidR="00432F0C" w:rsidRPr="00CA4AC6" w:rsidRDefault="00432F0C" w:rsidP="00432F0C">
            <w:pPr>
              <w:spacing w:after="0" w:line="240" w:lineRule="atLeast"/>
              <w:jc w:val="center"/>
              <w:rPr>
                <w:sz w:val="20"/>
                <w:szCs w:val="20"/>
              </w:rPr>
            </w:pPr>
            <w:r>
              <w:rPr>
                <w:sz w:val="20"/>
                <w:szCs w:val="20"/>
              </w:rPr>
              <w:t>2026 г.</w:t>
            </w:r>
          </w:p>
        </w:tc>
        <w:tc>
          <w:tcPr>
            <w:tcW w:w="1591" w:type="dxa"/>
            <w:shd w:val="clear" w:color="auto" w:fill="FDE9D9" w:themeFill="accent6" w:themeFillTint="33"/>
            <w:vAlign w:val="center"/>
          </w:tcPr>
          <w:p w:rsidR="00432F0C" w:rsidRPr="00CA4AC6" w:rsidRDefault="00432F0C" w:rsidP="00432F0C">
            <w:pPr>
              <w:spacing w:after="0" w:line="240" w:lineRule="atLeast"/>
              <w:jc w:val="center"/>
              <w:rPr>
                <w:sz w:val="20"/>
                <w:szCs w:val="20"/>
              </w:rPr>
            </w:pPr>
            <w:r>
              <w:rPr>
                <w:sz w:val="20"/>
                <w:szCs w:val="20"/>
              </w:rPr>
              <w:t>2680,15</w:t>
            </w:r>
          </w:p>
        </w:tc>
      </w:tr>
      <w:tr w:rsidR="008317BE" w:rsidRPr="00CA4AC6" w:rsidTr="00F40101">
        <w:trPr>
          <w:trHeight w:val="70"/>
        </w:trPr>
        <w:tc>
          <w:tcPr>
            <w:tcW w:w="9546" w:type="dxa"/>
            <w:gridSpan w:val="4"/>
            <w:shd w:val="clear" w:color="auto" w:fill="FBD4B4" w:themeFill="accent6" w:themeFillTint="66"/>
            <w:vAlign w:val="center"/>
          </w:tcPr>
          <w:p w:rsidR="008317BE" w:rsidRPr="008317BE" w:rsidRDefault="008317BE" w:rsidP="00F40101">
            <w:pPr>
              <w:spacing w:after="0" w:line="240" w:lineRule="atLeast"/>
              <w:jc w:val="center"/>
              <w:rPr>
                <w:b/>
                <w:bCs/>
                <w:i/>
                <w:iCs/>
                <w:sz w:val="20"/>
                <w:szCs w:val="20"/>
              </w:rPr>
            </w:pPr>
            <w:r w:rsidRPr="008317BE">
              <w:rPr>
                <w:rFonts w:eastAsia="Calibri"/>
                <w:b/>
                <w:i/>
                <w:sz w:val="20"/>
                <w:szCs w:val="20"/>
              </w:rPr>
              <w:t>Котельная Витотерм-5000</w:t>
            </w:r>
            <w:r w:rsidRPr="008317BE">
              <w:rPr>
                <w:rFonts w:eastAsia="Calibri"/>
                <w:b/>
                <w:i/>
                <w:sz w:val="20"/>
                <w:szCs w:val="20"/>
              </w:rPr>
              <w:t xml:space="preserve"> и </w:t>
            </w:r>
            <w:r w:rsidRPr="008317BE">
              <w:rPr>
                <w:rFonts w:eastAsia="Calibri"/>
                <w:b/>
                <w:i/>
                <w:sz w:val="20"/>
                <w:szCs w:val="20"/>
              </w:rPr>
              <w:t>Котельная ТКУ-1240Б</w:t>
            </w:r>
          </w:p>
        </w:tc>
      </w:tr>
      <w:tr w:rsidR="008317BE" w:rsidRPr="00CA4AC6" w:rsidTr="00F40101">
        <w:trPr>
          <w:trHeight w:val="236"/>
        </w:trPr>
        <w:tc>
          <w:tcPr>
            <w:tcW w:w="3823" w:type="dxa"/>
            <w:vMerge w:val="restart"/>
            <w:shd w:val="clear" w:color="auto" w:fill="FBD4B4" w:themeFill="accent6" w:themeFillTint="66"/>
            <w:vAlign w:val="center"/>
          </w:tcPr>
          <w:p w:rsidR="008317BE" w:rsidRPr="00CA4AC6" w:rsidRDefault="0007546E" w:rsidP="00F40101">
            <w:pPr>
              <w:spacing w:after="0" w:line="240" w:lineRule="atLeast"/>
              <w:jc w:val="center"/>
              <w:rPr>
                <w:sz w:val="20"/>
                <w:szCs w:val="20"/>
              </w:rPr>
            </w:pPr>
            <w:r w:rsidRPr="002236B2">
              <w:rPr>
                <w:b/>
                <w:i/>
                <w:sz w:val="20"/>
                <w:szCs w:val="20"/>
              </w:rPr>
              <w:t>ООО «</w:t>
            </w:r>
            <w:proofErr w:type="spellStart"/>
            <w:r>
              <w:rPr>
                <w:b/>
                <w:i/>
                <w:sz w:val="20"/>
                <w:szCs w:val="20"/>
              </w:rPr>
              <w:t>ЕвроХ</w:t>
            </w:r>
            <w:r w:rsidRPr="002236B2">
              <w:rPr>
                <w:b/>
                <w:i/>
                <w:sz w:val="20"/>
                <w:szCs w:val="20"/>
              </w:rPr>
              <w:t>им-</w:t>
            </w:r>
            <w:r>
              <w:rPr>
                <w:b/>
                <w:i/>
                <w:sz w:val="20"/>
                <w:szCs w:val="20"/>
              </w:rPr>
              <w:t>ВолгаС</w:t>
            </w:r>
            <w:r w:rsidRPr="002236B2">
              <w:rPr>
                <w:b/>
                <w:i/>
                <w:sz w:val="20"/>
                <w:szCs w:val="20"/>
              </w:rPr>
              <w:t>ервис</w:t>
            </w:r>
            <w:proofErr w:type="spellEnd"/>
            <w:r w:rsidRPr="002236B2">
              <w:rPr>
                <w:b/>
                <w:i/>
                <w:sz w:val="20"/>
                <w:szCs w:val="20"/>
              </w:rPr>
              <w:t>»</w:t>
            </w:r>
          </w:p>
        </w:tc>
        <w:tc>
          <w:tcPr>
            <w:tcW w:w="2976" w:type="dxa"/>
            <w:vMerge w:val="restart"/>
            <w:vAlign w:val="center"/>
          </w:tcPr>
          <w:p w:rsidR="008317BE" w:rsidRDefault="008317BE" w:rsidP="00F40101">
            <w:pPr>
              <w:spacing w:after="0" w:line="240" w:lineRule="atLeast"/>
              <w:jc w:val="center"/>
              <w:rPr>
                <w:sz w:val="20"/>
                <w:szCs w:val="20"/>
              </w:rPr>
            </w:pPr>
            <w:r>
              <w:rPr>
                <w:sz w:val="20"/>
                <w:szCs w:val="20"/>
              </w:rPr>
              <w:t xml:space="preserve">Отопление </w:t>
            </w:r>
          </w:p>
          <w:p w:rsidR="008317BE" w:rsidRPr="00CA4AC6" w:rsidRDefault="00C52986" w:rsidP="00F40101">
            <w:pPr>
              <w:spacing w:after="0" w:line="240" w:lineRule="atLeast"/>
              <w:jc w:val="center"/>
              <w:rPr>
                <w:sz w:val="20"/>
                <w:szCs w:val="20"/>
              </w:rPr>
            </w:pPr>
            <w:r>
              <w:rPr>
                <w:sz w:val="20"/>
                <w:szCs w:val="20"/>
              </w:rPr>
              <w:t>н</w:t>
            </w:r>
            <w:r w:rsidR="008317BE">
              <w:rPr>
                <w:sz w:val="20"/>
                <w:szCs w:val="20"/>
              </w:rPr>
              <w:t>аселение (с НДС)</w:t>
            </w:r>
          </w:p>
        </w:tc>
        <w:tc>
          <w:tcPr>
            <w:tcW w:w="1156" w:type="dxa"/>
            <w:shd w:val="clear" w:color="auto" w:fill="FDE9D9" w:themeFill="accent6" w:themeFillTint="33"/>
            <w:vAlign w:val="center"/>
          </w:tcPr>
          <w:p w:rsidR="008317BE" w:rsidRPr="00CA4AC6" w:rsidRDefault="008317BE" w:rsidP="00F40101">
            <w:pPr>
              <w:spacing w:after="0" w:line="240" w:lineRule="atLeast"/>
              <w:jc w:val="center"/>
              <w:rPr>
                <w:sz w:val="20"/>
                <w:szCs w:val="20"/>
              </w:rPr>
            </w:pPr>
            <w:r>
              <w:rPr>
                <w:sz w:val="20"/>
                <w:szCs w:val="20"/>
              </w:rPr>
              <w:t>2022 г.</w:t>
            </w:r>
          </w:p>
        </w:tc>
        <w:tc>
          <w:tcPr>
            <w:tcW w:w="1591" w:type="dxa"/>
            <w:shd w:val="clear" w:color="auto" w:fill="FDE9D9" w:themeFill="accent6" w:themeFillTint="33"/>
            <w:vAlign w:val="center"/>
          </w:tcPr>
          <w:p w:rsidR="008317BE" w:rsidRPr="00CA4AC6" w:rsidRDefault="008317BE" w:rsidP="00F40101">
            <w:pPr>
              <w:spacing w:after="0" w:line="240" w:lineRule="atLeast"/>
              <w:jc w:val="center"/>
              <w:rPr>
                <w:sz w:val="20"/>
                <w:szCs w:val="20"/>
              </w:rPr>
            </w:pPr>
          </w:p>
        </w:tc>
      </w:tr>
      <w:tr w:rsidR="008317BE" w:rsidRPr="00CA4AC6" w:rsidTr="00F40101">
        <w:trPr>
          <w:trHeight w:val="236"/>
        </w:trPr>
        <w:tc>
          <w:tcPr>
            <w:tcW w:w="3823" w:type="dxa"/>
            <w:vMerge/>
            <w:shd w:val="clear" w:color="auto" w:fill="FBD4B4" w:themeFill="accent6" w:themeFillTint="66"/>
            <w:vAlign w:val="center"/>
          </w:tcPr>
          <w:p w:rsidR="008317BE" w:rsidRPr="00CA4AC6" w:rsidRDefault="008317BE" w:rsidP="00F40101">
            <w:pPr>
              <w:spacing w:after="0" w:line="240" w:lineRule="atLeast"/>
              <w:jc w:val="center"/>
              <w:rPr>
                <w:sz w:val="20"/>
                <w:szCs w:val="20"/>
              </w:rPr>
            </w:pPr>
          </w:p>
        </w:tc>
        <w:tc>
          <w:tcPr>
            <w:tcW w:w="2976" w:type="dxa"/>
            <w:vMerge/>
            <w:vAlign w:val="center"/>
          </w:tcPr>
          <w:p w:rsidR="008317BE" w:rsidRPr="00CA4AC6" w:rsidRDefault="008317BE" w:rsidP="00F40101">
            <w:pPr>
              <w:spacing w:after="0" w:line="240" w:lineRule="atLeast"/>
              <w:jc w:val="center"/>
              <w:rPr>
                <w:sz w:val="20"/>
                <w:szCs w:val="20"/>
              </w:rPr>
            </w:pPr>
          </w:p>
        </w:tc>
        <w:tc>
          <w:tcPr>
            <w:tcW w:w="1156" w:type="dxa"/>
            <w:vAlign w:val="center"/>
          </w:tcPr>
          <w:p w:rsidR="008317BE" w:rsidRPr="00CA4AC6" w:rsidRDefault="008317BE" w:rsidP="00F40101">
            <w:pPr>
              <w:spacing w:after="0" w:line="240" w:lineRule="atLeast"/>
              <w:jc w:val="center"/>
              <w:rPr>
                <w:sz w:val="20"/>
                <w:szCs w:val="20"/>
              </w:rPr>
            </w:pPr>
            <w:r>
              <w:rPr>
                <w:sz w:val="20"/>
                <w:szCs w:val="20"/>
              </w:rPr>
              <w:t>2023 г.</w:t>
            </w:r>
          </w:p>
        </w:tc>
        <w:tc>
          <w:tcPr>
            <w:tcW w:w="1591" w:type="dxa"/>
            <w:vAlign w:val="center"/>
          </w:tcPr>
          <w:p w:rsidR="008317BE" w:rsidRPr="00CA4AC6" w:rsidRDefault="00B21B90" w:rsidP="00F40101">
            <w:pPr>
              <w:spacing w:after="0" w:line="240" w:lineRule="atLeast"/>
              <w:jc w:val="center"/>
              <w:rPr>
                <w:sz w:val="20"/>
                <w:szCs w:val="20"/>
              </w:rPr>
            </w:pPr>
            <w:r>
              <w:rPr>
                <w:sz w:val="20"/>
                <w:szCs w:val="20"/>
              </w:rPr>
              <w:t>3300,94</w:t>
            </w:r>
          </w:p>
        </w:tc>
      </w:tr>
      <w:tr w:rsidR="008317BE" w:rsidRPr="00CA4AC6" w:rsidTr="00F40101">
        <w:trPr>
          <w:trHeight w:val="236"/>
        </w:trPr>
        <w:tc>
          <w:tcPr>
            <w:tcW w:w="3823" w:type="dxa"/>
            <w:vMerge/>
            <w:shd w:val="clear" w:color="auto" w:fill="FBD4B4" w:themeFill="accent6" w:themeFillTint="66"/>
            <w:vAlign w:val="center"/>
          </w:tcPr>
          <w:p w:rsidR="008317BE" w:rsidRPr="00CA4AC6" w:rsidRDefault="008317BE" w:rsidP="00F40101">
            <w:pPr>
              <w:spacing w:after="0" w:line="240" w:lineRule="atLeast"/>
              <w:jc w:val="center"/>
              <w:rPr>
                <w:sz w:val="20"/>
                <w:szCs w:val="20"/>
              </w:rPr>
            </w:pPr>
          </w:p>
        </w:tc>
        <w:tc>
          <w:tcPr>
            <w:tcW w:w="2976" w:type="dxa"/>
            <w:vMerge/>
            <w:vAlign w:val="center"/>
          </w:tcPr>
          <w:p w:rsidR="008317BE" w:rsidRPr="00CA4AC6" w:rsidRDefault="008317BE" w:rsidP="00F40101">
            <w:pPr>
              <w:spacing w:after="0" w:line="240" w:lineRule="atLeast"/>
              <w:jc w:val="center"/>
              <w:rPr>
                <w:sz w:val="20"/>
                <w:szCs w:val="20"/>
              </w:rPr>
            </w:pPr>
          </w:p>
        </w:tc>
        <w:tc>
          <w:tcPr>
            <w:tcW w:w="1156" w:type="dxa"/>
            <w:shd w:val="clear" w:color="auto" w:fill="FDE9D9" w:themeFill="accent6" w:themeFillTint="33"/>
            <w:vAlign w:val="center"/>
          </w:tcPr>
          <w:p w:rsidR="008317BE" w:rsidRPr="00CA4AC6" w:rsidRDefault="008317BE" w:rsidP="00F40101">
            <w:pPr>
              <w:spacing w:after="0" w:line="240" w:lineRule="atLeast"/>
              <w:jc w:val="center"/>
              <w:rPr>
                <w:sz w:val="20"/>
                <w:szCs w:val="20"/>
              </w:rPr>
            </w:pPr>
            <w:r>
              <w:rPr>
                <w:sz w:val="20"/>
                <w:szCs w:val="20"/>
              </w:rPr>
              <w:t>2024 г.</w:t>
            </w:r>
          </w:p>
        </w:tc>
        <w:tc>
          <w:tcPr>
            <w:tcW w:w="1591" w:type="dxa"/>
            <w:shd w:val="clear" w:color="auto" w:fill="FDE9D9" w:themeFill="accent6" w:themeFillTint="33"/>
            <w:vAlign w:val="center"/>
          </w:tcPr>
          <w:p w:rsidR="008317BE" w:rsidRPr="00CA4AC6" w:rsidRDefault="000406E3" w:rsidP="00F40101">
            <w:pPr>
              <w:spacing w:after="0" w:line="240" w:lineRule="atLeast"/>
              <w:jc w:val="center"/>
              <w:rPr>
                <w:sz w:val="20"/>
                <w:szCs w:val="20"/>
              </w:rPr>
            </w:pPr>
            <w:r>
              <w:rPr>
                <w:sz w:val="20"/>
                <w:szCs w:val="20"/>
              </w:rPr>
              <w:t>3624,4</w:t>
            </w:r>
          </w:p>
        </w:tc>
      </w:tr>
      <w:tr w:rsidR="008317BE" w:rsidRPr="00CA4AC6" w:rsidTr="00F40101">
        <w:trPr>
          <w:trHeight w:val="236"/>
        </w:trPr>
        <w:tc>
          <w:tcPr>
            <w:tcW w:w="3823" w:type="dxa"/>
            <w:vMerge/>
            <w:shd w:val="clear" w:color="auto" w:fill="FBD4B4" w:themeFill="accent6" w:themeFillTint="66"/>
            <w:vAlign w:val="center"/>
          </w:tcPr>
          <w:p w:rsidR="008317BE" w:rsidRPr="00CA4AC6" w:rsidRDefault="008317BE" w:rsidP="00F40101">
            <w:pPr>
              <w:spacing w:after="0" w:line="240" w:lineRule="atLeast"/>
              <w:jc w:val="center"/>
              <w:rPr>
                <w:sz w:val="20"/>
                <w:szCs w:val="20"/>
              </w:rPr>
            </w:pPr>
          </w:p>
        </w:tc>
        <w:tc>
          <w:tcPr>
            <w:tcW w:w="2976" w:type="dxa"/>
            <w:vMerge/>
            <w:vAlign w:val="center"/>
          </w:tcPr>
          <w:p w:rsidR="008317BE" w:rsidRPr="00CA4AC6" w:rsidRDefault="008317BE" w:rsidP="00F40101">
            <w:pPr>
              <w:spacing w:after="0" w:line="240" w:lineRule="atLeast"/>
              <w:jc w:val="center"/>
              <w:rPr>
                <w:sz w:val="20"/>
                <w:szCs w:val="20"/>
              </w:rPr>
            </w:pPr>
          </w:p>
        </w:tc>
        <w:tc>
          <w:tcPr>
            <w:tcW w:w="1156" w:type="dxa"/>
            <w:vAlign w:val="center"/>
          </w:tcPr>
          <w:p w:rsidR="008317BE" w:rsidRPr="00CA4AC6" w:rsidRDefault="008317BE" w:rsidP="00F40101">
            <w:pPr>
              <w:spacing w:after="0" w:line="240" w:lineRule="atLeast"/>
              <w:jc w:val="center"/>
              <w:rPr>
                <w:sz w:val="20"/>
                <w:szCs w:val="20"/>
              </w:rPr>
            </w:pPr>
            <w:r>
              <w:rPr>
                <w:sz w:val="20"/>
                <w:szCs w:val="20"/>
              </w:rPr>
              <w:t>2025 г.</w:t>
            </w:r>
          </w:p>
        </w:tc>
        <w:tc>
          <w:tcPr>
            <w:tcW w:w="1591" w:type="dxa"/>
            <w:vAlign w:val="center"/>
          </w:tcPr>
          <w:p w:rsidR="008317BE" w:rsidRPr="00CA4AC6" w:rsidRDefault="0004490A" w:rsidP="00F40101">
            <w:pPr>
              <w:spacing w:after="0" w:line="240" w:lineRule="atLeast"/>
              <w:jc w:val="center"/>
              <w:rPr>
                <w:sz w:val="20"/>
                <w:szCs w:val="20"/>
              </w:rPr>
            </w:pPr>
            <w:r>
              <w:rPr>
                <w:sz w:val="20"/>
                <w:szCs w:val="20"/>
              </w:rPr>
              <w:t>3785,68</w:t>
            </w:r>
          </w:p>
        </w:tc>
      </w:tr>
      <w:tr w:rsidR="008317BE" w:rsidRPr="00CA4AC6" w:rsidTr="00F40101">
        <w:trPr>
          <w:trHeight w:val="236"/>
        </w:trPr>
        <w:tc>
          <w:tcPr>
            <w:tcW w:w="3823" w:type="dxa"/>
            <w:vMerge/>
            <w:shd w:val="clear" w:color="auto" w:fill="FBD4B4" w:themeFill="accent6" w:themeFillTint="66"/>
            <w:vAlign w:val="center"/>
          </w:tcPr>
          <w:p w:rsidR="008317BE" w:rsidRPr="00CA4AC6" w:rsidRDefault="008317BE" w:rsidP="00F40101">
            <w:pPr>
              <w:spacing w:after="0" w:line="240" w:lineRule="atLeast"/>
              <w:jc w:val="center"/>
              <w:rPr>
                <w:sz w:val="20"/>
                <w:szCs w:val="20"/>
              </w:rPr>
            </w:pPr>
          </w:p>
        </w:tc>
        <w:tc>
          <w:tcPr>
            <w:tcW w:w="2976" w:type="dxa"/>
            <w:vMerge/>
            <w:vAlign w:val="center"/>
          </w:tcPr>
          <w:p w:rsidR="008317BE" w:rsidRPr="00CA4AC6" w:rsidRDefault="008317BE" w:rsidP="00F40101">
            <w:pPr>
              <w:spacing w:after="0" w:line="240" w:lineRule="atLeast"/>
              <w:jc w:val="center"/>
              <w:rPr>
                <w:sz w:val="20"/>
                <w:szCs w:val="20"/>
              </w:rPr>
            </w:pPr>
          </w:p>
        </w:tc>
        <w:tc>
          <w:tcPr>
            <w:tcW w:w="1156" w:type="dxa"/>
            <w:shd w:val="clear" w:color="auto" w:fill="FDE9D9" w:themeFill="accent6" w:themeFillTint="33"/>
            <w:vAlign w:val="center"/>
          </w:tcPr>
          <w:p w:rsidR="008317BE" w:rsidRPr="00CA4AC6" w:rsidRDefault="008317BE" w:rsidP="00F40101">
            <w:pPr>
              <w:spacing w:after="0" w:line="240" w:lineRule="atLeast"/>
              <w:jc w:val="center"/>
              <w:rPr>
                <w:sz w:val="20"/>
                <w:szCs w:val="20"/>
              </w:rPr>
            </w:pPr>
            <w:r>
              <w:rPr>
                <w:sz w:val="20"/>
                <w:szCs w:val="20"/>
              </w:rPr>
              <w:t>2026 г.</w:t>
            </w:r>
          </w:p>
        </w:tc>
        <w:tc>
          <w:tcPr>
            <w:tcW w:w="1591" w:type="dxa"/>
            <w:shd w:val="clear" w:color="auto" w:fill="FDE9D9" w:themeFill="accent6" w:themeFillTint="33"/>
            <w:vAlign w:val="center"/>
          </w:tcPr>
          <w:p w:rsidR="008317BE" w:rsidRPr="00CA4AC6" w:rsidRDefault="0004490A" w:rsidP="00F40101">
            <w:pPr>
              <w:spacing w:after="0" w:line="240" w:lineRule="atLeast"/>
              <w:jc w:val="center"/>
              <w:rPr>
                <w:sz w:val="20"/>
                <w:szCs w:val="20"/>
              </w:rPr>
            </w:pPr>
            <w:r>
              <w:rPr>
                <w:sz w:val="20"/>
                <w:szCs w:val="20"/>
              </w:rPr>
              <w:t>4195,17</w:t>
            </w:r>
          </w:p>
        </w:tc>
      </w:tr>
      <w:tr w:rsidR="0097138A" w:rsidRPr="00CA4AC6" w:rsidTr="00F40101">
        <w:trPr>
          <w:trHeight w:val="236"/>
        </w:trPr>
        <w:tc>
          <w:tcPr>
            <w:tcW w:w="3823" w:type="dxa"/>
            <w:vMerge w:val="restart"/>
            <w:shd w:val="clear" w:color="auto" w:fill="FBD4B4" w:themeFill="accent6" w:themeFillTint="66"/>
            <w:vAlign w:val="center"/>
          </w:tcPr>
          <w:p w:rsidR="0097138A" w:rsidRPr="00E410B8" w:rsidRDefault="0097138A" w:rsidP="00F40101">
            <w:pPr>
              <w:spacing w:after="0" w:line="240" w:lineRule="atLeast"/>
              <w:jc w:val="center"/>
              <w:rPr>
                <w:b/>
                <w:i/>
                <w:sz w:val="20"/>
                <w:szCs w:val="20"/>
              </w:rPr>
            </w:pPr>
            <w:r w:rsidRPr="002236B2">
              <w:rPr>
                <w:b/>
                <w:i/>
                <w:sz w:val="20"/>
                <w:szCs w:val="20"/>
              </w:rPr>
              <w:t>ООО «</w:t>
            </w:r>
            <w:proofErr w:type="spellStart"/>
            <w:r>
              <w:rPr>
                <w:b/>
                <w:i/>
                <w:sz w:val="20"/>
                <w:szCs w:val="20"/>
              </w:rPr>
              <w:t>ЕвроХ</w:t>
            </w:r>
            <w:r w:rsidRPr="002236B2">
              <w:rPr>
                <w:b/>
                <w:i/>
                <w:sz w:val="20"/>
                <w:szCs w:val="20"/>
              </w:rPr>
              <w:t>им-</w:t>
            </w:r>
            <w:r>
              <w:rPr>
                <w:b/>
                <w:i/>
                <w:sz w:val="20"/>
                <w:szCs w:val="20"/>
              </w:rPr>
              <w:t>ВолгаС</w:t>
            </w:r>
            <w:r w:rsidRPr="002236B2">
              <w:rPr>
                <w:b/>
                <w:i/>
                <w:sz w:val="20"/>
                <w:szCs w:val="20"/>
              </w:rPr>
              <w:t>ервис</w:t>
            </w:r>
            <w:proofErr w:type="spellEnd"/>
            <w:r w:rsidRPr="002236B2">
              <w:rPr>
                <w:b/>
                <w:i/>
                <w:sz w:val="20"/>
                <w:szCs w:val="20"/>
              </w:rPr>
              <w:t>»</w:t>
            </w:r>
          </w:p>
        </w:tc>
        <w:tc>
          <w:tcPr>
            <w:tcW w:w="2976" w:type="dxa"/>
            <w:vMerge w:val="restart"/>
            <w:vAlign w:val="center"/>
          </w:tcPr>
          <w:p w:rsidR="0097138A" w:rsidRDefault="0097138A" w:rsidP="0007546E">
            <w:pPr>
              <w:spacing w:after="0" w:line="240" w:lineRule="atLeast"/>
              <w:jc w:val="center"/>
              <w:rPr>
                <w:sz w:val="20"/>
                <w:szCs w:val="20"/>
              </w:rPr>
            </w:pPr>
            <w:r>
              <w:rPr>
                <w:sz w:val="20"/>
                <w:szCs w:val="20"/>
              </w:rPr>
              <w:t xml:space="preserve">Отопление </w:t>
            </w:r>
          </w:p>
          <w:p w:rsidR="0097138A" w:rsidRPr="00CA4AC6" w:rsidRDefault="0097138A" w:rsidP="00F40101">
            <w:pPr>
              <w:spacing w:after="0" w:line="240" w:lineRule="atLeast"/>
              <w:jc w:val="center"/>
              <w:rPr>
                <w:sz w:val="20"/>
                <w:szCs w:val="20"/>
              </w:rPr>
            </w:pPr>
            <w:r>
              <w:rPr>
                <w:sz w:val="20"/>
                <w:szCs w:val="20"/>
              </w:rPr>
              <w:t>для потребителей, в случае отсутствия дифференциации тарифов по схеме подключения</w:t>
            </w:r>
          </w:p>
        </w:tc>
        <w:tc>
          <w:tcPr>
            <w:tcW w:w="1156" w:type="dxa"/>
            <w:vAlign w:val="center"/>
          </w:tcPr>
          <w:p w:rsidR="0097138A" w:rsidRPr="00CA4AC6" w:rsidRDefault="0097138A" w:rsidP="00F40101">
            <w:pPr>
              <w:spacing w:after="0" w:line="240" w:lineRule="atLeast"/>
              <w:jc w:val="center"/>
              <w:rPr>
                <w:sz w:val="20"/>
                <w:szCs w:val="20"/>
              </w:rPr>
            </w:pPr>
            <w:r>
              <w:rPr>
                <w:sz w:val="20"/>
                <w:szCs w:val="20"/>
              </w:rPr>
              <w:t>2022 г.</w:t>
            </w:r>
          </w:p>
        </w:tc>
        <w:tc>
          <w:tcPr>
            <w:tcW w:w="1591" w:type="dxa"/>
            <w:vAlign w:val="center"/>
          </w:tcPr>
          <w:p w:rsidR="0097138A" w:rsidRPr="00CA4AC6" w:rsidRDefault="0097138A" w:rsidP="00F40101">
            <w:pPr>
              <w:spacing w:after="0" w:line="240" w:lineRule="atLeast"/>
              <w:jc w:val="center"/>
              <w:rPr>
                <w:sz w:val="20"/>
                <w:szCs w:val="20"/>
              </w:rPr>
            </w:pPr>
          </w:p>
        </w:tc>
      </w:tr>
      <w:tr w:rsidR="0097138A" w:rsidRPr="00CA4AC6" w:rsidTr="00F40101">
        <w:trPr>
          <w:trHeight w:val="239"/>
        </w:trPr>
        <w:tc>
          <w:tcPr>
            <w:tcW w:w="3823" w:type="dxa"/>
            <w:vMerge/>
            <w:shd w:val="clear" w:color="auto" w:fill="FBD4B4" w:themeFill="accent6" w:themeFillTint="66"/>
            <w:vAlign w:val="center"/>
          </w:tcPr>
          <w:p w:rsidR="0097138A" w:rsidRPr="00CA4AC6" w:rsidRDefault="0097138A" w:rsidP="00F40101">
            <w:pPr>
              <w:spacing w:after="0" w:line="240" w:lineRule="atLeast"/>
              <w:jc w:val="center"/>
              <w:rPr>
                <w:sz w:val="20"/>
                <w:szCs w:val="20"/>
              </w:rPr>
            </w:pPr>
          </w:p>
        </w:tc>
        <w:tc>
          <w:tcPr>
            <w:tcW w:w="2976" w:type="dxa"/>
            <w:vMerge/>
            <w:vAlign w:val="center"/>
          </w:tcPr>
          <w:p w:rsidR="0097138A" w:rsidRPr="00CA4AC6" w:rsidRDefault="0097138A" w:rsidP="00F40101">
            <w:pPr>
              <w:spacing w:after="0" w:line="240" w:lineRule="atLeast"/>
              <w:jc w:val="center"/>
              <w:rPr>
                <w:sz w:val="20"/>
                <w:szCs w:val="20"/>
              </w:rPr>
            </w:pPr>
          </w:p>
        </w:tc>
        <w:tc>
          <w:tcPr>
            <w:tcW w:w="1156" w:type="dxa"/>
            <w:shd w:val="clear" w:color="auto" w:fill="FDE9D9" w:themeFill="accent6" w:themeFillTint="33"/>
            <w:vAlign w:val="center"/>
          </w:tcPr>
          <w:p w:rsidR="0097138A" w:rsidRPr="00CA4AC6" w:rsidRDefault="0097138A" w:rsidP="00F40101">
            <w:pPr>
              <w:spacing w:after="0" w:line="240" w:lineRule="atLeast"/>
              <w:jc w:val="center"/>
              <w:rPr>
                <w:sz w:val="20"/>
                <w:szCs w:val="20"/>
              </w:rPr>
            </w:pPr>
            <w:r>
              <w:rPr>
                <w:sz w:val="20"/>
                <w:szCs w:val="20"/>
              </w:rPr>
              <w:t>2023 г.</w:t>
            </w:r>
          </w:p>
        </w:tc>
        <w:tc>
          <w:tcPr>
            <w:tcW w:w="1591" w:type="dxa"/>
            <w:shd w:val="clear" w:color="auto" w:fill="FDE9D9" w:themeFill="accent6" w:themeFillTint="33"/>
            <w:vAlign w:val="center"/>
          </w:tcPr>
          <w:p w:rsidR="0097138A" w:rsidRPr="00CA4AC6" w:rsidRDefault="000406E3" w:rsidP="00F40101">
            <w:pPr>
              <w:spacing w:after="0" w:line="240" w:lineRule="atLeast"/>
              <w:jc w:val="center"/>
              <w:rPr>
                <w:sz w:val="20"/>
                <w:szCs w:val="20"/>
              </w:rPr>
            </w:pPr>
            <w:r>
              <w:rPr>
                <w:sz w:val="20"/>
                <w:szCs w:val="20"/>
              </w:rPr>
              <w:t>3134,08</w:t>
            </w:r>
          </w:p>
        </w:tc>
      </w:tr>
      <w:tr w:rsidR="0097138A" w:rsidRPr="00CA4AC6" w:rsidTr="00F40101">
        <w:trPr>
          <w:trHeight w:val="241"/>
        </w:trPr>
        <w:tc>
          <w:tcPr>
            <w:tcW w:w="3823" w:type="dxa"/>
            <w:vMerge/>
            <w:shd w:val="clear" w:color="auto" w:fill="FBD4B4" w:themeFill="accent6" w:themeFillTint="66"/>
            <w:vAlign w:val="center"/>
          </w:tcPr>
          <w:p w:rsidR="0097138A" w:rsidRPr="00CA4AC6" w:rsidRDefault="0097138A" w:rsidP="00F40101">
            <w:pPr>
              <w:spacing w:after="0" w:line="240" w:lineRule="atLeast"/>
              <w:jc w:val="center"/>
              <w:rPr>
                <w:sz w:val="20"/>
                <w:szCs w:val="20"/>
              </w:rPr>
            </w:pPr>
          </w:p>
        </w:tc>
        <w:tc>
          <w:tcPr>
            <w:tcW w:w="2976" w:type="dxa"/>
            <w:vMerge/>
            <w:vAlign w:val="center"/>
          </w:tcPr>
          <w:p w:rsidR="0097138A" w:rsidRPr="00CA4AC6" w:rsidRDefault="0097138A" w:rsidP="00F40101">
            <w:pPr>
              <w:spacing w:after="0" w:line="240" w:lineRule="atLeast"/>
              <w:jc w:val="center"/>
              <w:rPr>
                <w:sz w:val="20"/>
                <w:szCs w:val="20"/>
              </w:rPr>
            </w:pPr>
          </w:p>
        </w:tc>
        <w:tc>
          <w:tcPr>
            <w:tcW w:w="1156" w:type="dxa"/>
            <w:vAlign w:val="center"/>
          </w:tcPr>
          <w:p w:rsidR="0097138A" w:rsidRPr="00CA4AC6" w:rsidRDefault="0097138A" w:rsidP="00F40101">
            <w:pPr>
              <w:spacing w:after="0" w:line="240" w:lineRule="atLeast"/>
              <w:jc w:val="center"/>
              <w:rPr>
                <w:sz w:val="20"/>
                <w:szCs w:val="20"/>
              </w:rPr>
            </w:pPr>
            <w:r>
              <w:rPr>
                <w:sz w:val="20"/>
                <w:szCs w:val="20"/>
              </w:rPr>
              <w:t>2024 г.</w:t>
            </w:r>
          </w:p>
        </w:tc>
        <w:tc>
          <w:tcPr>
            <w:tcW w:w="1591" w:type="dxa"/>
            <w:vAlign w:val="center"/>
          </w:tcPr>
          <w:p w:rsidR="0097138A" w:rsidRPr="00CA4AC6" w:rsidRDefault="000406E3" w:rsidP="00F40101">
            <w:pPr>
              <w:spacing w:after="0" w:line="240" w:lineRule="atLeast"/>
              <w:jc w:val="center"/>
              <w:rPr>
                <w:sz w:val="20"/>
                <w:szCs w:val="20"/>
              </w:rPr>
            </w:pPr>
            <w:r>
              <w:rPr>
                <w:sz w:val="20"/>
                <w:szCs w:val="20"/>
              </w:rPr>
              <w:t>3062,62</w:t>
            </w:r>
          </w:p>
        </w:tc>
      </w:tr>
      <w:tr w:rsidR="0097138A" w:rsidRPr="00CA4AC6" w:rsidTr="00F40101">
        <w:trPr>
          <w:trHeight w:val="236"/>
        </w:trPr>
        <w:tc>
          <w:tcPr>
            <w:tcW w:w="3823" w:type="dxa"/>
            <w:vMerge/>
            <w:shd w:val="clear" w:color="auto" w:fill="FBD4B4" w:themeFill="accent6" w:themeFillTint="66"/>
            <w:vAlign w:val="center"/>
          </w:tcPr>
          <w:p w:rsidR="0097138A" w:rsidRPr="00CA4AC6" w:rsidRDefault="0097138A" w:rsidP="00F40101">
            <w:pPr>
              <w:spacing w:after="0" w:line="240" w:lineRule="atLeast"/>
              <w:jc w:val="center"/>
              <w:rPr>
                <w:sz w:val="20"/>
                <w:szCs w:val="20"/>
              </w:rPr>
            </w:pPr>
          </w:p>
        </w:tc>
        <w:tc>
          <w:tcPr>
            <w:tcW w:w="2976" w:type="dxa"/>
            <w:vMerge/>
            <w:vAlign w:val="center"/>
          </w:tcPr>
          <w:p w:rsidR="0097138A" w:rsidRPr="00CA4AC6" w:rsidRDefault="0097138A" w:rsidP="00F40101">
            <w:pPr>
              <w:spacing w:after="0" w:line="240" w:lineRule="atLeast"/>
              <w:jc w:val="center"/>
              <w:rPr>
                <w:sz w:val="20"/>
                <w:szCs w:val="20"/>
              </w:rPr>
            </w:pPr>
          </w:p>
        </w:tc>
        <w:tc>
          <w:tcPr>
            <w:tcW w:w="1156" w:type="dxa"/>
            <w:shd w:val="clear" w:color="auto" w:fill="FDE9D9" w:themeFill="accent6" w:themeFillTint="33"/>
            <w:vAlign w:val="center"/>
          </w:tcPr>
          <w:p w:rsidR="0097138A" w:rsidRPr="00CA4AC6" w:rsidRDefault="0097138A" w:rsidP="00F40101">
            <w:pPr>
              <w:spacing w:after="0" w:line="240" w:lineRule="atLeast"/>
              <w:jc w:val="center"/>
              <w:rPr>
                <w:sz w:val="20"/>
                <w:szCs w:val="20"/>
              </w:rPr>
            </w:pPr>
            <w:r>
              <w:rPr>
                <w:sz w:val="20"/>
                <w:szCs w:val="20"/>
              </w:rPr>
              <w:t>2025 г.</w:t>
            </w:r>
          </w:p>
        </w:tc>
        <w:tc>
          <w:tcPr>
            <w:tcW w:w="1591" w:type="dxa"/>
            <w:shd w:val="clear" w:color="auto" w:fill="FDE9D9" w:themeFill="accent6" w:themeFillTint="33"/>
            <w:vAlign w:val="center"/>
          </w:tcPr>
          <w:p w:rsidR="0097138A" w:rsidRPr="00CA4AC6" w:rsidRDefault="0004490A" w:rsidP="00F40101">
            <w:pPr>
              <w:spacing w:after="0" w:line="240" w:lineRule="atLeast"/>
              <w:jc w:val="center"/>
              <w:rPr>
                <w:sz w:val="20"/>
                <w:szCs w:val="20"/>
              </w:rPr>
            </w:pPr>
            <w:r>
              <w:rPr>
                <w:sz w:val="20"/>
                <w:szCs w:val="20"/>
              </w:rPr>
              <w:t>3154,73</w:t>
            </w:r>
          </w:p>
        </w:tc>
      </w:tr>
      <w:tr w:rsidR="0097138A" w:rsidRPr="00CA4AC6" w:rsidTr="00F40101">
        <w:trPr>
          <w:trHeight w:val="241"/>
        </w:trPr>
        <w:tc>
          <w:tcPr>
            <w:tcW w:w="3823" w:type="dxa"/>
            <w:vMerge/>
            <w:shd w:val="clear" w:color="auto" w:fill="FBD4B4" w:themeFill="accent6" w:themeFillTint="66"/>
            <w:vAlign w:val="center"/>
          </w:tcPr>
          <w:p w:rsidR="0097138A" w:rsidRPr="00CA4AC6" w:rsidRDefault="0097138A" w:rsidP="00F40101">
            <w:pPr>
              <w:spacing w:after="0" w:line="240" w:lineRule="atLeast"/>
              <w:jc w:val="center"/>
              <w:rPr>
                <w:sz w:val="20"/>
                <w:szCs w:val="20"/>
              </w:rPr>
            </w:pPr>
          </w:p>
        </w:tc>
        <w:tc>
          <w:tcPr>
            <w:tcW w:w="2976" w:type="dxa"/>
            <w:vMerge/>
            <w:vAlign w:val="center"/>
          </w:tcPr>
          <w:p w:rsidR="0097138A" w:rsidRPr="00CA4AC6" w:rsidRDefault="0097138A" w:rsidP="00F40101">
            <w:pPr>
              <w:spacing w:after="0" w:line="240" w:lineRule="atLeast"/>
              <w:jc w:val="center"/>
              <w:rPr>
                <w:sz w:val="20"/>
                <w:szCs w:val="20"/>
              </w:rPr>
            </w:pPr>
          </w:p>
        </w:tc>
        <w:tc>
          <w:tcPr>
            <w:tcW w:w="1156" w:type="dxa"/>
            <w:vAlign w:val="center"/>
          </w:tcPr>
          <w:p w:rsidR="0097138A" w:rsidRPr="00CA4AC6" w:rsidRDefault="0097138A" w:rsidP="00F40101">
            <w:pPr>
              <w:spacing w:after="0" w:line="240" w:lineRule="atLeast"/>
              <w:jc w:val="center"/>
              <w:rPr>
                <w:sz w:val="20"/>
                <w:szCs w:val="20"/>
              </w:rPr>
            </w:pPr>
            <w:r>
              <w:rPr>
                <w:sz w:val="20"/>
                <w:szCs w:val="20"/>
              </w:rPr>
              <w:t>2026 г.</w:t>
            </w:r>
          </w:p>
        </w:tc>
        <w:tc>
          <w:tcPr>
            <w:tcW w:w="1591" w:type="dxa"/>
            <w:vAlign w:val="center"/>
          </w:tcPr>
          <w:p w:rsidR="0097138A" w:rsidRPr="00CA4AC6" w:rsidRDefault="0004490A" w:rsidP="00F40101">
            <w:pPr>
              <w:spacing w:after="0" w:line="240" w:lineRule="atLeast"/>
              <w:jc w:val="center"/>
              <w:rPr>
                <w:sz w:val="20"/>
                <w:szCs w:val="20"/>
              </w:rPr>
            </w:pPr>
            <w:r>
              <w:rPr>
                <w:sz w:val="20"/>
                <w:szCs w:val="20"/>
              </w:rPr>
              <w:t>4480,84</w:t>
            </w:r>
          </w:p>
        </w:tc>
      </w:tr>
      <w:tr w:rsidR="0097138A" w:rsidRPr="00CA4AC6" w:rsidTr="00F40101">
        <w:trPr>
          <w:trHeight w:val="236"/>
        </w:trPr>
        <w:tc>
          <w:tcPr>
            <w:tcW w:w="3823" w:type="dxa"/>
            <w:vMerge w:val="restart"/>
            <w:shd w:val="clear" w:color="auto" w:fill="FBD4B4" w:themeFill="accent6" w:themeFillTint="66"/>
            <w:vAlign w:val="center"/>
          </w:tcPr>
          <w:p w:rsidR="0097138A" w:rsidRPr="00E410B8" w:rsidRDefault="0097138A" w:rsidP="0097138A">
            <w:pPr>
              <w:spacing w:after="0" w:line="240" w:lineRule="atLeast"/>
              <w:jc w:val="center"/>
              <w:rPr>
                <w:b/>
                <w:i/>
                <w:sz w:val="20"/>
                <w:szCs w:val="20"/>
              </w:rPr>
            </w:pPr>
            <w:r w:rsidRPr="002236B2">
              <w:rPr>
                <w:b/>
                <w:i/>
                <w:sz w:val="20"/>
                <w:szCs w:val="20"/>
              </w:rPr>
              <w:t>ООО «</w:t>
            </w:r>
            <w:proofErr w:type="spellStart"/>
            <w:r>
              <w:rPr>
                <w:b/>
                <w:i/>
                <w:sz w:val="20"/>
                <w:szCs w:val="20"/>
              </w:rPr>
              <w:t>ЕвроХ</w:t>
            </w:r>
            <w:r w:rsidRPr="002236B2">
              <w:rPr>
                <w:b/>
                <w:i/>
                <w:sz w:val="20"/>
                <w:szCs w:val="20"/>
              </w:rPr>
              <w:t>им-</w:t>
            </w:r>
            <w:r>
              <w:rPr>
                <w:b/>
                <w:i/>
                <w:sz w:val="20"/>
                <w:szCs w:val="20"/>
              </w:rPr>
              <w:t>ВолгаС</w:t>
            </w:r>
            <w:r w:rsidRPr="002236B2">
              <w:rPr>
                <w:b/>
                <w:i/>
                <w:sz w:val="20"/>
                <w:szCs w:val="20"/>
              </w:rPr>
              <w:t>ервис</w:t>
            </w:r>
            <w:proofErr w:type="spellEnd"/>
            <w:r w:rsidRPr="002236B2">
              <w:rPr>
                <w:b/>
                <w:i/>
                <w:sz w:val="20"/>
                <w:szCs w:val="20"/>
              </w:rPr>
              <w:t>»</w:t>
            </w:r>
          </w:p>
        </w:tc>
        <w:tc>
          <w:tcPr>
            <w:tcW w:w="2976" w:type="dxa"/>
            <w:vMerge w:val="restart"/>
            <w:vAlign w:val="center"/>
          </w:tcPr>
          <w:p w:rsidR="0097138A" w:rsidRDefault="0097138A" w:rsidP="0097138A">
            <w:pPr>
              <w:spacing w:after="0" w:line="240" w:lineRule="atLeast"/>
              <w:jc w:val="center"/>
              <w:rPr>
                <w:sz w:val="20"/>
                <w:szCs w:val="20"/>
              </w:rPr>
            </w:pPr>
            <w:r>
              <w:rPr>
                <w:sz w:val="20"/>
                <w:szCs w:val="20"/>
              </w:rPr>
              <w:t>ГВС</w:t>
            </w:r>
          </w:p>
          <w:p w:rsidR="0097138A" w:rsidRPr="00F04AF6" w:rsidRDefault="0097138A" w:rsidP="0097138A">
            <w:pPr>
              <w:spacing w:after="0" w:line="240" w:lineRule="atLeast"/>
              <w:jc w:val="center"/>
              <w:rPr>
                <w:sz w:val="20"/>
                <w:szCs w:val="20"/>
              </w:rPr>
            </w:pPr>
            <w:r>
              <w:rPr>
                <w:sz w:val="20"/>
                <w:szCs w:val="20"/>
              </w:rPr>
              <w:t>население (с НДС)</w:t>
            </w:r>
            <w:r>
              <w:rPr>
                <w:sz w:val="20"/>
                <w:szCs w:val="20"/>
              </w:rPr>
              <w:t>, руб./м</w:t>
            </w:r>
            <w:r>
              <w:rPr>
                <w:sz w:val="20"/>
                <w:szCs w:val="20"/>
                <w:vertAlign w:val="superscript"/>
              </w:rPr>
              <w:t>3</w:t>
            </w:r>
          </w:p>
        </w:tc>
        <w:tc>
          <w:tcPr>
            <w:tcW w:w="1156"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2022 г.</w:t>
            </w:r>
          </w:p>
        </w:tc>
        <w:tc>
          <w:tcPr>
            <w:tcW w:w="1591"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265,19</w:t>
            </w:r>
          </w:p>
        </w:tc>
      </w:tr>
      <w:tr w:rsidR="0097138A" w:rsidRPr="00CA4AC6" w:rsidTr="00F40101">
        <w:trPr>
          <w:trHeight w:val="236"/>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vAlign w:val="center"/>
          </w:tcPr>
          <w:p w:rsidR="0097138A" w:rsidRPr="00CA4AC6" w:rsidRDefault="0097138A" w:rsidP="0097138A">
            <w:pPr>
              <w:spacing w:after="0" w:line="240" w:lineRule="atLeast"/>
              <w:jc w:val="center"/>
              <w:rPr>
                <w:sz w:val="20"/>
                <w:szCs w:val="20"/>
              </w:rPr>
            </w:pPr>
            <w:r>
              <w:rPr>
                <w:sz w:val="20"/>
                <w:szCs w:val="20"/>
              </w:rPr>
              <w:t>2023 г.</w:t>
            </w:r>
          </w:p>
        </w:tc>
        <w:tc>
          <w:tcPr>
            <w:tcW w:w="1591" w:type="dxa"/>
            <w:vAlign w:val="center"/>
          </w:tcPr>
          <w:p w:rsidR="0097138A" w:rsidRPr="00CA4AC6" w:rsidRDefault="0097138A" w:rsidP="0097138A">
            <w:pPr>
              <w:spacing w:after="0" w:line="240" w:lineRule="atLeast"/>
              <w:jc w:val="center"/>
              <w:rPr>
                <w:sz w:val="20"/>
                <w:szCs w:val="20"/>
              </w:rPr>
            </w:pPr>
            <w:r>
              <w:rPr>
                <w:sz w:val="20"/>
                <w:szCs w:val="20"/>
              </w:rPr>
              <w:t>289,04</w:t>
            </w:r>
          </w:p>
        </w:tc>
      </w:tr>
      <w:tr w:rsidR="0097138A" w:rsidRPr="00CA4AC6" w:rsidTr="00F40101">
        <w:trPr>
          <w:trHeight w:val="236"/>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2024 г.</w:t>
            </w:r>
          </w:p>
        </w:tc>
        <w:tc>
          <w:tcPr>
            <w:tcW w:w="1591"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317,36</w:t>
            </w:r>
          </w:p>
        </w:tc>
      </w:tr>
      <w:tr w:rsidR="0097138A" w:rsidRPr="00CA4AC6" w:rsidTr="00F40101">
        <w:trPr>
          <w:trHeight w:val="236"/>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vAlign w:val="center"/>
          </w:tcPr>
          <w:p w:rsidR="0097138A" w:rsidRPr="00CA4AC6" w:rsidRDefault="0097138A" w:rsidP="0097138A">
            <w:pPr>
              <w:spacing w:after="0" w:line="240" w:lineRule="atLeast"/>
              <w:jc w:val="center"/>
              <w:rPr>
                <w:sz w:val="20"/>
                <w:szCs w:val="20"/>
              </w:rPr>
            </w:pPr>
            <w:r>
              <w:rPr>
                <w:sz w:val="20"/>
                <w:szCs w:val="20"/>
              </w:rPr>
              <w:t>2025 г.</w:t>
            </w:r>
          </w:p>
        </w:tc>
        <w:tc>
          <w:tcPr>
            <w:tcW w:w="1591" w:type="dxa"/>
            <w:vAlign w:val="center"/>
          </w:tcPr>
          <w:p w:rsidR="0097138A" w:rsidRPr="00CA4AC6" w:rsidRDefault="0097138A" w:rsidP="0097138A">
            <w:pPr>
              <w:spacing w:after="0" w:line="240" w:lineRule="atLeast"/>
              <w:jc w:val="center"/>
              <w:rPr>
                <w:sz w:val="20"/>
                <w:szCs w:val="20"/>
              </w:rPr>
            </w:pPr>
            <w:r>
              <w:rPr>
                <w:sz w:val="20"/>
                <w:szCs w:val="20"/>
              </w:rPr>
              <w:t>330,75</w:t>
            </w:r>
          </w:p>
        </w:tc>
      </w:tr>
      <w:tr w:rsidR="0097138A" w:rsidRPr="00CA4AC6" w:rsidTr="00F40101">
        <w:trPr>
          <w:trHeight w:val="236"/>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2026 г.</w:t>
            </w:r>
          </w:p>
        </w:tc>
        <w:tc>
          <w:tcPr>
            <w:tcW w:w="1591"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366,49</w:t>
            </w:r>
          </w:p>
        </w:tc>
      </w:tr>
      <w:tr w:rsidR="0097138A" w:rsidRPr="00CA4AC6" w:rsidTr="00F40101">
        <w:trPr>
          <w:trHeight w:val="236"/>
        </w:trPr>
        <w:tc>
          <w:tcPr>
            <w:tcW w:w="3823" w:type="dxa"/>
            <w:vMerge w:val="restart"/>
            <w:shd w:val="clear" w:color="auto" w:fill="FBD4B4" w:themeFill="accent6" w:themeFillTint="66"/>
            <w:vAlign w:val="center"/>
          </w:tcPr>
          <w:p w:rsidR="0097138A" w:rsidRPr="00E410B8" w:rsidRDefault="0097138A" w:rsidP="0097138A">
            <w:pPr>
              <w:spacing w:after="0" w:line="240" w:lineRule="atLeast"/>
              <w:jc w:val="center"/>
              <w:rPr>
                <w:b/>
                <w:i/>
                <w:sz w:val="20"/>
                <w:szCs w:val="20"/>
              </w:rPr>
            </w:pPr>
            <w:r w:rsidRPr="002236B2">
              <w:rPr>
                <w:b/>
                <w:i/>
                <w:sz w:val="20"/>
                <w:szCs w:val="20"/>
              </w:rPr>
              <w:t>ООО «</w:t>
            </w:r>
            <w:proofErr w:type="spellStart"/>
            <w:r>
              <w:rPr>
                <w:b/>
                <w:i/>
                <w:sz w:val="20"/>
                <w:szCs w:val="20"/>
              </w:rPr>
              <w:t>ЕвроХ</w:t>
            </w:r>
            <w:r w:rsidRPr="002236B2">
              <w:rPr>
                <w:b/>
                <w:i/>
                <w:sz w:val="20"/>
                <w:szCs w:val="20"/>
              </w:rPr>
              <w:t>им-</w:t>
            </w:r>
            <w:r>
              <w:rPr>
                <w:b/>
                <w:i/>
                <w:sz w:val="20"/>
                <w:szCs w:val="20"/>
              </w:rPr>
              <w:t>ВолгаС</w:t>
            </w:r>
            <w:r w:rsidRPr="002236B2">
              <w:rPr>
                <w:b/>
                <w:i/>
                <w:sz w:val="20"/>
                <w:szCs w:val="20"/>
              </w:rPr>
              <w:t>ервис</w:t>
            </w:r>
            <w:proofErr w:type="spellEnd"/>
            <w:r w:rsidRPr="002236B2">
              <w:rPr>
                <w:b/>
                <w:i/>
                <w:sz w:val="20"/>
                <w:szCs w:val="20"/>
              </w:rPr>
              <w:t>»</w:t>
            </w:r>
          </w:p>
        </w:tc>
        <w:tc>
          <w:tcPr>
            <w:tcW w:w="2976" w:type="dxa"/>
            <w:vMerge w:val="restart"/>
            <w:vAlign w:val="center"/>
          </w:tcPr>
          <w:p w:rsidR="0097138A" w:rsidRDefault="0097138A" w:rsidP="0097138A">
            <w:pPr>
              <w:spacing w:after="0" w:line="240" w:lineRule="atLeast"/>
              <w:jc w:val="center"/>
              <w:rPr>
                <w:sz w:val="20"/>
                <w:szCs w:val="20"/>
              </w:rPr>
            </w:pPr>
            <w:r>
              <w:rPr>
                <w:sz w:val="20"/>
                <w:szCs w:val="20"/>
              </w:rPr>
              <w:t>ГВС</w:t>
            </w:r>
          </w:p>
          <w:p w:rsidR="0097138A" w:rsidRPr="00CA4AC6" w:rsidRDefault="0097138A" w:rsidP="0097138A">
            <w:pPr>
              <w:spacing w:after="0" w:line="240" w:lineRule="atLeast"/>
              <w:jc w:val="center"/>
              <w:rPr>
                <w:sz w:val="20"/>
                <w:szCs w:val="20"/>
              </w:rPr>
            </w:pPr>
            <w:r>
              <w:rPr>
                <w:sz w:val="20"/>
                <w:szCs w:val="20"/>
              </w:rPr>
              <w:t>бюджетные потребители (без НДС), руб./м</w:t>
            </w:r>
            <w:r>
              <w:rPr>
                <w:sz w:val="20"/>
                <w:szCs w:val="20"/>
                <w:vertAlign w:val="superscript"/>
              </w:rPr>
              <w:t>3</w:t>
            </w:r>
          </w:p>
        </w:tc>
        <w:tc>
          <w:tcPr>
            <w:tcW w:w="1156" w:type="dxa"/>
            <w:vAlign w:val="center"/>
          </w:tcPr>
          <w:p w:rsidR="0097138A" w:rsidRPr="00CA4AC6" w:rsidRDefault="0097138A" w:rsidP="0097138A">
            <w:pPr>
              <w:spacing w:after="0" w:line="240" w:lineRule="atLeast"/>
              <w:jc w:val="center"/>
              <w:rPr>
                <w:sz w:val="20"/>
                <w:szCs w:val="20"/>
              </w:rPr>
            </w:pPr>
            <w:r>
              <w:rPr>
                <w:sz w:val="20"/>
                <w:szCs w:val="20"/>
              </w:rPr>
              <w:t>2022 г.</w:t>
            </w:r>
          </w:p>
        </w:tc>
        <w:tc>
          <w:tcPr>
            <w:tcW w:w="1591" w:type="dxa"/>
            <w:vAlign w:val="center"/>
          </w:tcPr>
          <w:p w:rsidR="0097138A" w:rsidRPr="00CA4AC6" w:rsidRDefault="0097138A" w:rsidP="0097138A">
            <w:pPr>
              <w:spacing w:after="0" w:line="240" w:lineRule="atLeast"/>
              <w:jc w:val="center"/>
              <w:rPr>
                <w:sz w:val="20"/>
                <w:szCs w:val="20"/>
              </w:rPr>
            </w:pPr>
            <w:r>
              <w:rPr>
                <w:sz w:val="20"/>
                <w:szCs w:val="20"/>
              </w:rPr>
              <w:t>251,73</w:t>
            </w:r>
          </w:p>
        </w:tc>
      </w:tr>
      <w:tr w:rsidR="0097138A" w:rsidRPr="00CA4AC6" w:rsidTr="00F40101">
        <w:trPr>
          <w:trHeight w:val="239"/>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2023 г.</w:t>
            </w:r>
          </w:p>
        </w:tc>
        <w:tc>
          <w:tcPr>
            <w:tcW w:w="1591"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267,88</w:t>
            </w:r>
          </w:p>
        </w:tc>
      </w:tr>
      <w:tr w:rsidR="0097138A" w:rsidRPr="00CA4AC6" w:rsidTr="00F40101">
        <w:trPr>
          <w:trHeight w:val="241"/>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vAlign w:val="center"/>
          </w:tcPr>
          <w:p w:rsidR="0097138A" w:rsidRPr="00CA4AC6" w:rsidRDefault="0097138A" w:rsidP="0097138A">
            <w:pPr>
              <w:spacing w:after="0" w:line="240" w:lineRule="atLeast"/>
              <w:jc w:val="center"/>
              <w:rPr>
                <w:sz w:val="20"/>
                <w:szCs w:val="20"/>
              </w:rPr>
            </w:pPr>
            <w:r>
              <w:rPr>
                <w:sz w:val="20"/>
                <w:szCs w:val="20"/>
              </w:rPr>
              <w:t>2024 г.</w:t>
            </w:r>
          </w:p>
        </w:tc>
        <w:tc>
          <w:tcPr>
            <w:tcW w:w="1591" w:type="dxa"/>
            <w:vAlign w:val="center"/>
          </w:tcPr>
          <w:p w:rsidR="0097138A" w:rsidRPr="00CA4AC6" w:rsidRDefault="0097138A" w:rsidP="0097138A">
            <w:pPr>
              <w:spacing w:after="0" w:line="240" w:lineRule="atLeast"/>
              <w:jc w:val="center"/>
              <w:rPr>
                <w:sz w:val="20"/>
                <w:szCs w:val="20"/>
              </w:rPr>
            </w:pPr>
            <w:r>
              <w:rPr>
                <w:sz w:val="20"/>
                <w:szCs w:val="20"/>
              </w:rPr>
              <w:t>267,22</w:t>
            </w:r>
          </w:p>
        </w:tc>
      </w:tr>
      <w:tr w:rsidR="0097138A" w:rsidRPr="00CA4AC6" w:rsidTr="00F40101">
        <w:trPr>
          <w:trHeight w:val="236"/>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2025 г.</w:t>
            </w:r>
          </w:p>
        </w:tc>
        <w:tc>
          <w:tcPr>
            <w:tcW w:w="1591"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275,62</w:t>
            </w:r>
          </w:p>
        </w:tc>
      </w:tr>
      <w:tr w:rsidR="0097138A" w:rsidRPr="00CA4AC6" w:rsidTr="00F40101">
        <w:trPr>
          <w:trHeight w:val="241"/>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vAlign w:val="center"/>
          </w:tcPr>
          <w:p w:rsidR="0097138A" w:rsidRPr="00CA4AC6" w:rsidRDefault="0097138A" w:rsidP="0097138A">
            <w:pPr>
              <w:spacing w:after="0" w:line="240" w:lineRule="atLeast"/>
              <w:jc w:val="center"/>
              <w:rPr>
                <w:sz w:val="20"/>
                <w:szCs w:val="20"/>
              </w:rPr>
            </w:pPr>
            <w:r>
              <w:rPr>
                <w:sz w:val="20"/>
                <w:szCs w:val="20"/>
              </w:rPr>
              <w:t>2026 г.</w:t>
            </w:r>
          </w:p>
        </w:tc>
        <w:tc>
          <w:tcPr>
            <w:tcW w:w="1591" w:type="dxa"/>
            <w:vAlign w:val="center"/>
          </w:tcPr>
          <w:p w:rsidR="0097138A" w:rsidRPr="00CA4AC6" w:rsidRDefault="0097138A" w:rsidP="0097138A">
            <w:pPr>
              <w:spacing w:after="0" w:line="240" w:lineRule="atLeast"/>
              <w:jc w:val="center"/>
              <w:rPr>
                <w:sz w:val="20"/>
                <w:szCs w:val="20"/>
              </w:rPr>
            </w:pPr>
            <w:r>
              <w:rPr>
                <w:sz w:val="20"/>
                <w:szCs w:val="20"/>
              </w:rPr>
              <w:t>398,39</w:t>
            </w:r>
          </w:p>
        </w:tc>
      </w:tr>
      <w:tr w:rsidR="0097138A" w:rsidRPr="00CA4AC6" w:rsidTr="00F40101">
        <w:trPr>
          <w:trHeight w:val="236"/>
        </w:trPr>
        <w:tc>
          <w:tcPr>
            <w:tcW w:w="3823" w:type="dxa"/>
            <w:vMerge w:val="restart"/>
            <w:shd w:val="clear" w:color="auto" w:fill="FBD4B4" w:themeFill="accent6" w:themeFillTint="66"/>
            <w:vAlign w:val="center"/>
          </w:tcPr>
          <w:p w:rsidR="0097138A" w:rsidRPr="00E410B8" w:rsidRDefault="0097138A" w:rsidP="0097138A">
            <w:pPr>
              <w:spacing w:after="0" w:line="240" w:lineRule="atLeast"/>
              <w:jc w:val="center"/>
              <w:rPr>
                <w:b/>
                <w:i/>
                <w:sz w:val="20"/>
                <w:szCs w:val="20"/>
              </w:rPr>
            </w:pPr>
            <w:bookmarkStart w:id="22" w:name="_GoBack" w:colFirst="3" w:colLast="3"/>
            <w:r w:rsidRPr="002236B2">
              <w:rPr>
                <w:b/>
                <w:i/>
                <w:sz w:val="20"/>
                <w:szCs w:val="20"/>
              </w:rPr>
              <w:t>ООО «</w:t>
            </w:r>
            <w:proofErr w:type="spellStart"/>
            <w:r>
              <w:rPr>
                <w:b/>
                <w:i/>
                <w:sz w:val="20"/>
                <w:szCs w:val="20"/>
              </w:rPr>
              <w:t>ЕвроХ</w:t>
            </w:r>
            <w:r w:rsidRPr="002236B2">
              <w:rPr>
                <w:b/>
                <w:i/>
                <w:sz w:val="20"/>
                <w:szCs w:val="20"/>
              </w:rPr>
              <w:t>им-</w:t>
            </w:r>
            <w:r>
              <w:rPr>
                <w:b/>
                <w:i/>
                <w:sz w:val="20"/>
                <w:szCs w:val="20"/>
              </w:rPr>
              <w:t>ВолгаС</w:t>
            </w:r>
            <w:r w:rsidRPr="002236B2">
              <w:rPr>
                <w:b/>
                <w:i/>
                <w:sz w:val="20"/>
                <w:szCs w:val="20"/>
              </w:rPr>
              <w:t>ервис</w:t>
            </w:r>
            <w:proofErr w:type="spellEnd"/>
            <w:r w:rsidRPr="002236B2">
              <w:rPr>
                <w:b/>
                <w:i/>
                <w:sz w:val="20"/>
                <w:szCs w:val="20"/>
              </w:rPr>
              <w:t>»</w:t>
            </w:r>
          </w:p>
        </w:tc>
        <w:tc>
          <w:tcPr>
            <w:tcW w:w="2976" w:type="dxa"/>
            <w:vMerge w:val="restart"/>
            <w:vAlign w:val="center"/>
          </w:tcPr>
          <w:p w:rsidR="0097138A" w:rsidRDefault="0097138A" w:rsidP="0097138A">
            <w:pPr>
              <w:spacing w:after="0" w:line="240" w:lineRule="atLeast"/>
              <w:jc w:val="center"/>
              <w:rPr>
                <w:sz w:val="20"/>
                <w:szCs w:val="20"/>
              </w:rPr>
            </w:pPr>
            <w:r>
              <w:rPr>
                <w:sz w:val="20"/>
                <w:szCs w:val="20"/>
              </w:rPr>
              <w:t>ГВС</w:t>
            </w:r>
          </w:p>
          <w:p w:rsidR="0097138A" w:rsidRPr="00CA4AC6" w:rsidRDefault="0097138A" w:rsidP="0097138A">
            <w:pPr>
              <w:spacing w:after="0" w:line="240" w:lineRule="atLeast"/>
              <w:jc w:val="center"/>
              <w:rPr>
                <w:sz w:val="20"/>
                <w:szCs w:val="20"/>
              </w:rPr>
            </w:pPr>
            <w:r>
              <w:rPr>
                <w:sz w:val="20"/>
                <w:szCs w:val="20"/>
              </w:rPr>
              <w:t>прочие потребители (без НДС), руб./м</w:t>
            </w:r>
            <w:r>
              <w:rPr>
                <w:sz w:val="20"/>
                <w:szCs w:val="20"/>
                <w:vertAlign w:val="superscript"/>
              </w:rPr>
              <w:t>3</w:t>
            </w:r>
          </w:p>
        </w:tc>
        <w:tc>
          <w:tcPr>
            <w:tcW w:w="1156" w:type="dxa"/>
            <w:vAlign w:val="center"/>
          </w:tcPr>
          <w:p w:rsidR="0097138A" w:rsidRPr="00CA4AC6" w:rsidRDefault="0097138A" w:rsidP="0097138A">
            <w:pPr>
              <w:spacing w:after="0" w:line="240" w:lineRule="atLeast"/>
              <w:jc w:val="center"/>
              <w:rPr>
                <w:sz w:val="20"/>
                <w:szCs w:val="20"/>
              </w:rPr>
            </w:pPr>
            <w:r>
              <w:rPr>
                <w:sz w:val="20"/>
                <w:szCs w:val="20"/>
              </w:rPr>
              <w:t>2022 г.</w:t>
            </w:r>
          </w:p>
        </w:tc>
        <w:tc>
          <w:tcPr>
            <w:tcW w:w="1591" w:type="dxa"/>
            <w:vAlign w:val="center"/>
          </w:tcPr>
          <w:p w:rsidR="0097138A" w:rsidRPr="00CA4AC6" w:rsidRDefault="0097138A" w:rsidP="0097138A">
            <w:pPr>
              <w:spacing w:after="0" w:line="240" w:lineRule="atLeast"/>
              <w:jc w:val="center"/>
              <w:rPr>
                <w:sz w:val="20"/>
                <w:szCs w:val="20"/>
              </w:rPr>
            </w:pPr>
            <w:r>
              <w:rPr>
                <w:sz w:val="20"/>
                <w:szCs w:val="20"/>
              </w:rPr>
              <w:t>251,73</w:t>
            </w:r>
          </w:p>
        </w:tc>
      </w:tr>
      <w:tr w:rsidR="0097138A" w:rsidRPr="00CA4AC6" w:rsidTr="00F40101">
        <w:trPr>
          <w:trHeight w:val="239"/>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2023 г.</w:t>
            </w:r>
          </w:p>
        </w:tc>
        <w:tc>
          <w:tcPr>
            <w:tcW w:w="1591"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267,88</w:t>
            </w:r>
          </w:p>
        </w:tc>
      </w:tr>
      <w:tr w:rsidR="0097138A" w:rsidRPr="00CA4AC6" w:rsidTr="00F40101">
        <w:trPr>
          <w:trHeight w:val="241"/>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vAlign w:val="center"/>
          </w:tcPr>
          <w:p w:rsidR="0097138A" w:rsidRPr="00CA4AC6" w:rsidRDefault="0097138A" w:rsidP="0097138A">
            <w:pPr>
              <w:spacing w:after="0" w:line="240" w:lineRule="atLeast"/>
              <w:jc w:val="center"/>
              <w:rPr>
                <w:sz w:val="20"/>
                <w:szCs w:val="20"/>
              </w:rPr>
            </w:pPr>
            <w:r>
              <w:rPr>
                <w:sz w:val="20"/>
                <w:szCs w:val="20"/>
              </w:rPr>
              <w:t>2024 г.</w:t>
            </w:r>
          </w:p>
        </w:tc>
        <w:tc>
          <w:tcPr>
            <w:tcW w:w="1591" w:type="dxa"/>
            <w:vAlign w:val="center"/>
          </w:tcPr>
          <w:p w:rsidR="0097138A" w:rsidRPr="00CA4AC6" w:rsidRDefault="0097138A" w:rsidP="0097138A">
            <w:pPr>
              <w:spacing w:after="0" w:line="240" w:lineRule="atLeast"/>
              <w:jc w:val="center"/>
              <w:rPr>
                <w:sz w:val="20"/>
                <w:szCs w:val="20"/>
              </w:rPr>
            </w:pPr>
            <w:r>
              <w:rPr>
                <w:sz w:val="20"/>
                <w:szCs w:val="20"/>
              </w:rPr>
              <w:t>267,22</w:t>
            </w:r>
          </w:p>
        </w:tc>
      </w:tr>
      <w:tr w:rsidR="0097138A" w:rsidRPr="00CA4AC6" w:rsidTr="00F40101">
        <w:trPr>
          <w:trHeight w:val="236"/>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2025 г.</w:t>
            </w:r>
          </w:p>
        </w:tc>
        <w:tc>
          <w:tcPr>
            <w:tcW w:w="1591" w:type="dxa"/>
            <w:shd w:val="clear" w:color="auto" w:fill="FDE9D9" w:themeFill="accent6" w:themeFillTint="33"/>
            <w:vAlign w:val="center"/>
          </w:tcPr>
          <w:p w:rsidR="0097138A" w:rsidRPr="00CA4AC6" w:rsidRDefault="0097138A" w:rsidP="0097138A">
            <w:pPr>
              <w:spacing w:after="0" w:line="240" w:lineRule="atLeast"/>
              <w:jc w:val="center"/>
              <w:rPr>
                <w:sz w:val="20"/>
                <w:szCs w:val="20"/>
              </w:rPr>
            </w:pPr>
            <w:r>
              <w:rPr>
                <w:sz w:val="20"/>
                <w:szCs w:val="20"/>
              </w:rPr>
              <w:t>275,62</w:t>
            </w:r>
          </w:p>
        </w:tc>
      </w:tr>
      <w:tr w:rsidR="0097138A" w:rsidRPr="00CA4AC6" w:rsidTr="00F40101">
        <w:trPr>
          <w:trHeight w:val="241"/>
        </w:trPr>
        <w:tc>
          <w:tcPr>
            <w:tcW w:w="3823" w:type="dxa"/>
            <w:vMerge/>
            <w:shd w:val="clear" w:color="auto" w:fill="FBD4B4" w:themeFill="accent6" w:themeFillTint="66"/>
            <w:vAlign w:val="center"/>
          </w:tcPr>
          <w:p w:rsidR="0097138A" w:rsidRPr="00CA4AC6" w:rsidRDefault="0097138A" w:rsidP="0097138A">
            <w:pPr>
              <w:spacing w:after="0" w:line="240" w:lineRule="atLeast"/>
              <w:jc w:val="center"/>
              <w:rPr>
                <w:sz w:val="20"/>
                <w:szCs w:val="20"/>
              </w:rPr>
            </w:pPr>
          </w:p>
        </w:tc>
        <w:tc>
          <w:tcPr>
            <w:tcW w:w="2976" w:type="dxa"/>
            <w:vMerge/>
            <w:vAlign w:val="center"/>
          </w:tcPr>
          <w:p w:rsidR="0097138A" w:rsidRPr="00CA4AC6" w:rsidRDefault="0097138A" w:rsidP="0097138A">
            <w:pPr>
              <w:spacing w:after="0" w:line="240" w:lineRule="atLeast"/>
              <w:jc w:val="center"/>
              <w:rPr>
                <w:sz w:val="20"/>
                <w:szCs w:val="20"/>
              </w:rPr>
            </w:pPr>
          </w:p>
        </w:tc>
        <w:tc>
          <w:tcPr>
            <w:tcW w:w="1156" w:type="dxa"/>
            <w:vAlign w:val="center"/>
          </w:tcPr>
          <w:p w:rsidR="0097138A" w:rsidRPr="00CA4AC6" w:rsidRDefault="0097138A" w:rsidP="0097138A">
            <w:pPr>
              <w:spacing w:after="0" w:line="240" w:lineRule="atLeast"/>
              <w:jc w:val="center"/>
              <w:rPr>
                <w:sz w:val="20"/>
                <w:szCs w:val="20"/>
              </w:rPr>
            </w:pPr>
            <w:r>
              <w:rPr>
                <w:sz w:val="20"/>
                <w:szCs w:val="20"/>
              </w:rPr>
              <w:t>2026 г.</w:t>
            </w:r>
          </w:p>
        </w:tc>
        <w:tc>
          <w:tcPr>
            <w:tcW w:w="1591" w:type="dxa"/>
            <w:vAlign w:val="center"/>
          </w:tcPr>
          <w:p w:rsidR="0097138A" w:rsidRPr="00CA4AC6" w:rsidRDefault="0097138A" w:rsidP="0097138A">
            <w:pPr>
              <w:spacing w:after="0" w:line="240" w:lineRule="atLeast"/>
              <w:jc w:val="center"/>
              <w:rPr>
                <w:sz w:val="20"/>
                <w:szCs w:val="20"/>
              </w:rPr>
            </w:pPr>
            <w:r>
              <w:rPr>
                <w:sz w:val="20"/>
                <w:szCs w:val="20"/>
              </w:rPr>
              <w:t>398,39</w:t>
            </w:r>
          </w:p>
        </w:tc>
      </w:tr>
      <w:bookmarkEnd w:id="22"/>
    </w:tbl>
    <w:p w:rsidR="006057FD" w:rsidRDefault="006057FD" w:rsidP="008317BE">
      <w:pPr>
        <w:autoSpaceDE w:val="0"/>
        <w:autoSpaceDN w:val="0"/>
        <w:adjustRightInd w:val="0"/>
        <w:spacing w:line="360" w:lineRule="auto"/>
        <w:jc w:val="center"/>
        <w:rPr>
          <w:rFonts w:eastAsia="Times New Roman,Bold"/>
          <w:sz w:val="28"/>
          <w:szCs w:val="28"/>
        </w:rPr>
      </w:pPr>
    </w:p>
    <w:p w:rsidR="00533610" w:rsidRDefault="00533610" w:rsidP="008317BE">
      <w:pPr>
        <w:autoSpaceDE w:val="0"/>
        <w:autoSpaceDN w:val="0"/>
        <w:adjustRightInd w:val="0"/>
        <w:spacing w:line="360" w:lineRule="auto"/>
        <w:jc w:val="center"/>
        <w:rPr>
          <w:rFonts w:eastAsia="Times New Roman,Bold"/>
          <w:sz w:val="28"/>
          <w:szCs w:val="28"/>
        </w:rPr>
      </w:pPr>
    </w:p>
    <w:p w:rsidR="00533610" w:rsidRDefault="00533610" w:rsidP="00F37B52">
      <w:pPr>
        <w:autoSpaceDE w:val="0"/>
        <w:autoSpaceDN w:val="0"/>
        <w:adjustRightInd w:val="0"/>
        <w:spacing w:line="360" w:lineRule="auto"/>
        <w:ind w:firstLine="567"/>
        <w:jc w:val="both"/>
        <w:rPr>
          <w:rFonts w:eastAsia="Times New Roman,Bold"/>
          <w:sz w:val="28"/>
          <w:szCs w:val="28"/>
        </w:rPr>
      </w:pPr>
    </w:p>
    <w:p w:rsidR="00D31A1B" w:rsidRDefault="00D31A1B" w:rsidP="00A21E36">
      <w:pPr>
        <w:autoSpaceDE w:val="0"/>
        <w:autoSpaceDN w:val="0"/>
        <w:adjustRightInd w:val="0"/>
        <w:spacing w:line="360" w:lineRule="auto"/>
        <w:jc w:val="both"/>
        <w:rPr>
          <w:rFonts w:eastAsia="Times New Roman,Bold"/>
          <w:sz w:val="28"/>
          <w:szCs w:val="28"/>
        </w:rPr>
        <w:sectPr w:rsidR="00D31A1B" w:rsidSect="005924E8">
          <w:type w:val="nextColumn"/>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A21E36" w:rsidRDefault="009950C2" w:rsidP="008F0622">
      <w:pPr>
        <w:pStyle w:val="headertext"/>
        <w:shd w:val="clear" w:color="auto" w:fill="FFFFFF"/>
        <w:spacing w:before="0" w:beforeAutospacing="0" w:after="0" w:afterAutospacing="0"/>
        <w:ind w:firstLine="567"/>
        <w:jc w:val="center"/>
        <w:textAlignment w:val="baseline"/>
        <w:rPr>
          <w:rFonts w:ascii="Times New Roman" w:hAnsi="Times New Roman"/>
          <w:b/>
          <w:i/>
          <w:sz w:val="28"/>
          <w:szCs w:val="28"/>
        </w:rPr>
      </w:pPr>
      <w:r>
        <w:rPr>
          <w:rFonts w:ascii="Times New Roman" w:hAnsi="Times New Roman"/>
          <w:noProof/>
          <w:sz w:val="28"/>
          <w:szCs w:val="28"/>
        </w:rPr>
        <w:lastRenderedPageBreak/>
        <w:drawing>
          <wp:anchor distT="0" distB="0" distL="114300" distR="114300" simplePos="0" relativeHeight="251667456" behindDoc="0" locked="0" layoutInCell="1" allowOverlap="1">
            <wp:simplePos x="0" y="0"/>
            <wp:positionH relativeFrom="margin">
              <wp:posOffset>-14936</wp:posOffset>
            </wp:positionH>
            <wp:positionV relativeFrom="paragraph">
              <wp:posOffset>22225</wp:posOffset>
            </wp:positionV>
            <wp:extent cx="9255125" cy="4810125"/>
            <wp:effectExtent l="0" t="0" r="3175" b="9525"/>
            <wp:wrapTopAndBottom/>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r w:rsidR="008F0622">
        <w:rPr>
          <w:rFonts w:ascii="Times New Roman" w:hAnsi="Times New Roman"/>
          <w:b/>
          <w:i/>
          <w:sz w:val="28"/>
          <w:szCs w:val="28"/>
        </w:rPr>
        <w:t>Рисунок 15.1 – Тариф на передачу тепловой энергии для потребителей</w:t>
      </w:r>
      <w:r w:rsidR="002E2F9B">
        <w:rPr>
          <w:rFonts w:ascii="Times New Roman" w:hAnsi="Times New Roman"/>
          <w:b/>
          <w:i/>
          <w:sz w:val="28"/>
          <w:szCs w:val="28"/>
        </w:rPr>
        <w:t xml:space="preserve"> </w:t>
      </w:r>
      <w:r w:rsidR="00276504">
        <w:rPr>
          <w:rFonts w:ascii="Times New Roman" w:hAnsi="Times New Roman"/>
          <w:b/>
          <w:i/>
          <w:sz w:val="28"/>
          <w:szCs w:val="28"/>
        </w:rPr>
        <w:t>городских котельных</w:t>
      </w:r>
      <w:r w:rsidR="002E2F9B">
        <w:rPr>
          <w:rFonts w:ascii="Times New Roman" w:hAnsi="Times New Roman"/>
          <w:b/>
          <w:i/>
          <w:sz w:val="28"/>
          <w:szCs w:val="28"/>
        </w:rPr>
        <w:t xml:space="preserve"> </w:t>
      </w:r>
      <w:r w:rsidR="006B46F2">
        <w:rPr>
          <w:rFonts w:ascii="Times New Roman" w:hAnsi="Times New Roman"/>
          <w:b/>
          <w:i/>
          <w:sz w:val="28"/>
          <w:szCs w:val="28"/>
        </w:rPr>
        <w:t>Котельниковского городского поселения</w:t>
      </w:r>
      <w:r w:rsidR="00EE6082">
        <w:rPr>
          <w:rFonts w:ascii="Times New Roman" w:hAnsi="Times New Roman"/>
          <w:b/>
          <w:i/>
          <w:sz w:val="28"/>
          <w:szCs w:val="28"/>
        </w:rPr>
        <w:br/>
      </w:r>
      <w:r w:rsidR="006B46F2">
        <w:rPr>
          <w:rFonts w:ascii="Times New Roman" w:hAnsi="Times New Roman"/>
          <w:b/>
          <w:i/>
          <w:sz w:val="28"/>
          <w:szCs w:val="28"/>
        </w:rPr>
        <w:t>Котельниковского муниципального района</w:t>
      </w:r>
    </w:p>
    <w:p w:rsidR="00BE2721" w:rsidRDefault="00BE2721" w:rsidP="008F0622">
      <w:pPr>
        <w:pStyle w:val="headertext"/>
        <w:shd w:val="clear" w:color="auto" w:fill="FFFFFF"/>
        <w:spacing w:before="0" w:beforeAutospacing="0" w:after="0" w:afterAutospacing="0"/>
        <w:ind w:firstLine="567"/>
        <w:jc w:val="center"/>
        <w:textAlignment w:val="baseline"/>
        <w:rPr>
          <w:rFonts w:ascii="Times New Roman" w:hAnsi="Times New Roman"/>
          <w:b/>
          <w:i/>
          <w:sz w:val="28"/>
          <w:szCs w:val="28"/>
        </w:rPr>
      </w:pPr>
    </w:p>
    <w:p w:rsidR="00BE2721" w:rsidRDefault="00103C70" w:rsidP="00BE2721">
      <w:pPr>
        <w:pStyle w:val="headertext"/>
        <w:shd w:val="clear" w:color="auto" w:fill="FFFFFF"/>
        <w:spacing w:before="0" w:beforeAutospacing="0" w:after="0" w:afterAutospacing="0"/>
        <w:ind w:firstLine="567"/>
        <w:jc w:val="center"/>
        <w:textAlignment w:val="baseline"/>
        <w:rPr>
          <w:rFonts w:ascii="Times New Roman" w:hAnsi="Times New Roman"/>
          <w:b/>
          <w:i/>
          <w:sz w:val="28"/>
          <w:szCs w:val="28"/>
        </w:rPr>
      </w:pPr>
      <w:r>
        <w:rPr>
          <w:rFonts w:ascii="Times New Roman" w:hAnsi="Times New Roman"/>
          <w:noProof/>
          <w:sz w:val="28"/>
          <w:szCs w:val="28"/>
        </w:rPr>
        <w:lastRenderedPageBreak/>
        <w:drawing>
          <wp:anchor distT="0" distB="0" distL="114300" distR="114300" simplePos="0" relativeHeight="251671552" behindDoc="0" locked="0" layoutInCell="1" allowOverlap="1" wp14:anchorId="4F045DEF" wp14:editId="7594754F">
            <wp:simplePos x="0" y="0"/>
            <wp:positionH relativeFrom="margin">
              <wp:posOffset>0</wp:posOffset>
            </wp:positionH>
            <wp:positionV relativeFrom="paragraph">
              <wp:posOffset>200025</wp:posOffset>
            </wp:positionV>
            <wp:extent cx="9255125" cy="4810125"/>
            <wp:effectExtent l="0" t="0" r="3175" b="9525"/>
            <wp:wrapTopAndBottom/>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sidR="00BE2721">
        <w:rPr>
          <w:rFonts w:ascii="Times New Roman" w:hAnsi="Times New Roman"/>
          <w:b/>
          <w:i/>
          <w:sz w:val="28"/>
          <w:szCs w:val="28"/>
        </w:rPr>
        <w:t>Рисунок 15.2 – Тариф на ГВС для потребителей городских котельных Котельниковского городского поселения</w:t>
      </w:r>
      <w:r w:rsidR="00BE2721">
        <w:rPr>
          <w:rFonts w:ascii="Times New Roman" w:hAnsi="Times New Roman"/>
          <w:b/>
          <w:i/>
          <w:sz w:val="28"/>
          <w:szCs w:val="28"/>
        </w:rPr>
        <w:br/>
        <w:t>Котельниковского муниципального района</w:t>
      </w:r>
    </w:p>
    <w:p w:rsidR="00BE2721" w:rsidRDefault="00BE2721" w:rsidP="008F0622">
      <w:pPr>
        <w:pStyle w:val="headertext"/>
        <w:shd w:val="clear" w:color="auto" w:fill="FFFFFF"/>
        <w:spacing w:before="0" w:beforeAutospacing="0" w:after="0" w:afterAutospacing="0"/>
        <w:ind w:firstLine="567"/>
        <w:jc w:val="center"/>
        <w:textAlignment w:val="baseline"/>
        <w:rPr>
          <w:rFonts w:ascii="Times New Roman" w:hAnsi="Times New Roman"/>
          <w:b/>
          <w:i/>
          <w:sz w:val="28"/>
          <w:szCs w:val="28"/>
        </w:rPr>
      </w:pPr>
    </w:p>
    <w:p w:rsidR="001F2B83" w:rsidRDefault="001F2B83" w:rsidP="001F2B83">
      <w:pPr>
        <w:pStyle w:val="headertext"/>
        <w:shd w:val="clear" w:color="auto" w:fill="FFFFFF"/>
        <w:spacing w:before="0" w:beforeAutospacing="0" w:after="0" w:afterAutospacing="0"/>
        <w:ind w:firstLine="567"/>
        <w:jc w:val="center"/>
        <w:textAlignment w:val="baseline"/>
        <w:rPr>
          <w:rFonts w:ascii="Times New Roman" w:hAnsi="Times New Roman"/>
          <w:b/>
          <w:i/>
          <w:sz w:val="28"/>
          <w:szCs w:val="28"/>
        </w:rPr>
      </w:pPr>
      <w:r>
        <w:rPr>
          <w:rFonts w:ascii="Times New Roman" w:hAnsi="Times New Roman"/>
          <w:noProof/>
          <w:sz w:val="28"/>
          <w:szCs w:val="28"/>
        </w:rPr>
        <w:lastRenderedPageBreak/>
        <w:drawing>
          <wp:anchor distT="0" distB="0" distL="114300" distR="114300" simplePos="0" relativeHeight="251669504" behindDoc="0" locked="0" layoutInCell="1" allowOverlap="1">
            <wp:simplePos x="0" y="0"/>
            <wp:positionH relativeFrom="margin">
              <wp:posOffset>-89033</wp:posOffset>
            </wp:positionH>
            <wp:positionV relativeFrom="paragraph">
              <wp:posOffset>22225</wp:posOffset>
            </wp:positionV>
            <wp:extent cx="9255125" cy="4810125"/>
            <wp:effectExtent l="0" t="0" r="3175" b="9525"/>
            <wp:wrapTopAndBottom/>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r w:rsidR="00405F39">
        <w:rPr>
          <w:rFonts w:ascii="Times New Roman" w:hAnsi="Times New Roman"/>
          <w:b/>
          <w:i/>
          <w:sz w:val="28"/>
          <w:szCs w:val="28"/>
        </w:rPr>
        <w:t>Рисунок 15.3</w:t>
      </w:r>
      <w:r>
        <w:rPr>
          <w:rFonts w:ascii="Times New Roman" w:hAnsi="Times New Roman"/>
          <w:b/>
          <w:i/>
          <w:sz w:val="28"/>
          <w:szCs w:val="28"/>
        </w:rPr>
        <w:t xml:space="preserve"> – Тариф на передачу тепловой энергии для потребителей</w:t>
      </w:r>
      <w:r w:rsidR="00D51AF7">
        <w:rPr>
          <w:rFonts w:ascii="Times New Roman" w:hAnsi="Times New Roman"/>
          <w:b/>
          <w:i/>
          <w:sz w:val="28"/>
          <w:szCs w:val="28"/>
        </w:rPr>
        <w:t xml:space="preserve"> </w:t>
      </w:r>
      <w:r>
        <w:rPr>
          <w:rFonts w:ascii="Times New Roman" w:hAnsi="Times New Roman"/>
          <w:b/>
          <w:i/>
          <w:sz w:val="28"/>
          <w:szCs w:val="28"/>
        </w:rPr>
        <w:t xml:space="preserve">ДОС </w:t>
      </w:r>
    </w:p>
    <w:p w:rsidR="00B01B93" w:rsidRPr="008F0622" w:rsidRDefault="00B01B93" w:rsidP="00B01B93">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r>
        <w:rPr>
          <w:rFonts w:ascii="Times New Roman" w:hAnsi="Times New Roman"/>
          <w:noProof/>
          <w:sz w:val="28"/>
          <w:szCs w:val="28"/>
        </w:rPr>
        <w:lastRenderedPageBreak/>
        <w:drawing>
          <wp:anchor distT="0" distB="0" distL="114300" distR="114300" simplePos="0" relativeHeight="251673600" behindDoc="0" locked="0" layoutInCell="1" allowOverlap="1" wp14:anchorId="6F5F9223" wp14:editId="407648B1">
            <wp:simplePos x="0" y="0"/>
            <wp:positionH relativeFrom="margin">
              <wp:posOffset>-89033</wp:posOffset>
            </wp:positionH>
            <wp:positionV relativeFrom="paragraph">
              <wp:posOffset>22225</wp:posOffset>
            </wp:positionV>
            <wp:extent cx="9255125" cy="4810125"/>
            <wp:effectExtent l="0" t="0" r="3175" b="9525"/>
            <wp:wrapTopAndBottom/>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r w:rsidR="00405F39">
        <w:rPr>
          <w:rFonts w:ascii="Times New Roman" w:hAnsi="Times New Roman"/>
          <w:b/>
          <w:i/>
          <w:sz w:val="28"/>
          <w:szCs w:val="28"/>
        </w:rPr>
        <w:t>Рисунок 15.4</w:t>
      </w:r>
      <w:r>
        <w:rPr>
          <w:rFonts w:ascii="Times New Roman" w:hAnsi="Times New Roman"/>
          <w:b/>
          <w:i/>
          <w:sz w:val="28"/>
          <w:szCs w:val="28"/>
        </w:rPr>
        <w:t xml:space="preserve"> – Тариф на передачу тепловой энергии для потребителей </w:t>
      </w:r>
      <w:r w:rsidR="00405F39" w:rsidRPr="00405F39">
        <w:rPr>
          <w:rFonts w:ascii="Times New Roman" w:hAnsi="Times New Roman"/>
          <w:b/>
          <w:i/>
          <w:sz w:val="28"/>
          <w:szCs w:val="28"/>
        </w:rPr>
        <w:t>ООО «</w:t>
      </w:r>
      <w:proofErr w:type="spellStart"/>
      <w:r w:rsidR="00405F39" w:rsidRPr="00405F39">
        <w:rPr>
          <w:rFonts w:ascii="Times New Roman" w:hAnsi="Times New Roman"/>
          <w:b/>
          <w:i/>
          <w:sz w:val="28"/>
          <w:szCs w:val="28"/>
        </w:rPr>
        <w:t>ЕвроХим-ВолгаСервис</w:t>
      </w:r>
      <w:proofErr w:type="spellEnd"/>
      <w:r w:rsidR="00405F39" w:rsidRPr="00405F39">
        <w:rPr>
          <w:rFonts w:ascii="Times New Roman" w:hAnsi="Times New Roman"/>
          <w:b/>
          <w:i/>
          <w:sz w:val="28"/>
          <w:szCs w:val="28"/>
        </w:rPr>
        <w:t>»</w:t>
      </w:r>
      <w:r w:rsidR="00603D4A">
        <w:rPr>
          <w:rFonts w:ascii="Times New Roman" w:hAnsi="Times New Roman"/>
          <w:b/>
          <w:i/>
          <w:sz w:val="28"/>
          <w:szCs w:val="28"/>
        </w:rPr>
        <w:t xml:space="preserve"> (отопление)</w:t>
      </w:r>
    </w:p>
    <w:p w:rsidR="00B01B93" w:rsidRPr="008F0622" w:rsidRDefault="00B01B93" w:rsidP="00603D4A">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r>
        <w:rPr>
          <w:rFonts w:ascii="Times New Roman" w:hAnsi="Times New Roman"/>
          <w:noProof/>
          <w:sz w:val="28"/>
          <w:szCs w:val="28"/>
        </w:rPr>
        <w:lastRenderedPageBreak/>
        <w:drawing>
          <wp:anchor distT="0" distB="0" distL="114300" distR="114300" simplePos="0" relativeHeight="251675648" behindDoc="0" locked="0" layoutInCell="1" allowOverlap="1" wp14:anchorId="6F5F9223" wp14:editId="407648B1">
            <wp:simplePos x="0" y="0"/>
            <wp:positionH relativeFrom="margin">
              <wp:posOffset>-89033</wp:posOffset>
            </wp:positionH>
            <wp:positionV relativeFrom="paragraph">
              <wp:posOffset>22225</wp:posOffset>
            </wp:positionV>
            <wp:extent cx="9255125" cy="4810125"/>
            <wp:effectExtent l="0" t="0" r="3175" b="9525"/>
            <wp:wrapTopAndBottom/>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Pr>
          <w:rFonts w:ascii="Times New Roman" w:hAnsi="Times New Roman"/>
          <w:b/>
          <w:i/>
          <w:sz w:val="28"/>
          <w:szCs w:val="28"/>
        </w:rPr>
        <w:t xml:space="preserve">Рисунок 15.2 – Тариф на передачу тепловой энергии для потребителей </w:t>
      </w:r>
      <w:r w:rsidR="00603D4A" w:rsidRPr="00405F39">
        <w:rPr>
          <w:rFonts w:ascii="Times New Roman" w:hAnsi="Times New Roman"/>
          <w:b/>
          <w:i/>
          <w:sz w:val="28"/>
          <w:szCs w:val="28"/>
        </w:rPr>
        <w:t>ООО «</w:t>
      </w:r>
      <w:proofErr w:type="spellStart"/>
      <w:r w:rsidR="00603D4A" w:rsidRPr="00405F39">
        <w:rPr>
          <w:rFonts w:ascii="Times New Roman" w:hAnsi="Times New Roman"/>
          <w:b/>
          <w:i/>
          <w:sz w:val="28"/>
          <w:szCs w:val="28"/>
        </w:rPr>
        <w:t>ЕвроХим-ВолгаСервис</w:t>
      </w:r>
      <w:proofErr w:type="spellEnd"/>
      <w:r w:rsidR="00603D4A" w:rsidRPr="00405F39">
        <w:rPr>
          <w:rFonts w:ascii="Times New Roman" w:hAnsi="Times New Roman"/>
          <w:b/>
          <w:i/>
          <w:sz w:val="28"/>
          <w:szCs w:val="28"/>
        </w:rPr>
        <w:t>»</w:t>
      </w:r>
      <w:r w:rsidR="00603D4A">
        <w:rPr>
          <w:rFonts w:ascii="Times New Roman" w:hAnsi="Times New Roman"/>
          <w:b/>
          <w:i/>
          <w:sz w:val="28"/>
          <w:szCs w:val="28"/>
        </w:rPr>
        <w:t xml:space="preserve"> (ГВС)</w:t>
      </w:r>
    </w:p>
    <w:p w:rsidR="00B01B93" w:rsidRPr="008F0622" w:rsidRDefault="00B01B93" w:rsidP="001F2B83">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p>
    <w:p w:rsidR="00533610" w:rsidRPr="006B318F" w:rsidRDefault="00677257" w:rsidP="00D51AF7">
      <w:pPr>
        <w:pStyle w:val="Default0"/>
        <w:ind w:firstLine="567"/>
        <w:rPr>
          <w:rFonts w:ascii="Arial" w:eastAsia="Calibri" w:hAnsi="Arial" w:cs="Arial"/>
        </w:rPr>
      </w:pPr>
      <w:r w:rsidRPr="00264CB7">
        <w:rPr>
          <w:sz w:val="28"/>
          <w:szCs w:val="28"/>
        </w:rPr>
        <w:t xml:space="preserve">Показатели тарифа </w:t>
      </w:r>
      <w:r>
        <w:rPr>
          <w:sz w:val="28"/>
          <w:szCs w:val="28"/>
          <w:lang w:val="en-US"/>
        </w:rPr>
        <w:t>c</w:t>
      </w:r>
      <w:r w:rsidR="0064309D">
        <w:rPr>
          <w:sz w:val="28"/>
          <w:szCs w:val="28"/>
        </w:rPr>
        <w:t>2022</w:t>
      </w:r>
      <w:r>
        <w:rPr>
          <w:sz w:val="28"/>
          <w:szCs w:val="28"/>
        </w:rPr>
        <w:t xml:space="preserve">-го по </w:t>
      </w:r>
      <w:r w:rsidR="0064309D">
        <w:rPr>
          <w:sz w:val="28"/>
          <w:szCs w:val="28"/>
        </w:rPr>
        <w:t>2028</w:t>
      </w:r>
      <w:r>
        <w:rPr>
          <w:sz w:val="28"/>
          <w:szCs w:val="28"/>
        </w:rPr>
        <w:t>-го</w:t>
      </w:r>
      <w:r w:rsidRPr="00264CB7">
        <w:rPr>
          <w:sz w:val="28"/>
          <w:szCs w:val="28"/>
        </w:rPr>
        <w:t xml:space="preserve"> год</w:t>
      </w:r>
      <w:r>
        <w:rPr>
          <w:sz w:val="28"/>
          <w:szCs w:val="28"/>
        </w:rPr>
        <w:t>а</w:t>
      </w:r>
      <w:r w:rsidRPr="00264CB7">
        <w:rPr>
          <w:sz w:val="28"/>
          <w:szCs w:val="28"/>
        </w:rPr>
        <w:t xml:space="preserve"> установлен</w:t>
      </w:r>
      <w:r>
        <w:rPr>
          <w:sz w:val="28"/>
          <w:szCs w:val="28"/>
        </w:rPr>
        <w:t>ы</w:t>
      </w:r>
      <w:r w:rsidRPr="00264CB7">
        <w:rPr>
          <w:sz w:val="28"/>
          <w:szCs w:val="28"/>
        </w:rPr>
        <w:t xml:space="preserve"> исходя из </w:t>
      </w:r>
      <w:r w:rsidR="00E272F0">
        <w:rPr>
          <w:sz w:val="28"/>
          <w:szCs w:val="28"/>
        </w:rPr>
        <w:t xml:space="preserve">предоставленных Администрацией </w:t>
      </w:r>
      <w:r w:rsidR="00CE5BBF">
        <w:rPr>
          <w:rFonts w:eastAsia="Times New Roman,Bold"/>
          <w:color w:val="000000" w:themeColor="text1"/>
          <w:sz w:val="28"/>
          <w:szCs w:val="28"/>
        </w:rPr>
        <w:t xml:space="preserve">Котельниковского городского поселения Котельниковского муниципального района данных. </w:t>
      </w:r>
    </w:p>
    <w:sectPr w:rsidR="00533610" w:rsidRPr="006B318F" w:rsidSect="005924E8">
      <w:headerReference w:type="default" r:id="rId55"/>
      <w:type w:val="nextColumn"/>
      <w:pgSz w:w="16838" w:h="11906" w:orient="landscape"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CD2" w:rsidRDefault="00AB1CD2" w:rsidP="00A04725">
      <w:pPr>
        <w:spacing w:after="0" w:line="240" w:lineRule="auto"/>
      </w:pPr>
      <w:r>
        <w:separator/>
      </w:r>
    </w:p>
  </w:endnote>
  <w:endnote w:type="continuationSeparator" w:id="0">
    <w:p w:rsidR="00AB1CD2" w:rsidRDefault="00AB1CD2" w:rsidP="00A0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CC"/>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Franklin Gothic Heavy">
    <w:panose1 w:val="020B09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ISOCPEUR">
    <w:panose1 w:val="020B0604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824037"/>
      <w:docPartObj>
        <w:docPartGallery w:val="Page Numbers (Bottom of Page)"/>
        <w:docPartUnique/>
      </w:docPartObj>
    </w:sdtPr>
    <w:sdtContent>
      <w:p w:rsidR="002E7E7F" w:rsidRDefault="002E7E7F">
        <w:pPr>
          <w:pStyle w:val="af0"/>
          <w:jc w:val="right"/>
        </w:pPr>
        <w:r>
          <w:fldChar w:fldCharType="begin"/>
        </w:r>
        <w:r>
          <w:instrText>PAGE   \* MERGEFORMAT</w:instrText>
        </w:r>
        <w:r>
          <w:fldChar w:fldCharType="separate"/>
        </w:r>
        <w:r w:rsidR="00CF3292">
          <w:rPr>
            <w:noProof/>
          </w:rPr>
          <w:t>93</w:t>
        </w:r>
        <w:r>
          <w:rPr>
            <w:noProof/>
          </w:rPr>
          <w:fldChar w:fldCharType="end"/>
        </w:r>
      </w:p>
    </w:sdtContent>
  </w:sdt>
  <w:p w:rsidR="002E7E7F" w:rsidRDefault="002E7E7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CD2" w:rsidRDefault="00AB1CD2" w:rsidP="00A04725">
      <w:pPr>
        <w:spacing w:after="0" w:line="240" w:lineRule="auto"/>
      </w:pPr>
      <w:r>
        <w:separator/>
      </w:r>
    </w:p>
  </w:footnote>
  <w:footnote w:type="continuationSeparator" w:id="0">
    <w:p w:rsidR="00AB1CD2" w:rsidRDefault="00AB1CD2" w:rsidP="00A0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59264" behindDoc="1" locked="0" layoutInCell="1" allowOverlap="0" wp14:anchorId="12829A5D" wp14:editId="37688EA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124575" cy="295910"/>
              <wp:effectExtent l="0" t="0" r="0" b="0"/>
              <wp:wrapSquare wrapText="bothSides"/>
              <wp:docPr id="29" name="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9591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4"/>
                              <w:szCs w:val="14"/>
                            </w:rPr>
                            <w:alias w:val="Название"/>
                            <w:tag w:val=""/>
                            <w:id w:val="1189017394"/>
                            <w:dataBinding w:prefixMappings="xmlns:ns0='http://purl.org/dc/elements/1.1/' xmlns:ns1='http://schemas.openxmlformats.org/package/2006/metadata/core-properties' " w:xpath="/ns1:coreProperties[1]/ns0:title[1]" w:storeItemID="{6C3C8BC8-F283-45AE-878A-BAB7291924A1}"/>
                            <w:text/>
                          </w:sdtPr>
                          <w:sdtContent>
                            <w:p w:rsidR="002E7E7F" w:rsidRPr="004062D6" w:rsidRDefault="002E7E7F">
                              <w:pPr>
                                <w:pStyle w:val="ae"/>
                                <w:tabs>
                                  <w:tab w:val="clear" w:pos="4677"/>
                                  <w:tab w:val="clear" w:pos="9355"/>
                                </w:tabs>
                                <w:jc w:val="center"/>
                                <w:rPr>
                                  <w:rFonts w:ascii="Arial" w:hAnsi="Arial" w:cs="Arial"/>
                                  <w:b/>
                                  <w:i/>
                                  <w:caps/>
                                  <w:sz w:val="14"/>
                                  <w:szCs w:val="14"/>
                                </w:rPr>
                              </w:pPr>
                              <w:r w:rsidRPr="004062D6">
                                <w:rPr>
                                  <w:rFonts w:ascii="Arial"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12829A5D" id="Прямоугольник 197" o:spid="_x0000_s1026" style="position:absolute;margin-left:0;margin-top:0;width:482.25pt;height:23.3pt;z-index:-251657216;visibility:visible;mso-wrap-style:square;mso-width-percent:0;mso-height-percent:27;mso-top-percent:45;mso-wrap-distance-left:9.35pt;mso-wrap-distance-top:0;mso-wrap-distance-right:9.35pt;mso-wrap-distance-bottom:0;mso-position-horizontal:center;mso-position-horizontal-relative:margin;mso-position-vertical-relative:page;mso-width-percent: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" o:allowoverlap="f" fillcolor="#fde9d9 [665]" stroked="f" strokeweight="2pt">
              <v:textbox style="mso-fit-shape-to-text:t">
                <w:txbxContent>
                  <w:sdt>
                    <w:sdtPr>
                      <w:rPr>
                        <w:rFonts w:ascii="Arial" w:hAnsi="Arial" w:cs="Arial"/>
                        <w:b/>
                        <w:i/>
                        <w:caps/>
                        <w:sz w:val="14"/>
                        <w:szCs w:val="14"/>
                      </w:rPr>
                      <w:alias w:val="Название"/>
                      <w:tag w:val=""/>
                      <w:id w:val="1189017394"/>
                      <w:dataBinding w:prefixMappings="xmlns:ns0='http://purl.org/dc/elements/1.1/' xmlns:ns1='http://schemas.openxmlformats.org/package/2006/metadata/core-properties' " w:xpath="/ns1:coreProperties[1]/ns0:title[1]" w:storeItemID="{6C3C8BC8-F283-45AE-878A-BAB7291924A1}"/>
                      <w:text/>
                    </w:sdtPr>
                    <w:sdtContent>
                      <w:p w:rsidR="002E7E7F" w:rsidRPr="004062D6" w:rsidRDefault="002E7E7F">
                        <w:pPr>
                          <w:pStyle w:val="ae"/>
                          <w:tabs>
                            <w:tab w:val="clear" w:pos="4677"/>
                            <w:tab w:val="clear" w:pos="9355"/>
                          </w:tabs>
                          <w:jc w:val="center"/>
                          <w:rPr>
                            <w:rFonts w:ascii="Arial" w:hAnsi="Arial" w:cs="Arial"/>
                            <w:b/>
                            <w:i/>
                            <w:caps/>
                            <w:sz w:val="14"/>
                            <w:szCs w:val="14"/>
                          </w:rPr>
                        </w:pPr>
                        <w:r w:rsidRPr="004062D6">
                          <w:rPr>
                            <w:rFonts w:ascii="Arial"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94080" behindDoc="1" locked="0" layoutInCell="1" allowOverlap="0">
              <wp:simplePos x="0" y="0"/>
              <wp:positionH relativeFrom="margin">
                <wp:posOffset>-7620</wp:posOffset>
              </wp:positionH>
              <wp:positionV relativeFrom="page">
                <wp:posOffset>414655</wp:posOffset>
              </wp:positionV>
              <wp:extent cx="6124575" cy="361315"/>
              <wp:effectExtent l="0" t="0" r="0" b="0"/>
              <wp:wrapSquare wrapText="bothSides"/>
              <wp:docPr id="2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4"/>
                              <w:szCs w:val="14"/>
                            </w:rPr>
                            <w:alias w:val="Название"/>
                            <w:tag w:val=""/>
                            <w:id w:val="1313834083"/>
                            <w:dataBinding w:prefixMappings="xmlns:ns0='http://purl.org/dc/elements/1.1/' xmlns:ns1='http://schemas.openxmlformats.org/package/2006/metadata/core-properties' " w:xpath="/ns1:coreProperties[1]/ns0:title[1]" w:storeItemID="{6C3C8BC8-F283-45AE-878A-BAB7291924A1}"/>
                            <w:text/>
                          </w:sdtPr>
                          <w:sdtContent>
                            <w:p w:rsidR="002E7E7F" w:rsidRPr="008603CD" w:rsidRDefault="002E7E7F" w:rsidP="00F975A4">
                              <w:pPr>
                                <w:pStyle w:val="ae"/>
                                <w:tabs>
                                  <w:tab w:val="clear" w:pos="4677"/>
                                  <w:tab w:val="clear" w:pos="9355"/>
                                </w:tabs>
                                <w:jc w:val="center"/>
                                <w:rPr>
                                  <w:rFonts w:ascii="Arial" w:hAnsi="Arial" w:cs="Arial"/>
                                  <w:b/>
                                  <w:i/>
                                  <w:caps/>
                                  <w:sz w:val="14"/>
                                  <w:szCs w:val="14"/>
                                </w:rPr>
                              </w:pPr>
                              <w:r w:rsidRPr="008603CD">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_x0000_s1035" style="position:absolute;margin-left:-.6pt;margin-top:32.65pt;width:482.25pt;height:28.45pt;z-index:-25162240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" o:allowoverlap="f" fillcolor="#fde9d9 [665]" stroked="f" strokeweight="2pt">
              <v:textbox>
                <w:txbxContent>
                  <w:sdt>
                    <w:sdtPr>
                      <w:rPr>
                        <w:rFonts w:ascii="Arial" w:eastAsiaTheme="minorHAnsi" w:hAnsi="Arial" w:cs="Arial"/>
                        <w:b/>
                        <w:bCs/>
                        <w:i/>
                        <w:color w:val="000000"/>
                        <w:sz w:val="14"/>
                        <w:szCs w:val="14"/>
                      </w:rPr>
                      <w:alias w:val="Название"/>
                      <w:tag w:val=""/>
                      <w:id w:val="1313834083"/>
                      <w:dataBinding w:prefixMappings="xmlns:ns0='http://purl.org/dc/elements/1.1/' xmlns:ns1='http://schemas.openxmlformats.org/package/2006/metadata/core-properties' " w:xpath="/ns1:coreProperties[1]/ns0:title[1]" w:storeItemID="{6C3C8BC8-F283-45AE-878A-BAB7291924A1}"/>
                      <w:text/>
                    </w:sdtPr>
                    <w:sdtContent>
                      <w:p w:rsidR="002E7E7F" w:rsidRPr="008603CD" w:rsidRDefault="002E7E7F" w:rsidP="00F975A4">
                        <w:pPr>
                          <w:pStyle w:val="ae"/>
                          <w:tabs>
                            <w:tab w:val="clear" w:pos="4677"/>
                            <w:tab w:val="clear" w:pos="9355"/>
                          </w:tabs>
                          <w:jc w:val="center"/>
                          <w:rPr>
                            <w:rFonts w:ascii="Arial" w:hAnsi="Arial" w:cs="Arial"/>
                            <w:b/>
                            <w:i/>
                            <w:caps/>
                            <w:sz w:val="14"/>
                            <w:szCs w:val="14"/>
                          </w:rPr>
                        </w:pPr>
                        <w:r w:rsidRPr="008603CD">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98176" behindDoc="1" locked="0" layoutInCell="1" allowOverlap="0">
              <wp:simplePos x="0" y="0"/>
              <wp:positionH relativeFrom="margin">
                <wp:posOffset>-7620</wp:posOffset>
              </wp:positionH>
              <wp:positionV relativeFrom="page">
                <wp:posOffset>414655</wp:posOffset>
              </wp:positionV>
              <wp:extent cx="6124575" cy="361315"/>
              <wp:effectExtent l="0" t="0" r="0" b="0"/>
              <wp:wrapSquare wrapText="bothSides"/>
              <wp:docPr id="4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4"/>
                              <w:szCs w:val="14"/>
                            </w:rPr>
                            <w:alias w:val="Название"/>
                            <w:tag w:val=""/>
                            <w:id w:val="-2048900276"/>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_x0000_s1036" style="position:absolute;margin-left:-.6pt;margin-top:32.65pt;width:482.25pt;height:28.45pt;z-index:-251618304;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" o:allowoverlap="f" fillcolor="#fde9d9 [665]" stroked="f" strokeweight="2pt">
              <v:textbox>
                <w:txbxContent>
                  <w:sdt>
                    <w:sdtPr>
                      <w:rPr>
                        <w:rFonts w:ascii="Arial" w:eastAsiaTheme="minorHAnsi" w:hAnsi="Arial" w:cs="Arial"/>
                        <w:b/>
                        <w:bCs/>
                        <w:i/>
                        <w:color w:val="000000"/>
                        <w:sz w:val="14"/>
                        <w:szCs w:val="14"/>
                      </w:rPr>
                      <w:alias w:val="Название"/>
                      <w:tag w:val=""/>
                      <w:id w:val="-2048900276"/>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710464" behindDoc="1" locked="0" layoutInCell="1" allowOverlap="0">
              <wp:simplePos x="0" y="0"/>
              <wp:positionH relativeFrom="page">
                <wp:align>center</wp:align>
              </wp:positionH>
              <wp:positionV relativeFrom="topMargin">
                <wp:posOffset>467360</wp:posOffset>
              </wp:positionV>
              <wp:extent cx="6581140" cy="329565"/>
              <wp:effectExtent l="0" t="0" r="0" b="0"/>
              <wp:wrapSquare wrapText="bothSides"/>
              <wp:docPr id="4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140" cy="32956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6"/>
                              <w:szCs w:val="16"/>
                            </w:rPr>
                            <w:alias w:val="Название"/>
                            <w:tag w:val=""/>
                            <w:id w:val="578091688"/>
                            <w:dataBinding w:prefixMappings="xmlns:ns0='http://purl.org/dc/elements/1.1/' xmlns:ns1='http://schemas.openxmlformats.org/package/2006/metadata/core-properties' " w:xpath="/ns1:coreProperties[1]/ns0:title[1]" w:storeItemID="{6C3C8BC8-F283-45AE-878A-BAB7291924A1}"/>
                            <w:text/>
                          </w:sdtPr>
                          <w:sdtContent>
                            <w:p w:rsidR="002E7E7F" w:rsidRPr="00F975A4" w:rsidRDefault="002E7E7F" w:rsidP="0028668B">
                              <w:pPr>
                                <w:pStyle w:val="ae"/>
                                <w:tabs>
                                  <w:tab w:val="clear" w:pos="4677"/>
                                  <w:tab w:val="clear" w:pos="9355"/>
                                </w:tabs>
                                <w:ind w:right="-2"/>
                                <w:jc w:val="center"/>
                                <w:rPr>
                                  <w:rFonts w:ascii="Arial" w:hAnsi="Arial" w:cs="Arial"/>
                                  <w:b/>
                                  <w:i/>
                                  <w:caps/>
                                  <w:sz w:val="16"/>
                                  <w:szCs w:val="16"/>
                                </w:rPr>
                              </w:pPr>
                              <w:r>
                                <w:rPr>
                                  <w:rFonts w:ascii="Arial" w:eastAsiaTheme="minorHAnsi" w:hAnsi="Arial" w:cs="Arial"/>
                                  <w:b/>
                                  <w:bCs/>
                                  <w:i/>
                                  <w:color w:val="000000"/>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_x0000_s1037" style="position:absolute;margin-left:0;margin-top:36.8pt;width:518.2pt;height:25.95pt;z-index:-251606016;visibility:visible;mso-wrap-style:square;mso-width-percent:0;mso-height-percent:0;mso-wrap-distance-left:9.35pt;mso-wrap-distance-top:0;mso-wrap-distance-right:9.35pt;mso-wrap-distance-bottom:0;mso-position-horizontal:center;mso-position-horizontal-relative:page;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" o:allowoverlap="f" fillcolor="#fde9d9 [665]" stroked="f" strokeweight="2pt">
              <v:textbox>
                <w:txbxContent>
                  <w:sdt>
                    <w:sdtPr>
                      <w:rPr>
                        <w:rFonts w:ascii="Arial" w:eastAsiaTheme="minorHAnsi" w:hAnsi="Arial" w:cs="Arial"/>
                        <w:b/>
                        <w:bCs/>
                        <w:i/>
                        <w:color w:val="000000"/>
                        <w:sz w:val="16"/>
                        <w:szCs w:val="16"/>
                      </w:rPr>
                      <w:alias w:val="Название"/>
                      <w:tag w:val=""/>
                      <w:id w:val="578091688"/>
                      <w:dataBinding w:prefixMappings="xmlns:ns0='http://purl.org/dc/elements/1.1/' xmlns:ns1='http://schemas.openxmlformats.org/package/2006/metadata/core-properties' " w:xpath="/ns1:coreProperties[1]/ns0:title[1]" w:storeItemID="{6C3C8BC8-F283-45AE-878A-BAB7291924A1}"/>
                      <w:text/>
                    </w:sdtPr>
                    <w:sdtContent>
                      <w:p w:rsidR="002E7E7F" w:rsidRPr="00F975A4" w:rsidRDefault="002E7E7F" w:rsidP="0028668B">
                        <w:pPr>
                          <w:pStyle w:val="ae"/>
                          <w:tabs>
                            <w:tab w:val="clear" w:pos="4677"/>
                            <w:tab w:val="clear" w:pos="9355"/>
                          </w:tabs>
                          <w:ind w:right="-2"/>
                          <w:jc w:val="center"/>
                          <w:rPr>
                            <w:rFonts w:ascii="Arial" w:hAnsi="Arial" w:cs="Arial"/>
                            <w:b/>
                            <w:i/>
                            <w:caps/>
                            <w:sz w:val="16"/>
                            <w:szCs w:val="16"/>
                          </w:rPr>
                        </w:pPr>
                        <w:r>
                          <w:rPr>
                            <w:rFonts w:ascii="Arial" w:eastAsiaTheme="minorHAnsi" w:hAnsi="Arial" w:cs="Arial"/>
                            <w:b/>
                            <w:bCs/>
                            <w:i/>
                            <w:color w:val="000000"/>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page" anchory="margin"/>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708416" behindDoc="1" locked="0" layoutInCell="1" allowOverlap="0">
              <wp:simplePos x="0" y="0"/>
              <wp:positionH relativeFrom="margin">
                <wp:posOffset>-7620</wp:posOffset>
              </wp:positionH>
              <wp:positionV relativeFrom="page">
                <wp:posOffset>414655</wp:posOffset>
              </wp:positionV>
              <wp:extent cx="6124575" cy="361315"/>
              <wp:effectExtent l="0" t="0" r="0" b="0"/>
              <wp:wrapSquare wrapText="bothSides"/>
              <wp:docPr id="2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4"/>
                              <w:szCs w:val="14"/>
                            </w:rPr>
                            <w:alias w:val="Название"/>
                            <w:tag w:val=""/>
                            <w:id w:val="1726879721"/>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_x0000_s1038" style="position:absolute;margin-left:-.6pt;margin-top:32.65pt;width:482.25pt;height:28.45pt;z-index:-251608064;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" o:allowoverlap="f" fillcolor="#fde9d9 [665]" stroked="f" strokeweight="2pt">
              <v:textbox>
                <w:txbxContent>
                  <w:sdt>
                    <w:sdtPr>
                      <w:rPr>
                        <w:rFonts w:ascii="Arial" w:eastAsiaTheme="minorHAnsi" w:hAnsi="Arial" w:cs="Arial"/>
                        <w:b/>
                        <w:bCs/>
                        <w:i/>
                        <w:color w:val="000000"/>
                        <w:sz w:val="14"/>
                        <w:szCs w:val="14"/>
                      </w:rPr>
                      <w:alias w:val="Название"/>
                      <w:tag w:val=""/>
                      <w:id w:val="1726879721"/>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704320" behindDoc="1" locked="0" layoutInCell="1" allowOverlap="0">
              <wp:simplePos x="0" y="0"/>
              <wp:positionH relativeFrom="margin">
                <wp:posOffset>-5080</wp:posOffset>
              </wp:positionH>
              <wp:positionV relativeFrom="page">
                <wp:posOffset>413385</wp:posOffset>
              </wp:positionV>
              <wp:extent cx="9183370" cy="246380"/>
              <wp:effectExtent l="0" t="0" r="0" b="0"/>
              <wp:wrapSquare wrapText="bothSides"/>
              <wp:docPr id="4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3370" cy="2463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6"/>
                              <w:szCs w:val="16"/>
                            </w:rPr>
                            <w:alias w:val="Название"/>
                            <w:tag w:val=""/>
                            <w:id w:val="749698041"/>
                            <w:dataBinding w:prefixMappings="xmlns:ns0='http://purl.org/dc/elements/1.1/' xmlns:ns1='http://schemas.openxmlformats.org/package/2006/metadata/core-properties' " w:xpath="/ns1:coreProperties[1]/ns0:title[1]" w:storeItemID="{6C3C8BC8-F283-45AE-878A-BAB7291924A1}"/>
                            <w:text/>
                          </w:sdtPr>
                          <w:sdtContent>
                            <w:p w:rsidR="002E7E7F" w:rsidRPr="00F975A4" w:rsidRDefault="002E7E7F" w:rsidP="00F975A4">
                              <w:pPr>
                                <w:pStyle w:val="ae"/>
                                <w:tabs>
                                  <w:tab w:val="clear" w:pos="4677"/>
                                  <w:tab w:val="clear" w:pos="9355"/>
                                </w:tabs>
                                <w:jc w:val="center"/>
                                <w:rPr>
                                  <w:rFonts w:ascii="Arial" w:hAnsi="Arial" w:cs="Arial"/>
                                  <w:b/>
                                  <w:i/>
                                  <w:caps/>
                                  <w:sz w:val="16"/>
                                  <w:szCs w:val="16"/>
                                </w:rPr>
                              </w:pPr>
                              <w:r>
                                <w:rPr>
                                  <w:rFonts w:ascii="Arial" w:eastAsiaTheme="minorHAnsi" w:hAnsi="Arial" w:cs="Arial"/>
                                  <w:b/>
                                  <w:bCs/>
                                  <w:i/>
                                  <w:color w:val="000000"/>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_x0000_s1039" style="position:absolute;margin-left:-.4pt;margin-top:32.55pt;width:723.1pt;height:19.4pt;z-index:-25161216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" o:allowoverlap="f" fillcolor="#fde9d9 [665]" stroked="f" strokeweight="2pt">
              <v:textbox>
                <w:txbxContent>
                  <w:sdt>
                    <w:sdtPr>
                      <w:rPr>
                        <w:rFonts w:ascii="Arial" w:eastAsiaTheme="minorHAnsi" w:hAnsi="Arial" w:cs="Arial"/>
                        <w:b/>
                        <w:bCs/>
                        <w:i/>
                        <w:color w:val="000000"/>
                        <w:sz w:val="16"/>
                        <w:szCs w:val="16"/>
                      </w:rPr>
                      <w:alias w:val="Название"/>
                      <w:tag w:val=""/>
                      <w:id w:val="749698041"/>
                      <w:dataBinding w:prefixMappings="xmlns:ns0='http://purl.org/dc/elements/1.1/' xmlns:ns1='http://schemas.openxmlformats.org/package/2006/metadata/core-properties' " w:xpath="/ns1:coreProperties[1]/ns0:title[1]" w:storeItemID="{6C3C8BC8-F283-45AE-878A-BAB7291924A1}"/>
                      <w:text/>
                    </w:sdtPr>
                    <w:sdtContent>
                      <w:p w:rsidR="002E7E7F" w:rsidRPr="00F975A4" w:rsidRDefault="002E7E7F" w:rsidP="00F975A4">
                        <w:pPr>
                          <w:pStyle w:val="ae"/>
                          <w:tabs>
                            <w:tab w:val="clear" w:pos="4677"/>
                            <w:tab w:val="clear" w:pos="9355"/>
                          </w:tabs>
                          <w:jc w:val="center"/>
                          <w:rPr>
                            <w:rFonts w:ascii="Arial" w:hAnsi="Arial" w:cs="Arial"/>
                            <w:b/>
                            <w:i/>
                            <w:caps/>
                            <w:sz w:val="16"/>
                            <w:szCs w:val="16"/>
                          </w:rPr>
                        </w:pPr>
                        <w:r>
                          <w:rPr>
                            <w:rFonts w:ascii="Arial" w:eastAsiaTheme="minorHAnsi" w:hAnsi="Arial" w:cs="Arial"/>
                            <w:b/>
                            <w:bCs/>
                            <w:i/>
                            <w:color w:val="000000"/>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702272" behindDoc="1" locked="0" layoutInCell="1" allowOverlap="0">
              <wp:simplePos x="0" y="0"/>
              <wp:positionH relativeFrom="margin">
                <wp:posOffset>-7620</wp:posOffset>
              </wp:positionH>
              <wp:positionV relativeFrom="page">
                <wp:posOffset>414655</wp:posOffset>
              </wp:positionV>
              <wp:extent cx="6124575" cy="361315"/>
              <wp:effectExtent l="0" t="0" r="0" b="0"/>
              <wp:wrapSquare wrapText="bothSides"/>
              <wp:docPr id="4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4"/>
                              <w:szCs w:val="14"/>
                            </w:rPr>
                            <w:alias w:val="Название"/>
                            <w:tag w:val=""/>
                            <w:id w:val="-24483012"/>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_x0000_s1040" style="position:absolute;margin-left:-.6pt;margin-top:32.65pt;width:482.25pt;height:28.45pt;z-index:-251614208;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" o:allowoverlap="f" fillcolor="#fde9d9 [665]" stroked="f" strokeweight="2pt">
              <v:textbox>
                <w:txbxContent>
                  <w:sdt>
                    <w:sdtPr>
                      <w:rPr>
                        <w:rFonts w:ascii="Arial" w:eastAsiaTheme="minorHAnsi" w:hAnsi="Arial" w:cs="Arial"/>
                        <w:b/>
                        <w:bCs/>
                        <w:i/>
                        <w:color w:val="000000"/>
                        <w:sz w:val="14"/>
                        <w:szCs w:val="14"/>
                      </w:rPr>
                      <w:alias w:val="Название"/>
                      <w:tag w:val=""/>
                      <w:id w:val="-24483012"/>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712512" behindDoc="1" locked="0" layoutInCell="1" allowOverlap="0">
              <wp:simplePos x="0" y="0"/>
              <wp:positionH relativeFrom="margin">
                <wp:posOffset>-7620</wp:posOffset>
              </wp:positionH>
              <wp:positionV relativeFrom="page">
                <wp:posOffset>414655</wp:posOffset>
              </wp:positionV>
              <wp:extent cx="6124575" cy="361315"/>
              <wp:effectExtent l="0" t="0" r="0" b="0"/>
              <wp:wrapSquare wrapText="bothSides"/>
              <wp:docPr id="4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4"/>
                              <w:szCs w:val="14"/>
                            </w:rPr>
                            <w:alias w:val="Название"/>
                            <w:tag w:val=""/>
                            <w:id w:val="-1230379405"/>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_x0000_s1041" style="position:absolute;margin-left:-.6pt;margin-top:32.65pt;width:482.25pt;height:28.45pt;z-index:-251603968;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" o:allowoverlap="f" fillcolor="#fde9d9 [665]" stroked="f" strokeweight="2pt">
              <v:textbox>
                <w:txbxContent>
                  <w:sdt>
                    <w:sdtPr>
                      <w:rPr>
                        <w:rFonts w:ascii="Arial" w:eastAsiaTheme="minorHAnsi" w:hAnsi="Arial" w:cs="Arial"/>
                        <w:b/>
                        <w:bCs/>
                        <w:i/>
                        <w:color w:val="000000"/>
                        <w:sz w:val="14"/>
                        <w:szCs w:val="14"/>
                      </w:rPr>
                      <w:alias w:val="Название"/>
                      <w:tag w:val=""/>
                      <w:id w:val="-1230379405"/>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716608" behindDoc="1" locked="0" layoutInCell="1" allowOverlap="0">
              <wp:simplePos x="0" y="0"/>
              <wp:positionH relativeFrom="margin">
                <wp:align>right</wp:align>
              </wp:positionH>
              <wp:positionV relativeFrom="page">
                <wp:posOffset>416560</wp:posOffset>
              </wp:positionV>
              <wp:extent cx="9260840" cy="175260"/>
              <wp:effectExtent l="0" t="0" r="0" b="0"/>
              <wp:wrapSquare wrapText="bothSides"/>
              <wp:docPr id="2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0840" cy="17526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4"/>
                              <w:szCs w:val="14"/>
                            </w:rPr>
                            <w:alias w:val="Название"/>
                            <w:tag w:val=""/>
                            <w:id w:val="1956510578"/>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_x0000_s1042" style="position:absolute;margin-left:678pt;margin-top:32.8pt;width:729.2pt;height:13.8pt;z-index:-251599872;visibility:visible;mso-wrap-style:square;mso-width-percent:0;mso-height-percent:0;mso-wrap-distance-left:9.35pt;mso-wrap-distance-top:0;mso-wrap-distance-right:9.35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" o:allowoverlap="f" fillcolor="#fde9d9 [665]" stroked="f" strokeweight="2pt">
              <v:textbox>
                <w:txbxContent>
                  <w:sdt>
                    <w:sdtPr>
                      <w:rPr>
                        <w:rFonts w:ascii="Arial" w:eastAsiaTheme="minorHAnsi" w:hAnsi="Arial" w:cs="Arial"/>
                        <w:b/>
                        <w:bCs/>
                        <w:i/>
                        <w:color w:val="000000"/>
                        <w:sz w:val="14"/>
                        <w:szCs w:val="14"/>
                      </w:rPr>
                      <w:alias w:val="Название"/>
                      <w:tag w:val=""/>
                      <w:id w:val="1956510578"/>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714560" behindDoc="1" locked="0" layoutInCell="1" allowOverlap="0">
              <wp:simplePos x="0" y="0"/>
              <wp:positionH relativeFrom="margin">
                <wp:posOffset>-7620</wp:posOffset>
              </wp:positionH>
              <wp:positionV relativeFrom="page">
                <wp:posOffset>414655</wp:posOffset>
              </wp:positionV>
              <wp:extent cx="6124575" cy="361315"/>
              <wp:effectExtent l="0" t="0" r="0" b="0"/>
              <wp:wrapSquare wrapText="bothSides"/>
              <wp:docPr id="1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4"/>
                              <w:szCs w:val="14"/>
                            </w:rPr>
                            <w:alias w:val="Название"/>
                            <w:tag w:val=""/>
                            <w:id w:val="-1079134793"/>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_x0000_s1043" style="position:absolute;margin-left:-.6pt;margin-top:32.65pt;width:482.25pt;height:28.45pt;z-index:-25160192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" o:allowoverlap="f" fillcolor="#fde9d9 [665]" stroked="f" strokeweight="2pt">
              <v:textbox>
                <w:txbxContent>
                  <w:sdt>
                    <w:sdtPr>
                      <w:rPr>
                        <w:rFonts w:ascii="Arial" w:eastAsiaTheme="minorHAnsi" w:hAnsi="Arial" w:cs="Arial"/>
                        <w:b/>
                        <w:bCs/>
                        <w:i/>
                        <w:color w:val="000000"/>
                        <w:sz w:val="14"/>
                        <w:szCs w:val="14"/>
                      </w:rPr>
                      <w:alias w:val="Название"/>
                      <w:tag w:val=""/>
                      <w:id w:val="-1079134793"/>
                      <w:dataBinding w:prefixMappings="xmlns:ns0='http://purl.org/dc/elements/1.1/' xmlns:ns1='http://schemas.openxmlformats.org/package/2006/metadata/core-properties' " w:xpath="/ns1:coreProperties[1]/ns0:title[1]" w:storeItemID="{6C3C8BC8-F283-45AE-878A-BAB7291924A1}"/>
                      <w:text/>
                    </w:sdtPr>
                    <w:sdtContent>
                      <w:p w:rsidR="002E7E7F" w:rsidRPr="00D310A1" w:rsidRDefault="002E7E7F" w:rsidP="00F975A4">
                        <w:pPr>
                          <w:pStyle w:val="ae"/>
                          <w:tabs>
                            <w:tab w:val="clear" w:pos="4677"/>
                            <w:tab w:val="clear" w:pos="9355"/>
                          </w:tabs>
                          <w:jc w:val="center"/>
                          <w:rPr>
                            <w:rFonts w:ascii="Arial" w:hAnsi="Arial" w:cs="Arial"/>
                            <w:b/>
                            <w:i/>
                            <w:caps/>
                            <w:sz w:val="14"/>
                            <w:szCs w:val="14"/>
                          </w:rPr>
                        </w:pPr>
                        <w:r w:rsidRPr="00D310A1">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85888" behindDoc="1" locked="0" layoutInCell="1" allowOverlap="0">
              <wp:simplePos x="0" y="0"/>
              <wp:positionH relativeFrom="margin">
                <wp:posOffset>-5080</wp:posOffset>
              </wp:positionH>
              <wp:positionV relativeFrom="page">
                <wp:posOffset>409575</wp:posOffset>
              </wp:positionV>
              <wp:extent cx="9257030" cy="208280"/>
              <wp:effectExtent l="0" t="0" r="0" b="0"/>
              <wp:wrapSquare wrapText="bothSides"/>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030"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286775295"/>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id="Rectangle 22" o:spid="_x0000_s1044" style="position:absolute;margin-left:-.4pt;margin-top:32.25pt;width:728.9pt;height:16.4pt;z-index:-25163059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" o:allowoverlap="f" fillcolor="#fde9d9 [665]" stroked="f" strokeweight="2pt">
              <v:textbox style="mso-fit-shape-to-text:t">
                <w:txbxContent>
                  <w:sdt>
                    <w:sdtPr>
                      <w:rPr>
                        <w:rFonts w:ascii="Arial" w:hAnsi="Arial" w:cs="Arial"/>
                        <w:b/>
                        <w:i/>
                        <w:caps/>
                        <w:sz w:val="16"/>
                        <w:szCs w:val="16"/>
                      </w:rPr>
                      <w:alias w:val="Название"/>
                      <w:tag w:val=""/>
                      <w:id w:val="1286775295"/>
                      <w:dataBinding w:prefixMappings="xmlns:ns0='http://purl.org/dc/elements/1.1/' xmlns:ns1='http://schemas.openxmlformats.org/package/2006/metadata/core-properties' " w:xpath="/ns1:coreProperties[1]/ns0:title[1]" w:storeItemID="{6C3C8BC8-F283-45AE-878A-BAB7291924A1}"/>
                      <w:text/>
                    </w:sdtPr>
                    <w:sdtContent>
                      <w:p w:rsidR="00AA4FF4" w:rsidRPr="007D138D" w:rsidRDefault="00AA4FF4">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61312" behindDoc="1" locked="0" layoutInCell="1" allowOverlap="0" wp14:anchorId="41360865" wp14:editId="50ECCF1A">
              <wp:simplePos x="0" y="0"/>
              <wp:positionH relativeFrom="margin">
                <wp:posOffset>-5080</wp:posOffset>
              </wp:positionH>
              <wp:positionV relativeFrom="page">
                <wp:posOffset>409575</wp:posOffset>
              </wp:positionV>
              <wp:extent cx="6124575" cy="295910"/>
              <wp:effectExtent l="0" t="0" r="0" b="0"/>
              <wp:wrapSquare wrapText="bothSides"/>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9591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4"/>
                              <w:szCs w:val="14"/>
                            </w:rPr>
                            <w:alias w:val="Название"/>
                            <w:tag w:val=""/>
                            <w:id w:val="844669274"/>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sidRPr="00BD1618">
                                <w:rPr>
                                  <w:rFonts w:ascii="Arial"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41360865" id="Rectangle 10" o:spid="_x0000_s1027" style="position:absolute;margin-left:-.4pt;margin-top:32.25pt;width:482.25pt;height:23.3pt;z-index:-25165516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" o:allowoverlap="f" fillcolor="#fde9d9 [665]" stroked="f" strokeweight="2pt">
              <v:textbox style="mso-fit-shape-to-text:t">
                <w:txbxContent>
                  <w:sdt>
                    <w:sdtPr>
                      <w:rPr>
                        <w:rFonts w:ascii="Arial" w:hAnsi="Arial" w:cs="Arial"/>
                        <w:b/>
                        <w:i/>
                        <w:caps/>
                        <w:sz w:val="14"/>
                        <w:szCs w:val="14"/>
                      </w:rPr>
                      <w:alias w:val="Название"/>
                      <w:tag w:val=""/>
                      <w:id w:val="844669274"/>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sidRPr="00BD1618">
                          <w:rPr>
                            <w:rFonts w:ascii="Arial"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92032" behindDoc="1" locked="0" layoutInCell="1" allowOverlap="0" wp14:anchorId="27D1EC11" wp14:editId="3B5A16ED">
              <wp:simplePos x="0" y="0"/>
              <wp:positionH relativeFrom="margin">
                <wp:align>right</wp:align>
              </wp:positionH>
              <wp:positionV relativeFrom="page">
                <wp:posOffset>409575</wp:posOffset>
              </wp:positionV>
              <wp:extent cx="9253220" cy="233680"/>
              <wp:effectExtent l="0" t="0" r="0" b="0"/>
              <wp:wrapSquare wrapText="bothSides"/>
              <wp:docPr id="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3220" cy="2336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095861172"/>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7D1EC11" id="_x0000_s1028" style="position:absolute;margin-left:677.4pt;margin-top:32.25pt;width:728.6pt;height:18.4pt;z-index:-251624448;visibility:visible;mso-wrap-style:square;mso-width-percent:0;mso-height-percent:0;mso-wrap-distance-left:9.35pt;mso-wrap-distance-top:0;mso-wrap-distance-right:9.35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" o:allowoverlap="f" fillcolor="#fde9d9 [665]" stroked="f" strokeweight="2pt">
              <v:textbox>
                <w:txbxContent>
                  <w:sdt>
                    <w:sdtPr>
                      <w:rPr>
                        <w:rFonts w:ascii="Arial" w:hAnsi="Arial" w:cs="Arial"/>
                        <w:b/>
                        <w:i/>
                        <w:caps/>
                        <w:sz w:val="16"/>
                        <w:szCs w:val="16"/>
                      </w:rPr>
                      <w:alias w:val="Название"/>
                      <w:tag w:val=""/>
                      <w:id w:val="-1095861172"/>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706368" behindDoc="1" locked="0" layoutInCell="1" allowOverlap="0" wp14:anchorId="0A2E5845" wp14:editId="2EFCFE33">
              <wp:simplePos x="0" y="0"/>
              <wp:positionH relativeFrom="margin">
                <wp:posOffset>-5080</wp:posOffset>
              </wp:positionH>
              <wp:positionV relativeFrom="page">
                <wp:posOffset>409575</wp:posOffset>
              </wp:positionV>
              <wp:extent cx="6124575" cy="295910"/>
              <wp:effectExtent l="0" t="0" r="0" b="0"/>
              <wp:wrapSquare wrapText="bothSides"/>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9591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4"/>
                              <w:szCs w:val="14"/>
                            </w:rPr>
                            <w:alias w:val="Название"/>
                            <w:tag w:val=""/>
                            <w:id w:val="-1488773090"/>
                            <w:dataBinding w:prefixMappings="xmlns:ns0='http://purl.org/dc/elements/1.1/' xmlns:ns1='http://schemas.openxmlformats.org/package/2006/metadata/core-properties' " w:xpath="/ns1:coreProperties[1]/ns0:title[1]" w:storeItemID="{6C3C8BC8-F283-45AE-878A-BAB7291924A1}"/>
                            <w:text/>
                          </w:sdtPr>
                          <w:sdtContent>
                            <w:p w:rsidR="002E7E7F" w:rsidRPr="00B52A96" w:rsidRDefault="002E7E7F">
                              <w:pPr>
                                <w:pStyle w:val="ae"/>
                                <w:tabs>
                                  <w:tab w:val="clear" w:pos="4677"/>
                                  <w:tab w:val="clear" w:pos="9355"/>
                                </w:tabs>
                                <w:jc w:val="center"/>
                                <w:rPr>
                                  <w:rFonts w:ascii="Arial" w:hAnsi="Arial" w:cs="Arial"/>
                                  <w:b/>
                                  <w:i/>
                                  <w:caps/>
                                  <w:sz w:val="14"/>
                                  <w:szCs w:val="14"/>
                                </w:rPr>
                              </w:pPr>
                              <w:r w:rsidRPr="00B52A96">
                                <w:rPr>
                                  <w:rFonts w:ascii="Arial"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0A2E5845" id="Rectangle 12" o:spid="_x0000_s1029" style="position:absolute;margin-left:-.4pt;margin-top:32.25pt;width:482.25pt;height:23.3pt;z-index:-25161011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" o:allowoverlap="f" fillcolor="#fde9d9 [665]" stroked="f" strokeweight="2pt">
              <v:textbox style="mso-fit-shape-to-text:t">
                <w:txbxContent>
                  <w:sdt>
                    <w:sdtPr>
                      <w:rPr>
                        <w:rFonts w:ascii="Arial" w:hAnsi="Arial" w:cs="Arial"/>
                        <w:b/>
                        <w:i/>
                        <w:caps/>
                        <w:sz w:val="14"/>
                        <w:szCs w:val="14"/>
                      </w:rPr>
                      <w:alias w:val="Название"/>
                      <w:tag w:val=""/>
                      <w:id w:val="-1488773090"/>
                      <w:dataBinding w:prefixMappings="xmlns:ns0='http://purl.org/dc/elements/1.1/' xmlns:ns1='http://schemas.openxmlformats.org/package/2006/metadata/core-properties' " w:xpath="/ns1:coreProperties[1]/ns0:title[1]" w:storeItemID="{6C3C8BC8-F283-45AE-878A-BAB7291924A1}"/>
                      <w:text/>
                    </w:sdtPr>
                    <w:sdtContent>
                      <w:p w:rsidR="002E7E7F" w:rsidRPr="00B52A96" w:rsidRDefault="002E7E7F">
                        <w:pPr>
                          <w:pStyle w:val="ae"/>
                          <w:tabs>
                            <w:tab w:val="clear" w:pos="4677"/>
                            <w:tab w:val="clear" w:pos="9355"/>
                          </w:tabs>
                          <w:jc w:val="center"/>
                          <w:rPr>
                            <w:rFonts w:ascii="Arial" w:hAnsi="Arial" w:cs="Arial"/>
                            <w:b/>
                            <w:i/>
                            <w:caps/>
                            <w:sz w:val="14"/>
                            <w:szCs w:val="14"/>
                          </w:rPr>
                        </w:pPr>
                        <w:r w:rsidRPr="00B52A96">
                          <w:rPr>
                            <w:rFonts w:ascii="Arial"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89984" behindDoc="1" locked="0" layoutInCell="1" allowOverlap="0" wp14:anchorId="31B49F28" wp14:editId="794A9260">
              <wp:simplePos x="0" y="0"/>
              <wp:positionH relativeFrom="margin">
                <wp:posOffset>-5080</wp:posOffset>
              </wp:positionH>
              <wp:positionV relativeFrom="page">
                <wp:posOffset>409575</wp:posOffset>
              </wp:positionV>
              <wp:extent cx="6124575" cy="295910"/>
              <wp:effectExtent l="0" t="0" r="0" b="0"/>
              <wp:wrapSquare wrapText="bothSides"/>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9591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4"/>
                              <w:szCs w:val="14"/>
                            </w:rPr>
                            <w:alias w:val="Название"/>
                            <w:tag w:val=""/>
                            <w:id w:val="-1803141317"/>
                            <w:dataBinding w:prefixMappings="xmlns:ns0='http://purl.org/dc/elements/1.1/' xmlns:ns1='http://schemas.openxmlformats.org/package/2006/metadata/core-properties' " w:xpath="/ns1:coreProperties[1]/ns0:title[1]" w:storeItemID="{6C3C8BC8-F283-45AE-878A-BAB7291924A1}"/>
                            <w:text/>
                          </w:sdtPr>
                          <w:sdtContent>
                            <w:p w:rsidR="002E7E7F" w:rsidRPr="00EF1BE2" w:rsidRDefault="002E7E7F">
                              <w:pPr>
                                <w:pStyle w:val="ae"/>
                                <w:tabs>
                                  <w:tab w:val="clear" w:pos="4677"/>
                                  <w:tab w:val="clear" w:pos="9355"/>
                                </w:tabs>
                                <w:jc w:val="center"/>
                                <w:rPr>
                                  <w:rFonts w:ascii="Arial" w:hAnsi="Arial" w:cs="Arial"/>
                                  <w:b/>
                                  <w:i/>
                                  <w:caps/>
                                  <w:sz w:val="14"/>
                                  <w:szCs w:val="14"/>
                                </w:rPr>
                              </w:pPr>
                              <w:r w:rsidRPr="00EF1BE2">
                                <w:rPr>
                                  <w:rFonts w:ascii="Arial"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31B49F28" id="Rectangle 15" o:spid="_x0000_s1030" style="position:absolute;margin-left:-.4pt;margin-top:32.25pt;width:482.25pt;height:23.3pt;z-index:-25162649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" o:allowoverlap="f" fillcolor="#fde9d9 [665]" stroked="f" strokeweight="2pt">
              <v:textbox style="mso-fit-shape-to-text:t">
                <w:txbxContent>
                  <w:sdt>
                    <w:sdtPr>
                      <w:rPr>
                        <w:rFonts w:ascii="Arial" w:hAnsi="Arial" w:cs="Arial"/>
                        <w:b/>
                        <w:i/>
                        <w:caps/>
                        <w:sz w:val="14"/>
                        <w:szCs w:val="14"/>
                      </w:rPr>
                      <w:alias w:val="Название"/>
                      <w:tag w:val=""/>
                      <w:id w:val="-1803141317"/>
                      <w:dataBinding w:prefixMappings="xmlns:ns0='http://purl.org/dc/elements/1.1/' xmlns:ns1='http://schemas.openxmlformats.org/package/2006/metadata/core-properties' " w:xpath="/ns1:coreProperties[1]/ns0:title[1]" w:storeItemID="{6C3C8BC8-F283-45AE-878A-BAB7291924A1}"/>
                      <w:text/>
                    </w:sdtPr>
                    <w:sdtContent>
                      <w:p w:rsidR="002E7E7F" w:rsidRPr="00EF1BE2" w:rsidRDefault="002E7E7F">
                        <w:pPr>
                          <w:pStyle w:val="ae"/>
                          <w:tabs>
                            <w:tab w:val="clear" w:pos="4677"/>
                            <w:tab w:val="clear" w:pos="9355"/>
                          </w:tabs>
                          <w:jc w:val="center"/>
                          <w:rPr>
                            <w:rFonts w:ascii="Arial" w:hAnsi="Arial" w:cs="Arial"/>
                            <w:b/>
                            <w:i/>
                            <w:caps/>
                            <w:sz w:val="14"/>
                            <w:szCs w:val="14"/>
                          </w:rPr>
                        </w:pPr>
                        <w:r w:rsidRPr="00EF1BE2">
                          <w:rPr>
                            <w:rFonts w:ascii="Arial"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73600" behindDoc="1" locked="0" layoutInCell="1" allowOverlap="0" wp14:anchorId="18DD6049" wp14:editId="7FC39A52">
              <wp:simplePos x="0" y="0"/>
              <wp:positionH relativeFrom="margin">
                <wp:posOffset>-5080</wp:posOffset>
              </wp:positionH>
              <wp:positionV relativeFrom="page">
                <wp:posOffset>409575</wp:posOffset>
              </wp:positionV>
              <wp:extent cx="9257665" cy="208280"/>
              <wp:effectExtent l="0" t="0" r="0" b="0"/>
              <wp:wrapSquare wrapText="bothSides"/>
              <wp:docPr id="1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7665"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769816924"/>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w14:anchorId="18DD6049" id="Rectangle 16" o:spid="_x0000_s1031" style="position:absolute;margin-left:-.4pt;margin-top:32.25pt;width:728.95pt;height:16.4pt;z-index:-251642880;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" o:allowoverlap="f" fillcolor="#fde9d9 [665]" stroked="f" strokeweight="2pt">
              <v:textbox style="mso-fit-shape-to-text:t">
                <w:txbxContent>
                  <w:sdt>
                    <w:sdtPr>
                      <w:rPr>
                        <w:rFonts w:ascii="Arial" w:hAnsi="Arial" w:cs="Arial"/>
                        <w:b/>
                        <w:i/>
                        <w:caps/>
                        <w:sz w:val="16"/>
                        <w:szCs w:val="16"/>
                      </w:rPr>
                      <w:alias w:val="Название"/>
                      <w:tag w:val=""/>
                      <w:id w:val="1769816924"/>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75648" behindDoc="1" locked="0" layoutInCell="1" allowOverlap="0">
              <wp:simplePos x="0" y="0"/>
              <wp:positionH relativeFrom="margin">
                <wp:posOffset>-5080</wp:posOffset>
              </wp:positionH>
              <wp:positionV relativeFrom="page">
                <wp:posOffset>409575</wp:posOffset>
              </wp:positionV>
              <wp:extent cx="6124575" cy="325120"/>
              <wp:effectExtent l="0" t="0" r="0" b="0"/>
              <wp:wrapSquare wrapText="bothSides"/>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2512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1423261223"/>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id="Rectangle 17" o:spid="_x0000_s1032" style="position:absolute;margin-left:-.4pt;margin-top:32.25pt;width:482.25pt;height:25.6pt;z-index:-251640832;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" o:allowoverlap="f" fillcolor="#fde9d9 [665]" stroked="f" strokeweight="2pt">
              <v:textbox style="mso-fit-shape-to-text:t">
                <w:txbxContent>
                  <w:sdt>
                    <w:sdtPr>
                      <w:rPr>
                        <w:rFonts w:ascii="Arial" w:hAnsi="Arial" w:cs="Arial"/>
                        <w:b/>
                        <w:i/>
                        <w:caps/>
                        <w:sz w:val="16"/>
                        <w:szCs w:val="16"/>
                      </w:rPr>
                      <w:alias w:val="Название"/>
                      <w:tag w:val=""/>
                      <w:id w:val="-1423261223"/>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79744" behindDoc="1" locked="0" layoutInCell="1" allowOverlap="0">
              <wp:simplePos x="0" y="0"/>
              <wp:positionH relativeFrom="margin">
                <wp:posOffset>-5080</wp:posOffset>
              </wp:positionH>
              <wp:positionV relativeFrom="page">
                <wp:posOffset>409575</wp:posOffset>
              </wp:positionV>
              <wp:extent cx="9264650" cy="208280"/>
              <wp:effectExtent l="0" t="0" r="0" b="0"/>
              <wp:wrapSquare wrapText="bothSides"/>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650" cy="208280"/>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hAnsi="Arial" w:cs="Arial"/>
                              <w:b/>
                              <w:i/>
                              <w:caps/>
                              <w:sz w:val="16"/>
                              <w:szCs w:val="16"/>
                            </w:rPr>
                            <w:alias w:val="Название"/>
                            <w:tag w:val=""/>
                            <w:id w:val="-359125029"/>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spAutoFit/>
                    </wps:bodyPr>
                  </wps:wsp>
                </a:graphicData>
              </a:graphic>
              <wp14:sizeRelH relativeFrom="margin">
                <wp14:pctWidth>0</wp14:pctWidth>
              </wp14:sizeRelH>
              <wp14:sizeRelV relativeFrom="page">
                <wp14:pctHeight>2700</wp14:pctHeight>
              </wp14:sizeRelV>
            </wp:anchor>
          </w:drawing>
        </mc:Choice>
        <mc:Fallback>
          <w:pict>
            <v:rect id="Rectangle 19" o:spid="_x0000_s1033" style="position:absolute;margin-left:-.4pt;margin-top:32.25pt;width:729.5pt;height:16.4pt;z-index:-25163673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" o:allowoverlap="f" fillcolor="#fde9d9 [665]" stroked="f" strokeweight="2pt">
              <v:textbox style="mso-fit-shape-to-text:t">
                <w:txbxContent>
                  <w:sdt>
                    <w:sdtPr>
                      <w:rPr>
                        <w:rFonts w:ascii="Arial" w:hAnsi="Arial" w:cs="Arial"/>
                        <w:b/>
                        <w:i/>
                        <w:caps/>
                        <w:sz w:val="16"/>
                        <w:szCs w:val="16"/>
                      </w:rPr>
                      <w:alias w:val="Название"/>
                      <w:tag w:val=""/>
                      <w:id w:val="-359125029"/>
                      <w:dataBinding w:prefixMappings="xmlns:ns0='http://purl.org/dc/elements/1.1/' xmlns:ns1='http://schemas.openxmlformats.org/package/2006/metadata/core-properties' " w:xpath="/ns1:coreProperties[1]/ns0:title[1]" w:storeItemID="{6C3C8BC8-F283-45AE-878A-BAB7291924A1}"/>
                      <w:text/>
                    </w:sdtPr>
                    <w:sdtContent>
                      <w:p w:rsidR="002E7E7F" w:rsidRPr="007D138D" w:rsidRDefault="002E7E7F">
                        <w:pPr>
                          <w:pStyle w:val="ae"/>
                          <w:tabs>
                            <w:tab w:val="clear" w:pos="4677"/>
                            <w:tab w:val="clear" w:pos="9355"/>
                          </w:tabs>
                          <w:jc w:val="center"/>
                          <w:rPr>
                            <w:rFonts w:ascii="Arial" w:hAnsi="Arial" w:cs="Arial"/>
                            <w:b/>
                            <w:i/>
                            <w:caps/>
                            <w:sz w:val="16"/>
                            <w:szCs w:val="16"/>
                          </w:rPr>
                        </w:pPr>
                        <w:r>
                          <w:rPr>
                            <w:rFonts w:ascii="Arial"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E7F" w:rsidRDefault="002E7E7F" w:rsidP="007D138D">
    <w:pPr>
      <w:pStyle w:val="ae"/>
      <w:contextualSpacing/>
    </w:pPr>
    <w:r>
      <w:rPr>
        <w:noProof/>
        <w:lang w:eastAsia="ru-RU"/>
      </w:rPr>
      <mc:AlternateContent>
        <mc:Choice Requires="wps">
          <w:drawing>
            <wp:anchor distT="0" distB="0" distL="118745" distR="118745" simplePos="0" relativeHeight="251683840" behindDoc="1" locked="0" layoutInCell="1" allowOverlap="0">
              <wp:simplePos x="0" y="0"/>
              <wp:positionH relativeFrom="margin">
                <wp:posOffset>-7620</wp:posOffset>
              </wp:positionH>
              <wp:positionV relativeFrom="page">
                <wp:posOffset>414655</wp:posOffset>
              </wp:positionV>
              <wp:extent cx="6124575" cy="361315"/>
              <wp:effectExtent l="0" t="0" r="0" b="0"/>
              <wp:wrapSquare wrapText="bothSides"/>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1315"/>
                      </a:xfrm>
                      <a:prstGeom prst="rect">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rFonts w:ascii="Arial" w:eastAsiaTheme="minorHAnsi" w:hAnsi="Arial" w:cs="Arial"/>
                              <w:b/>
                              <w:bCs/>
                              <w:i/>
                              <w:color w:val="000000"/>
                              <w:sz w:val="14"/>
                              <w:szCs w:val="14"/>
                            </w:rPr>
                            <w:alias w:val="Название"/>
                            <w:tag w:val=""/>
                            <w:id w:val="-773790484"/>
                            <w:dataBinding w:prefixMappings="xmlns:ns0='http://purl.org/dc/elements/1.1/' xmlns:ns1='http://schemas.openxmlformats.org/package/2006/metadata/core-properties' " w:xpath="/ns1:coreProperties[1]/ns0:title[1]" w:storeItemID="{6C3C8BC8-F283-45AE-878A-BAB7291924A1}"/>
                            <w:text/>
                          </w:sdtPr>
                          <w:sdtContent>
                            <w:p w:rsidR="002E7E7F" w:rsidRPr="00EF1BE2" w:rsidRDefault="002E7E7F" w:rsidP="00F975A4">
                              <w:pPr>
                                <w:pStyle w:val="ae"/>
                                <w:tabs>
                                  <w:tab w:val="clear" w:pos="4677"/>
                                  <w:tab w:val="clear" w:pos="9355"/>
                                </w:tabs>
                                <w:jc w:val="center"/>
                                <w:rPr>
                                  <w:rFonts w:ascii="Arial" w:hAnsi="Arial" w:cs="Arial"/>
                                  <w:b/>
                                  <w:i/>
                                  <w:caps/>
                                  <w:sz w:val="14"/>
                                  <w:szCs w:val="14"/>
                                </w:rPr>
                              </w:pPr>
                              <w:r w:rsidRPr="00EF1BE2">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21" o:spid="_x0000_s1034" style="position:absolute;margin-left:-.6pt;margin-top:32.65pt;width:482.25pt;height:28.45pt;z-index:-25163264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" o:allowoverlap="f" fillcolor="#fde9d9 [665]" stroked="f" strokeweight="2pt">
              <v:textbox>
                <w:txbxContent>
                  <w:sdt>
                    <w:sdtPr>
                      <w:rPr>
                        <w:rFonts w:ascii="Arial" w:eastAsiaTheme="minorHAnsi" w:hAnsi="Arial" w:cs="Arial"/>
                        <w:b/>
                        <w:bCs/>
                        <w:i/>
                        <w:color w:val="000000"/>
                        <w:sz w:val="14"/>
                        <w:szCs w:val="14"/>
                      </w:rPr>
                      <w:alias w:val="Название"/>
                      <w:tag w:val=""/>
                      <w:id w:val="-773790484"/>
                      <w:dataBinding w:prefixMappings="xmlns:ns0='http://purl.org/dc/elements/1.1/' xmlns:ns1='http://schemas.openxmlformats.org/package/2006/metadata/core-properties' " w:xpath="/ns1:coreProperties[1]/ns0:title[1]" w:storeItemID="{6C3C8BC8-F283-45AE-878A-BAB7291924A1}"/>
                      <w:text/>
                    </w:sdtPr>
                    <w:sdtContent>
                      <w:p w:rsidR="002E7E7F" w:rsidRPr="00EF1BE2" w:rsidRDefault="002E7E7F" w:rsidP="00F975A4">
                        <w:pPr>
                          <w:pStyle w:val="ae"/>
                          <w:tabs>
                            <w:tab w:val="clear" w:pos="4677"/>
                            <w:tab w:val="clear" w:pos="9355"/>
                          </w:tabs>
                          <w:jc w:val="center"/>
                          <w:rPr>
                            <w:rFonts w:ascii="Arial" w:hAnsi="Arial" w:cs="Arial"/>
                            <w:b/>
                            <w:i/>
                            <w:caps/>
                            <w:sz w:val="14"/>
                            <w:szCs w:val="14"/>
                          </w:rPr>
                        </w:pPr>
                        <w:r w:rsidRPr="00EF1BE2">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28"/>
    <w:multiLevelType w:val="singleLevel"/>
    <w:tmpl w:val="00000028"/>
    <w:name w:val="WW8Num44"/>
    <w:lvl w:ilvl="0">
      <w:start w:val="1"/>
      <w:numFmt w:val="bullet"/>
      <w:lvlText w:val=""/>
      <w:lvlJc w:val="left"/>
      <w:pPr>
        <w:tabs>
          <w:tab w:val="num" w:pos="0"/>
        </w:tabs>
        <w:ind w:left="1429" w:hanging="360"/>
      </w:pPr>
      <w:rPr>
        <w:rFonts w:ascii="Symbol" w:hAnsi="Symbol"/>
        <w:caps w:val="0"/>
        <w:smallCaps w:val="0"/>
        <w:strike w:val="0"/>
        <w:dstrike w:val="0"/>
        <w:vanish w:val="0"/>
        <w:position w:val="0"/>
        <w:sz w:val="24"/>
        <w:vertAlign w:val="baseline"/>
      </w:rPr>
    </w:lvl>
  </w:abstractNum>
  <w:abstractNum w:abstractNumId="2" w15:restartNumberingAfterBreak="0">
    <w:nsid w:val="0000003C"/>
    <w:multiLevelType w:val="multilevel"/>
    <w:tmpl w:val="0000003C"/>
    <w:name w:val="WW8Num6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01281258"/>
    <w:multiLevelType w:val="hybridMultilevel"/>
    <w:tmpl w:val="8612F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C701BE"/>
    <w:multiLevelType w:val="multilevel"/>
    <w:tmpl w:val="18FC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30EBB"/>
    <w:multiLevelType w:val="hybridMultilevel"/>
    <w:tmpl w:val="4A344156"/>
    <w:lvl w:ilvl="0" w:tplc="21B81710">
      <w:start w:val="1"/>
      <w:numFmt w:val="bullet"/>
      <w:suff w:val="space"/>
      <w:lvlText w:val=""/>
      <w:lvlJc w:val="left"/>
      <w:pPr>
        <w:ind w:left="12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09005BF"/>
    <w:multiLevelType w:val="hybridMultilevel"/>
    <w:tmpl w:val="08A85A6A"/>
    <w:lvl w:ilvl="0" w:tplc="0EFC335A">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8871F93"/>
    <w:multiLevelType w:val="hybridMultilevel"/>
    <w:tmpl w:val="532655EC"/>
    <w:lvl w:ilvl="0" w:tplc="0419000F">
      <w:start w:val="1"/>
      <w:numFmt w:val="decimal"/>
      <w:lvlText w:val="%1."/>
      <w:lvlJc w:val="left"/>
      <w:pPr>
        <w:tabs>
          <w:tab w:val="num" w:pos="360"/>
        </w:tabs>
        <w:ind w:left="360" w:hanging="360"/>
      </w:pPr>
    </w:lvl>
    <w:lvl w:ilvl="1" w:tplc="B9DEF1EA">
      <w:start w:val="3"/>
      <w:numFmt w:val="decimal"/>
      <w:suff w:val="space"/>
      <w:lvlText w:val="%2."/>
      <w:lvlJc w:val="left"/>
      <w:pPr>
        <w:ind w:left="1080" w:hanging="360"/>
      </w:pPr>
      <w:rPr>
        <w:rFonts w:hint="default"/>
        <w:sz w:val="28"/>
        <w:szCs w:val="28"/>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 w15:restartNumberingAfterBreak="0">
    <w:nsid w:val="3FA26BD9"/>
    <w:multiLevelType w:val="hybridMultilevel"/>
    <w:tmpl w:val="919ED3A4"/>
    <w:lvl w:ilvl="0" w:tplc="D12650B8">
      <w:start w:val="1"/>
      <w:numFmt w:val="decimal"/>
      <w:lvlText w:val="%1."/>
      <w:lvlJc w:val="left"/>
      <w:pPr>
        <w:tabs>
          <w:tab w:val="num" w:pos="644"/>
        </w:tabs>
        <w:ind w:left="644" w:hanging="360"/>
      </w:pPr>
      <w:rPr>
        <w:rFonts w:cs="Times New Roman" w:hint="default"/>
        <w:b/>
        <w:bCs/>
      </w:rPr>
    </w:lvl>
    <w:lvl w:ilvl="1" w:tplc="11846F70">
      <w:numFmt w:val="none"/>
      <w:lvlText w:val=""/>
      <w:lvlJc w:val="left"/>
      <w:pPr>
        <w:tabs>
          <w:tab w:val="num" w:pos="360"/>
        </w:tabs>
      </w:pPr>
      <w:rPr>
        <w:rFonts w:cs="Times New Roman"/>
      </w:rPr>
    </w:lvl>
    <w:lvl w:ilvl="2" w:tplc="BC9A0522">
      <w:numFmt w:val="none"/>
      <w:lvlText w:val=""/>
      <w:lvlJc w:val="left"/>
      <w:pPr>
        <w:tabs>
          <w:tab w:val="num" w:pos="360"/>
        </w:tabs>
      </w:pPr>
      <w:rPr>
        <w:rFonts w:cs="Times New Roman"/>
      </w:rPr>
    </w:lvl>
    <w:lvl w:ilvl="3" w:tplc="36EC6DDC">
      <w:numFmt w:val="none"/>
      <w:lvlText w:val=""/>
      <w:lvlJc w:val="left"/>
      <w:pPr>
        <w:tabs>
          <w:tab w:val="num" w:pos="360"/>
        </w:tabs>
      </w:pPr>
      <w:rPr>
        <w:rFonts w:cs="Times New Roman"/>
      </w:rPr>
    </w:lvl>
    <w:lvl w:ilvl="4" w:tplc="1D268952">
      <w:numFmt w:val="none"/>
      <w:lvlText w:val=""/>
      <w:lvlJc w:val="left"/>
      <w:pPr>
        <w:tabs>
          <w:tab w:val="num" w:pos="360"/>
        </w:tabs>
      </w:pPr>
      <w:rPr>
        <w:rFonts w:cs="Times New Roman"/>
      </w:rPr>
    </w:lvl>
    <w:lvl w:ilvl="5" w:tplc="83827F78">
      <w:numFmt w:val="none"/>
      <w:lvlText w:val=""/>
      <w:lvlJc w:val="left"/>
      <w:pPr>
        <w:tabs>
          <w:tab w:val="num" w:pos="360"/>
        </w:tabs>
      </w:pPr>
      <w:rPr>
        <w:rFonts w:cs="Times New Roman"/>
      </w:rPr>
    </w:lvl>
    <w:lvl w:ilvl="6" w:tplc="BFB4E93A">
      <w:numFmt w:val="none"/>
      <w:lvlText w:val=""/>
      <w:lvlJc w:val="left"/>
      <w:pPr>
        <w:tabs>
          <w:tab w:val="num" w:pos="360"/>
        </w:tabs>
      </w:pPr>
      <w:rPr>
        <w:rFonts w:cs="Times New Roman"/>
      </w:rPr>
    </w:lvl>
    <w:lvl w:ilvl="7" w:tplc="F21CA454">
      <w:numFmt w:val="none"/>
      <w:lvlText w:val=""/>
      <w:lvlJc w:val="left"/>
      <w:pPr>
        <w:tabs>
          <w:tab w:val="num" w:pos="360"/>
        </w:tabs>
      </w:pPr>
      <w:rPr>
        <w:rFonts w:cs="Times New Roman"/>
      </w:rPr>
    </w:lvl>
    <w:lvl w:ilvl="8" w:tplc="C890F0AE">
      <w:numFmt w:val="none"/>
      <w:lvlText w:val=""/>
      <w:lvlJc w:val="left"/>
      <w:pPr>
        <w:tabs>
          <w:tab w:val="num" w:pos="360"/>
        </w:tabs>
      </w:pPr>
      <w:rPr>
        <w:rFonts w:cs="Times New Roman"/>
      </w:rPr>
    </w:lvl>
  </w:abstractNum>
  <w:abstractNum w:abstractNumId="9" w15:restartNumberingAfterBreak="0">
    <w:nsid w:val="409D768A"/>
    <w:multiLevelType w:val="multilevel"/>
    <w:tmpl w:val="609A844A"/>
    <w:lvl w:ilvl="0">
      <w:start w:val="18"/>
      <w:numFmt w:val="none"/>
      <w:pStyle w:val="a0"/>
      <w:suff w:val="nothing"/>
      <w:lvlText w:val=""/>
      <w:lvlJc w:val="left"/>
      <w:pPr>
        <w:ind w:left="0" w:firstLine="0"/>
      </w:pPr>
      <w:rPr>
        <w:rFonts w:hint="default"/>
      </w:rPr>
    </w:lvl>
    <w:lvl w:ilvl="1">
      <w:start w:val="1"/>
      <w:numFmt w:val="decimal"/>
      <w:pStyle w:val="1"/>
      <w:lvlText w:val="%2)"/>
      <w:lvlJc w:val="left"/>
      <w:pPr>
        <w:tabs>
          <w:tab w:val="num" w:pos="605"/>
        </w:tabs>
        <w:ind w:left="605" w:hanging="425"/>
      </w:pPr>
      <w:rPr>
        <w:rFonts w:ascii="Times New Roman" w:hAnsi="Times New Roman" w:hint="default"/>
        <w:b/>
        <w:i w:val="0"/>
        <w:color w:val="auto"/>
        <w:sz w:val="24"/>
        <w:szCs w:val="24"/>
      </w:rPr>
    </w:lvl>
    <w:lvl w:ilvl="2">
      <w:start w:val="1"/>
      <w:numFmt w:val="russianLower"/>
      <w:lvlText w:val="%3)"/>
      <w:lvlJc w:val="left"/>
      <w:pPr>
        <w:tabs>
          <w:tab w:val="num" w:pos="425"/>
        </w:tabs>
        <w:ind w:left="425" w:hanging="425"/>
      </w:pPr>
      <w:rPr>
        <w:rFonts w:ascii="Times New Roman" w:hAnsi="Times New Roman" w:hint="default"/>
        <w:b/>
        <w:i w:val="0"/>
        <w:sz w:val="24"/>
        <w:szCs w:val="24"/>
      </w:rPr>
    </w:lvl>
    <w:lvl w:ilvl="3">
      <w:start w:val="1"/>
      <w:numFmt w:val="bullet"/>
      <w:pStyle w:val="1"/>
      <w:lvlText w:val="•"/>
      <w:lvlJc w:val="left"/>
      <w:pPr>
        <w:tabs>
          <w:tab w:val="num" w:pos="709"/>
        </w:tabs>
        <w:ind w:left="709" w:hanging="284"/>
      </w:pPr>
      <w:rPr>
        <w:rFonts w:ascii="Times New Roman" w:hAnsi="Times New Roman" w:cs="Times New Roman" w:hint="default"/>
        <w:b w:val="0"/>
        <w:i w:val="0"/>
        <w:sz w:val="24"/>
      </w:rPr>
    </w:lvl>
    <w:lvl w:ilvl="4">
      <w:start w:val="1"/>
      <w:numFmt w:val="decimal"/>
      <w:lvlText w:val="%5)"/>
      <w:lvlJc w:val="left"/>
      <w:pPr>
        <w:tabs>
          <w:tab w:val="num" w:pos="1069"/>
        </w:tabs>
        <w:ind w:left="1069" w:hanging="360"/>
      </w:pPr>
      <w:rPr>
        <w:rFonts w:hint="default"/>
      </w:rPr>
    </w:lvl>
    <w:lvl w:ilvl="5">
      <w:start w:val="1"/>
      <w:numFmt w:val="bullet"/>
      <w:pStyle w:val="2"/>
      <w:lvlText w:val=""/>
      <w:lvlJc w:val="left"/>
      <w:pPr>
        <w:tabs>
          <w:tab w:val="num" w:pos="709"/>
        </w:tabs>
        <w:ind w:left="851" w:firstLine="0"/>
      </w:pPr>
      <w:rPr>
        <w:rFonts w:ascii="Wingdings" w:hAnsi="Wingdings" w:hint="default"/>
      </w:rPr>
    </w:lvl>
    <w:lvl w:ilvl="6">
      <w:start w:val="1"/>
      <w:numFmt w:val="bullet"/>
      <w:lvlText w:val=""/>
      <w:lvlJc w:val="left"/>
      <w:pPr>
        <w:tabs>
          <w:tab w:val="num" w:pos="363"/>
        </w:tabs>
        <w:ind w:left="425" w:hanging="368"/>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5094085E"/>
    <w:multiLevelType w:val="hybridMultilevel"/>
    <w:tmpl w:val="2708E438"/>
    <w:lvl w:ilvl="0" w:tplc="0419000F">
      <w:start w:val="1"/>
      <w:numFmt w:val="russianLower"/>
      <w:pStyle w:val="a1"/>
      <w:lvlText w:val="%1)"/>
      <w:lvlJc w:val="left"/>
      <w:pPr>
        <w:tabs>
          <w:tab w:val="num" w:pos="1418"/>
        </w:tabs>
        <w:ind w:left="1418" w:hanging="68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15:restartNumberingAfterBreak="0">
    <w:nsid w:val="5934567B"/>
    <w:multiLevelType w:val="hybridMultilevel"/>
    <w:tmpl w:val="01207E7E"/>
    <w:lvl w:ilvl="0" w:tplc="87E496A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66ED6D19"/>
    <w:multiLevelType w:val="multilevel"/>
    <w:tmpl w:val="4684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E6107F"/>
    <w:multiLevelType w:val="multilevel"/>
    <w:tmpl w:val="FF32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57441CA"/>
    <w:multiLevelType w:val="multilevel"/>
    <w:tmpl w:val="EC56255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77E13784"/>
    <w:multiLevelType w:val="multilevel"/>
    <w:tmpl w:val="2996D432"/>
    <w:lvl w:ilvl="0">
      <w:start w:val="1"/>
      <w:numFmt w:val="decimal"/>
      <w:lvlText w:val="%1."/>
      <w:lvlJc w:val="left"/>
      <w:rPr>
        <w:rFonts w:ascii="Arial" w:eastAsia="Times New Roman" w:hAnsi="Arial"/>
        <w:b w:val="0"/>
        <w:bCs w:val="0"/>
        <w:i w:val="0"/>
        <w:iCs w:val="0"/>
        <w:smallCaps w:val="0"/>
        <w:strike w:val="0"/>
        <w:color w:val="000000"/>
        <w:spacing w:val="-10"/>
        <w:w w:val="100"/>
        <w:position w:val="0"/>
        <w:sz w:val="24"/>
        <w:szCs w:val="24"/>
        <w:u w:val="none"/>
      </w:rPr>
    </w:lvl>
    <w:lvl w:ilvl="1">
      <w:start w:val="2"/>
      <w:numFmt w:val="decimal"/>
      <w:lvlText w:val="%2."/>
      <w:lvlJc w:val="left"/>
      <w:rPr>
        <w:rFonts w:ascii="Arial" w:eastAsia="Times New Roman" w:hAnsi="Arial"/>
        <w:b w:val="0"/>
        <w:bCs w:val="0"/>
        <w:i w:val="0"/>
        <w:iCs w:val="0"/>
        <w:smallCaps w:val="0"/>
        <w:strike w:val="0"/>
        <w:color w:val="000000"/>
        <w:spacing w:val="-1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A856D3"/>
    <w:multiLevelType w:val="multilevel"/>
    <w:tmpl w:val="B790C6C6"/>
    <w:lvl w:ilvl="0">
      <w:start w:val="1"/>
      <w:numFmt w:val="decimal"/>
      <w:pStyle w:val="4"/>
      <w:lvlText w:val="%1."/>
      <w:lvlJc w:val="left"/>
      <w:pPr>
        <w:tabs>
          <w:tab w:val="num" w:pos="330"/>
        </w:tabs>
        <w:ind w:left="690" w:hanging="360"/>
      </w:pPr>
      <w:rPr>
        <w:rFonts w:hint="default"/>
        <w:sz w:val="28"/>
        <w:szCs w:val="28"/>
      </w:rPr>
    </w:lvl>
    <w:lvl w:ilvl="1">
      <w:start w:val="1"/>
      <w:numFmt w:val="decimal"/>
      <w:isLgl/>
      <w:lvlText w:val="%1.%2"/>
      <w:lvlJc w:val="left"/>
      <w:pPr>
        <w:tabs>
          <w:tab w:val="num" w:pos="0"/>
        </w:tabs>
        <w:ind w:left="4815" w:hanging="420"/>
      </w:pPr>
      <w:rPr>
        <w:rFonts w:hint="default"/>
      </w:rPr>
    </w:lvl>
    <w:lvl w:ilvl="2">
      <w:start w:val="1"/>
      <w:numFmt w:val="decimal"/>
      <w:pStyle w:val="10"/>
      <w:isLgl/>
      <w:lvlText w:val="%1.%2.%3."/>
      <w:lvlJc w:val="left"/>
      <w:pPr>
        <w:tabs>
          <w:tab w:val="num" w:pos="0"/>
        </w:tabs>
        <w:ind w:left="1440" w:hanging="720"/>
      </w:pPr>
      <w:rPr>
        <w:rFonts w:hint="default"/>
      </w:rPr>
    </w:lvl>
    <w:lvl w:ilvl="3">
      <w:start w:val="1"/>
      <w:numFmt w:val="decimal"/>
      <w:isLgl/>
      <w:lvlText w:val="%1.%2.%3.%4."/>
      <w:lvlJc w:val="left"/>
      <w:pPr>
        <w:tabs>
          <w:tab w:val="num" w:pos="0"/>
        </w:tabs>
        <w:ind w:left="1440" w:hanging="720"/>
      </w:pPr>
      <w:rPr>
        <w:rFonts w:hint="default"/>
      </w:rPr>
    </w:lvl>
    <w:lvl w:ilvl="4">
      <w:start w:val="1"/>
      <w:numFmt w:val="decimal"/>
      <w:isLgl/>
      <w:lvlText w:val="%1.%2.%3.%4.%5."/>
      <w:lvlJc w:val="left"/>
      <w:pPr>
        <w:tabs>
          <w:tab w:val="num" w:pos="0"/>
        </w:tabs>
        <w:ind w:left="1800" w:hanging="1080"/>
      </w:pPr>
      <w:rPr>
        <w:rFonts w:hint="default"/>
      </w:rPr>
    </w:lvl>
    <w:lvl w:ilvl="5">
      <w:start w:val="1"/>
      <w:numFmt w:val="decimal"/>
      <w:isLgl/>
      <w:lvlText w:val="%1.%2.%3.%4.%5.%6."/>
      <w:lvlJc w:val="left"/>
      <w:pPr>
        <w:tabs>
          <w:tab w:val="num" w:pos="0"/>
        </w:tabs>
        <w:ind w:left="1800" w:hanging="1080"/>
      </w:pPr>
      <w:rPr>
        <w:rFonts w:hint="default"/>
      </w:rPr>
    </w:lvl>
    <w:lvl w:ilvl="6">
      <w:start w:val="1"/>
      <w:numFmt w:val="decimal"/>
      <w:isLgl/>
      <w:lvlText w:val="%1.%2.%3.%4.%5.%6.%7."/>
      <w:lvlJc w:val="left"/>
      <w:pPr>
        <w:tabs>
          <w:tab w:val="num" w:pos="0"/>
        </w:tabs>
        <w:ind w:left="2160" w:hanging="1440"/>
      </w:pPr>
      <w:rPr>
        <w:rFonts w:hint="default"/>
      </w:rPr>
    </w:lvl>
    <w:lvl w:ilvl="7">
      <w:start w:val="1"/>
      <w:numFmt w:val="decimal"/>
      <w:isLgl/>
      <w:lvlText w:val="%1.%2.%3.%4.%5.%6.%7.%8."/>
      <w:lvlJc w:val="left"/>
      <w:pPr>
        <w:tabs>
          <w:tab w:val="num" w:pos="0"/>
        </w:tabs>
        <w:ind w:left="2160" w:hanging="1440"/>
      </w:pPr>
      <w:rPr>
        <w:rFonts w:hint="default"/>
      </w:rPr>
    </w:lvl>
    <w:lvl w:ilvl="8">
      <w:start w:val="1"/>
      <w:numFmt w:val="decimal"/>
      <w:isLgl/>
      <w:lvlText w:val="%1.%2.%3.%4.%5.%6.%7.%8.%9."/>
      <w:lvlJc w:val="left"/>
      <w:pPr>
        <w:tabs>
          <w:tab w:val="num" w:pos="0"/>
        </w:tabs>
        <w:ind w:left="2520" w:hanging="1800"/>
      </w:pPr>
      <w:rPr>
        <w:rFonts w:hint="default"/>
      </w:rPr>
    </w:lvl>
  </w:abstractNum>
  <w:num w:numId="1">
    <w:abstractNumId w:val="15"/>
  </w:num>
  <w:num w:numId="2">
    <w:abstractNumId w:val="16"/>
  </w:num>
  <w:num w:numId="3">
    <w:abstractNumId w:val="7"/>
  </w:num>
  <w:num w:numId="4">
    <w:abstractNumId w:val="10"/>
  </w:num>
  <w:num w:numId="5">
    <w:abstractNumId w:val="6"/>
  </w:num>
  <w:num w:numId="6">
    <w:abstractNumId w:val="17"/>
  </w:num>
  <w:num w:numId="7">
    <w:abstractNumId w:val="2"/>
  </w:num>
  <w:num w:numId="8">
    <w:abstractNumId w:val="8"/>
  </w:num>
  <w:num w:numId="9">
    <w:abstractNumId w:val="14"/>
  </w:num>
  <w:num w:numId="10">
    <w:abstractNumId w:val="11"/>
  </w:num>
  <w:num w:numId="11">
    <w:abstractNumId w:val="9"/>
  </w:num>
  <w:num w:numId="12">
    <w:abstractNumId w:val="5"/>
  </w:num>
  <w:num w:numId="13">
    <w:abstractNumId w:val="3"/>
  </w:num>
  <w:num w:numId="14">
    <w:abstractNumId w:val="4"/>
  </w:num>
  <w:num w:numId="15">
    <w:abstractNumId w:val="13"/>
  </w:num>
  <w:num w:numId="16">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43"/>
    <w:rsid w:val="00000112"/>
    <w:rsid w:val="0000035F"/>
    <w:rsid w:val="00000382"/>
    <w:rsid w:val="00000B22"/>
    <w:rsid w:val="00000C28"/>
    <w:rsid w:val="00000EC4"/>
    <w:rsid w:val="000010D0"/>
    <w:rsid w:val="0000156C"/>
    <w:rsid w:val="0000193F"/>
    <w:rsid w:val="00001EC5"/>
    <w:rsid w:val="0000295C"/>
    <w:rsid w:val="00002D05"/>
    <w:rsid w:val="0000347C"/>
    <w:rsid w:val="00003839"/>
    <w:rsid w:val="00004B8E"/>
    <w:rsid w:val="000051B8"/>
    <w:rsid w:val="00005675"/>
    <w:rsid w:val="000056F8"/>
    <w:rsid w:val="00005B1B"/>
    <w:rsid w:val="00006457"/>
    <w:rsid w:val="000064DA"/>
    <w:rsid w:val="000079AA"/>
    <w:rsid w:val="0001016B"/>
    <w:rsid w:val="00010257"/>
    <w:rsid w:val="00010384"/>
    <w:rsid w:val="00010510"/>
    <w:rsid w:val="000109DF"/>
    <w:rsid w:val="0001103F"/>
    <w:rsid w:val="000112B5"/>
    <w:rsid w:val="000112D1"/>
    <w:rsid w:val="00011B9A"/>
    <w:rsid w:val="00011FB6"/>
    <w:rsid w:val="0001263A"/>
    <w:rsid w:val="00013731"/>
    <w:rsid w:val="00013FC0"/>
    <w:rsid w:val="000146ED"/>
    <w:rsid w:val="00014DE9"/>
    <w:rsid w:val="000159C8"/>
    <w:rsid w:val="000168F5"/>
    <w:rsid w:val="00016937"/>
    <w:rsid w:val="00017102"/>
    <w:rsid w:val="000173A8"/>
    <w:rsid w:val="000175B7"/>
    <w:rsid w:val="000202CE"/>
    <w:rsid w:val="00020424"/>
    <w:rsid w:val="00020806"/>
    <w:rsid w:val="0002237B"/>
    <w:rsid w:val="000225FA"/>
    <w:rsid w:val="00022668"/>
    <w:rsid w:val="000234AC"/>
    <w:rsid w:val="0002377F"/>
    <w:rsid w:val="00023A80"/>
    <w:rsid w:val="00023B5A"/>
    <w:rsid w:val="00023BE9"/>
    <w:rsid w:val="00023D87"/>
    <w:rsid w:val="00024128"/>
    <w:rsid w:val="00024309"/>
    <w:rsid w:val="0002467B"/>
    <w:rsid w:val="000247B2"/>
    <w:rsid w:val="00024CA5"/>
    <w:rsid w:val="000259EE"/>
    <w:rsid w:val="00026474"/>
    <w:rsid w:val="0002655D"/>
    <w:rsid w:val="00026C23"/>
    <w:rsid w:val="00026D96"/>
    <w:rsid w:val="000270D0"/>
    <w:rsid w:val="000272C6"/>
    <w:rsid w:val="00027A79"/>
    <w:rsid w:val="0003020D"/>
    <w:rsid w:val="000302CC"/>
    <w:rsid w:val="00030321"/>
    <w:rsid w:val="00030401"/>
    <w:rsid w:val="00030795"/>
    <w:rsid w:val="00030C4A"/>
    <w:rsid w:val="00031AE1"/>
    <w:rsid w:val="00032723"/>
    <w:rsid w:val="00032F0D"/>
    <w:rsid w:val="00033245"/>
    <w:rsid w:val="0003444E"/>
    <w:rsid w:val="00035608"/>
    <w:rsid w:val="00035625"/>
    <w:rsid w:val="0003596C"/>
    <w:rsid w:val="00035A0B"/>
    <w:rsid w:val="00035C61"/>
    <w:rsid w:val="0003605D"/>
    <w:rsid w:val="00036061"/>
    <w:rsid w:val="0003610E"/>
    <w:rsid w:val="0003640A"/>
    <w:rsid w:val="00036D6E"/>
    <w:rsid w:val="00037842"/>
    <w:rsid w:val="00037D81"/>
    <w:rsid w:val="000406E3"/>
    <w:rsid w:val="00040F64"/>
    <w:rsid w:val="0004107F"/>
    <w:rsid w:val="000415EF"/>
    <w:rsid w:val="00041F6F"/>
    <w:rsid w:val="00041F71"/>
    <w:rsid w:val="00042177"/>
    <w:rsid w:val="0004262D"/>
    <w:rsid w:val="000430CF"/>
    <w:rsid w:val="000434B0"/>
    <w:rsid w:val="00043675"/>
    <w:rsid w:val="00043C60"/>
    <w:rsid w:val="00043DB3"/>
    <w:rsid w:val="00043E8D"/>
    <w:rsid w:val="000445D1"/>
    <w:rsid w:val="0004490A"/>
    <w:rsid w:val="00044ED9"/>
    <w:rsid w:val="00045004"/>
    <w:rsid w:val="0004587E"/>
    <w:rsid w:val="00045AE6"/>
    <w:rsid w:val="000468BA"/>
    <w:rsid w:val="00046F40"/>
    <w:rsid w:val="000472C3"/>
    <w:rsid w:val="000472D5"/>
    <w:rsid w:val="0004794A"/>
    <w:rsid w:val="00047F0D"/>
    <w:rsid w:val="00050133"/>
    <w:rsid w:val="00050A91"/>
    <w:rsid w:val="00050B72"/>
    <w:rsid w:val="00050BDA"/>
    <w:rsid w:val="00051603"/>
    <w:rsid w:val="00051A50"/>
    <w:rsid w:val="00051BD6"/>
    <w:rsid w:val="00052A2C"/>
    <w:rsid w:val="00052B67"/>
    <w:rsid w:val="00053058"/>
    <w:rsid w:val="000544D8"/>
    <w:rsid w:val="0005499F"/>
    <w:rsid w:val="00054A14"/>
    <w:rsid w:val="000550B5"/>
    <w:rsid w:val="00055E40"/>
    <w:rsid w:val="0005681C"/>
    <w:rsid w:val="00056A5D"/>
    <w:rsid w:val="00056F8A"/>
    <w:rsid w:val="0005700E"/>
    <w:rsid w:val="000572EA"/>
    <w:rsid w:val="00057A99"/>
    <w:rsid w:val="00057CE2"/>
    <w:rsid w:val="00057F80"/>
    <w:rsid w:val="00060141"/>
    <w:rsid w:val="00060418"/>
    <w:rsid w:val="00060602"/>
    <w:rsid w:val="000607F6"/>
    <w:rsid w:val="00060B4D"/>
    <w:rsid w:val="0006146E"/>
    <w:rsid w:val="000616F1"/>
    <w:rsid w:val="00061B43"/>
    <w:rsid w:val="00061DA8"/>
    <w:rsid w:val="00061DCF"/>
    <w:rsid w:val="00061FFA"/>
    <w:rsid w:val="000621D8"/>
    <w:rsid w:val="00062C65"/>
    <w:rsid w:val="00062EBC"/>
    <w:rsid w:val="00063391"/>
    <w:rsid w:val="000635DA"/>
    <w:rsid w:val="00064148"/>
    <w:rsid w:val="000643D7"/>
    <w:rsid w:val="0006460B"/>
    <w:rsid w:val="000646FF"/>
    <w:rsid w:val="0006544E"/>
    <w:rsid w:val="00065D27"/>
    <w:rsid w:val="000661C6"/>
    <w:rsid w:val="000664BD"/>
    <w:rsid w:val="00066973"/>
    <w:rsid w:val="00067595"/>
    <w:rsid w:val="00070256"/>
    <w:rsid w:val="00070587"/>
    <w:rsid w:val="000706C4"/>
    <w:rsid w:val="00070B60"/>
    <w:rsid w:val="00070BAF"/>
    <w:rsid w:val="000711F1"/>
    <w:rsid w:val="00071BCD"/>
    <w:rsid w:val="00071C38"/>
    <w:rsid w:val="000720E7"/>
    <w:rsid w:val="000727B1"/>
    <w:rsid w:val="00072AFC"/>
    <w:rsid w:val="00072C16"/>
    <w:rsid w:val="00072E9F"/>
    <w:rsid w:val="0007311A"/>
    <w:rsid w:val="000739A9"/>
    <w:rsid w:val="00073CA1"/>
    <w:rsid w:val="00073EB9"/>
    <w:rsid w:val="00073FA7"/>
    <w:rsid w:val="000748B2"/>
    <w:rsid w:val="00074974"/>
    <w:rsid w:val="000749E4"/>
    <w:rsid w:val="00074C97"/>
    <w:rsid w:val="00074C9D"/>
    <w:rsid w:val="000750B1"/>
    <w:rsid w:val="0007546E"/>
    <w:rsid w:val="00075757"/>
    <w:rsid w:val="00075D99"/>
    <w:rsid w:val="0007603A"/>
    <w:rsid w:val="00076468"/>
    <w:rsid w:val="000764A9"/>
    <w:rsid w:val="0007687A"/>
    <w:rsid w:val="00076C23"/>
    <w:rsid w:val="00076C8A"/>
    <w:rsid w:val="0007739B"/>
    <w:rsid w:val="00077496"/>
    <w:rsid w:val="0007762D"/>
    <w:rsid w:val="0007799E"/>
    <w:rsid w:val="00080056"/>
    <w:rsid w:val="00080473"/>
    <w:rsid w:val="00081447"/>
    <w:rsid w:val="00081C24"/>
    <w:rsid w:val="0008274C"/>
    <w:rsid w:val="000834CF"/>
    <w:rsid w:val="0008394B"/>
    <w:rsid w:val="00083E99"/>
    <w:rsid w:val="00084D19"/>
    <w:rsid w:val="0008515D"/>
    <w:rsid w:val="000855EF"/>
    <w:rsid w:val="00085F75"/>
    <w:rsid w:val="000867DE"/>
    <w:rsid w:val="0008688D"/>
    <w:rsid w:val="00086ADC"/>
    <w:rsid w:val="00086B25"/>
    <w:rsid w:val="00086B5A"/>
    <w:rsid w:val="00086C97"/>
    <w:rsid w:val="00086E15"/>
    <w:rsid w:val="00087667"/>
    <w:rsid w:val="0009093F"/>
    <w:rsid w:val="00090CFB"/>
    <w:rsid w:val="00091828"/>
    <w:rsid w:val="0009253E"/>
    <w:rsid w:val="000926F4"/>
    <w:rsid w:val="00092806"/>
    <w:rsid w:val="00092B19"/>
    <w:rsid w:val="00093A64"/>
    <w:rsid w:val="0009404D"/>
    <w:rsid w:val="00094A8F"/>
    <w:rsid w:val="00094C76"/>
    <w:rsid w:val="00094E28"/>
    <w:rsid w:val="00095930"/>
    <w:rsid w:val="00095BD1"/>
    <w:rsid w:val="00096B31"/>
    <w:rsid w:val="00096F52"/>
    <w:rsid w:val="00097066"/>
    <w:rsid w:val="000971FF"/>
    <w:rsid w:val="0009721A"/>
    <w:rsid w:val="00097388"/>
    <w:rsid w:val="00097541"/>
    <w:rsid w:val="00097C79"/>
    <w:rsid w:val="00097CDA"/>
    <w:rsid w:val="000A0150"/>
    <w:rsid w:val="000A05F9"/>
    <w:rsid w:val="000A1595"/>
    <w:rsid w:val="000A184F"/>
    <w:rsid w:val="000A1851"/>
    <w:rsid w:val="000A19C4"/>
    <w:rsid w:val="000A1D19"/>
    <w:rsid w:val="000A1FBA"/>
    <w:rsid w:val="000A26FC"/>
    <w:rsid w:val="000A2949"/>
    <w:rsid w:val="000A29CA"/>
    <w:rsid w:val="000A3723"/>
    <w:rsid w:val="000A47D0"/>
    <w:rsid w:val="000A4DAC"/>
    <w:rsid w:val="000A510E"/>
    <w:rsid w:val="000A54E6"/>
    <w:rsid w:val="000A5560"/>
    <w:rsid w:val="000A564E"/>
    <w:rsid w:val="000A5A72"/>
    <w:rsid w:val="000A5B1C"/>
    <w:rsid w:val="000A6401"/>
    <w:rsid w:val="000A64BD"/>
    <w:rsid w:val="000A6AAC"/>
    <w:rsid w:val="000A6B91"/>
    <w:rsid w:val="000A6E60"/>
    <w:rsid w:val="000A6F09"/>
    <w:rsid w:val="000A7BA8"/>
    <w:rsid w:val="000B0373"/>
    <w:rsid w:val="000B08A9"/>
    <w:rsid w:val="000B0DC9"/>
    <w:rsid w:val="000B0E1E"/>
    <w:rsid w:val="000B0F9A"/>
    <w:rsid w:val="000B111D"/>
    <w:rsid w:val="000B1407"/>
    <w:rsid w:val="000B17B5"/>
    <w:rsid w:val="000B19E4"/>
    <w:rsid w:val="000B1DD3"/>
    <w:rsid w:val="000B210D"/>
    <w:rsid w:val="000B3437"/>
    <w:rsid w:val="000B39D2"/>
    <w:rsid w:val="000B3A12"/>
    <w:rsid w:val="000B3F3B"/>
    <w:rsid w:val="000B42C4"/>
    <w:rsid w:val="000B469A"/>
    <w:rsid w:val="000B46AA"/>
    <w:rsid w:val="000B5355"/>
    <w:rsid w:val="000B560B"/>
    <w:rsid w:val="000B57AB"/>
    <w:rsid w:val="000B586B"/>
    <w:rsid w:val="000B6A9F"/>
    <w:rsid w:val="000B6C8C"/>
    <w:rsid w:val="000B6EC4"/>
    <w:rsid w:val="000B7105"/>
    <w:rsid w:val="000B7588"/>
    <w:rsid w:val="000B77A7"/>
    <w:rsid w:val="000C01B8"/>
    <w:rsid w:val="000C0538"/>
    <w:rsid w:val="000C0572"/>
    <w:rsid w:val="000C0592"/>
    <w:rsid w:val="000C0892"/>
    <w:rsid w:val="000C0DFB"/>
    <w:rsid w:val="000C0DFE"/>
    <w:rsid w:val="000C0F71"/>
    <w:rsid w:val="000C16FF"/>
    <w:rsid w:val="000C18B5"/>
    <w:rsid w:val="000C1F2C"/>
    <w:rsid w:val="000C2655"/>
    <w:rsid w:val="000C2797"/>
    <w:rsid w:val="000C303E"/>
    <w:rsid w:val="000C3718"/>
    <w:rsid w:val="000C41B7"/>
    <w:rsid w:val="000C492B"/>
    <w:rsid w:val="000C4A39"/>
    <w:rsid w:val="000C513A"/>
    <w:rsid w:val="000C54CB"/>
    <w:rsid w:val="000C5587"/>
    <w:rsid w:val="000C57D0"/>
    <w:rsid w:val="000C5848"/>
    <w:rsid w:val="000C5A7B"/>
    <w:rsid w:val="000C5C4E"/>
    <w:rsid w:val="000C610F"/>
    <w:rsid w:val="000C71FB"/>
    <w:rsid w:val="000C748F"/>
    <w:rsid w:val="000C769D"/>
    <w:rsid w:val="000C78CD"/>
    <w:rsid w:val="000C7AFA"/>
    <w:rsid w:val="000D0862"/>
    <w:rsid w:val="000D1314"/>
    <w:rsid w:val="000D1F29"/>
    <w:rsid w:val="000D25D3"/>
    <w:rsid w:val="000D2651"/>
    <w:rsid w:val="000D287E"/>
    <w:rsid w:val="000D2EA1"/>
    <w:rsid w:val="000D318F"/>
    <w:rsid w:val="000D32F1"/>
    <w:rsid w:val="000D3672"/>
    <w:rsid w:val="000D38DF"/>
    <w:rsid w:val="000D392C"/>
    <w:rsid w:val="000D3E34"/>
    <w:rsid w:val="000D49BC"/>
    <w:rsid w:val="000D4A0A"/>
    <w:rsid w:val="000D5349"/>
    <w:rsid w:val="000D572C"/>
    <w:rsid w:val="000D5D9E"/>
    <w:rsid w:val="000D5E46"/>
    <w:rsid w:val="000D5FAD"/>
    <w:rsid w:val="000D648F"/>
    <w:rsid w:val="000D6863"/>
    <w:rsid w:val="000D736C"/>
    <w:rsid w:val="000D764E"/>
    <w:rsid w:val="000E11E9"/>
    <w:rsid w:val="000E185B"/>
    <w:rsid w:val="000E186B"/>
    <w:rsid w:val="000E1A6A"/>
    <w:rsid w:val="000E2205"/>
    <w:rsid w:val="000E2666"/>
    <w:rsid w:val="000E270A"/>
    <w:rsid w:val="000E2EDA"/>
    <w:rsid w:val="000E2FE9"/>
    <w:rsid w:val="000E32B2"/>
    <w:rsid w:val="000E35B2"/>
    <w:rsid w:val="000E3AD2"/>
    <w:rsid w:val="000E3EB3"/>
    <w:rsid w:val="000E40D2"/>
    <w:rsid w:val="000E4218"/>
    <w:rsid w:val="000E441A"/>
    <w:rsid w:val="000E45B3"/>
    <w:rsid w:val="000E5BE4"/>
    <w:rsid w:val="000E6241"/>
    <w:rsid w:val="000E64CB"/>
    <w:rsid w:val="000E64EA"/>
    <w:rsid w:val="000E6730"/>
    <w:rsid w:val="000E785F"/>
    <w:rsid w:val="000E7ACE"/>
    <w:rsid w:val="000E7EA6"/>
    <w:rsid w:val="000F23E0"/>
    <w:rsid w:val="000F270C"/>
    <w:rsid w:val="000F3302"/>
    <w:rsid w:val="000F3972"/>
    <w:rsid w:val="000F3F61"/>
    <w:rsid w:val="000F3FE5"/>
    <w:rsid w:val="000F49BE"/>
    <w:rsid w:val="000F5EF6"/>
    <w:rsid w:val="000F6BA4"/>
    <w:rsid w:val="000F712F"/>
    <w:rsid w:val="000F722D"/>
    <w:rsid w:val="001003F3"/>
    <w:rsid w:val="001006FF"/>
    <w:rsid w:val="00100A0C"/>
    <w:rsid w:val="00101B34"/>
    <w:rsid w:val="00101DCB"/>
    <w:rsid w:val="00102284"/>
    <w:rsid w:val="0010263C"/>
    <w:rsid w:val="00102F23"/>
    <w:rsid w:val="00103809"/>
    <w:rsid w:val="00103C70"/>
    <w:rsid w:val="00103E7F"/>
    <w:rsid w:val="001040B9"/>
    <w:rsid w:val="001046F3"/>
    <w:rsid w:val="0010493D"/>
    <w:rsid w:val="00105147"/>
    <w:rsid w:val="0010531D"/>
    <w:rsid w:val="00105A98"/>
    <w:rsid w:val="0010600D"/>
    <w:rsid w:val="00107E0D"/>
    <w:rsid w:val="0011047F"/>
    <w:rsid w:val="001112E7"/>
    <w:rsid w:val="00111C7A"/>
    <w:rsid w:val="00111C81"/>
    <w:rsid w:val="00112407"/>
    <w:rsid w:val="001124C5"/>
    <w:rsid w:val="00112A8A"/>
    <w:rsid w:val="0011323D"/>
    <w:rsid w:val="0011413C"/>
    <w:rsid w:val="001145CF"/>
    <w:rsid w:val="00114E8C"/>
    <w:rsid w:val="00115CEE"/>
    <w:rsid w:val="00117255"/>
    <w:rsid w:val="001172AC"/>
    <w:rsid w:val="00117354"/>
    <w:rsid w:val="00117527"/>
    <w:rsid w:val="00117536"/>
    <w:rsid w:val="00117821"/>
    <w:rsid w:val="00117C18"/>
    <w:rsid w:val="00117E18"/>
    <w:rsid w:val="001208B4"/>
    <w:rsid w:val="00121F2A"/>
    <w:rsid w:val="00121F55"/>
    <w:rsid w:val="0012228E"/>
    <w:rsid w:val="0012279F"/>
    <w:rsid w:val="001251AD"/>
    <w:rsid w:val="001255D4"/>
    <w:rsid w:val="00125692"/>
    <w:rsid w:val="00125909"/>
    <w:rsid w:val="0012643D"/>
    <w:rsid w:val="00126819"/>
    <w:rsid w:val="0012751F"/>
    <w:rsid w:val="00127B58"/>
    <w:rsid w:val="00127F0E"/>
    <w:rsid w:val="00127F6C"/>
    <w:rsid w:val="00130365"/>
    <w:rsid w:val="0013056B"/>
    <w:rsid w:val="00130A65"/>
    <w:rsid w:val="00130DD4"/>
    <w:rsid w:val="0013105D"/>
    <w:rsid w:val="0013106F"/>
    <w:rsid w:val="001315FB"/>
    <w:rsid w:val="001316C7"/>
    <w:rsid w:val="001317CA"/>
    <w:rsid w:val="0013184E"/>
    <w:rsid w:val="00131DF2"/>
    <w:rsid w:val="0013234A"/>
    <w:rsid w:val="00132E30"/>
    <w:rsid w:val="00133E71"/>
    <w:rsid w:val="00134D1C"/>
    <w:rsid w:val="00135007"/>
    <w:rsid w:val="00135094"/>
    <w:rsid w:val="001355F3"/>
    <w:rsid w:val="00136FC6"/>
    <w:rsid w:val="00136FE6"/>
    <w:rsid w:val="00137048"/>
    <w:rsid w:val="00137470"/>
    <w:rsid w:val="0013798D"/>
    <w:rsid w:val="00140112"/>
    <w:rsid w:val="0014060A"/>
    <w:rsid w:val="00140A7C"/>
    <w:rsid w:val="00140E77"/>
    <w:rsid w:val="00141129"/>
    <w:rsid w:val="00141241"/>
    <w:rsid w:val="001415F7"/>
    <w:rsid w:val="00141C6E"/>
    <w:rsid w:val="00141D6D"/>
    <w:rsid w:val="00141E20"/>
    <w:rsid w:val="0014213A"/>
    <w:rsid w:val="001428CC"/>
    <w:rsid w:val="00142DAF"/>
    <w:rsid w:val="00142EF8"/>
    <w:rsid w:val="0014359C"/>
    <w:rsid w:val="00143732"/>
    <w:rsid w:val="00143A94"/>
    <w:rsid w:val="00143F86"/>
    <w:rsid w:val="00144083"/>
    <w:rsid w:val="00144D59"/>
    <w:rsid w:val="00145578"/>
    <w:rsid w:val="00145BEA"/>
    <w:rsid w:val="001464AE"/>
    <w:rsid w:val="00146795"/>
    <w:rsid w:val="001468DA"/>
    <w:rsid w:val="001469CF"/>
    <w:rsid w:val="00146B03"/>
    <w:rsid w:val="001477D6"/>
    <w:rsid w:val="00147A16"/>
    <w:rsid w:val="00147FF8"/>
    <w:rsid w:val="00150383"/>
    <w:rsid w:val="001505CD"/>
    <w:rsid w:val="00150C0D"/>
    <w:rsid w:val="00151684"/>
    <w:rsid w:val="00152A96"/>
    <w:rsid w:val="001532F3"/>
    <w:rsid w:val="00154971"/>
    <w:rsid w:val="0015505E"/>
    <w:rsid w:val="00155437"/>
    <w:rsid w:val="001555E4"/>
    <w:rsid w:val="00155C64"/>
    <w:rsid w:val="00155DAE"/>
    <w:rsid w:val="001573A4"/>
    <w:rsid w:val="00157D69"/>
    <w:rsid w:val="00157D77"/>
    <w:rsid w:val="0016166F"/>
    <w:rsid w:val="001616EA"/>
    <w:rsid w:val="0016171E"/>
    <w:rsid w:val="0016182A"/>
    <w:rsid w:val="00161ACA"/>
    <w:rsid w:val="00161F0D"/>
    <w:rsid w:val="0016267F"/>
    <w:rsid w:val="00162BC4"/>
    <w:rsid w:val="00163C56"/>
    <w:rsid w:val="00163DF5"/>
    <w:rsid w:val="00164324"/>
    <w:rsid w:val="00164338"/>
    <w:rsid w:val="0016487B"/>
    <w:rsid w:val="00164935"/>
    <w:rsid w:val="00164EFB"/>
    <w:rsid w:val="00165507"/>
    <w:rsid w:val="001658C5"/>
    <w:rsid w:val="00165B70"/>
    <w:rsid w:val="00165D6C"/>
    <w:rsid w:val="0016601B"/>
    <w:rsid w:val="00166227"/>
    <w:rsid w:val="0016629F"/>
    <w:rsid w:val="00167977"/>
    <w:rsid w:val="00167D9B"/>
    <w:rsid w:val="00167DF8"/>
    <w:rsid w:val="00167E5B"/>
    <w:rsid w:val="001701B1"/>
    <w:rsid w:val="001702CD"/>
    <w:rsid w:val="00170742"/>
    <w:rsid w:val="00170914"/>
    <w:rsid w:val="00170F6A"/>
    <w:rsid w:val="00171136"/>
    <w:rsid w:val="001711F9"/>
    <w:rsid w:val="001714C5"/>
    <w:rsid w:val="00171DBF"/>
    <w:rsid w:val="00171ED7"/>
    <w:rsid w:val="00172147"/>
    <w:rsid w:val="0017263B"/>
    <w:rsid w:val="001733CC"/>
    <w:rsid w:val="00173621"/>
    <w:rsid w:val="0017365C"/>
    <w:rsid w:val="001737AF"/>
    <w:rsid w:val="00173F86"/>
    <w:rsid w:val="00174320"/>
    <w:rsid w:val="001749BC"/>
    <w:rsid w:val="00174B01"/>
    <w:rsid w:val="0017509B"/>
    <w:rsid w:val="00175D27"/>
    <w:rsid w:val="00176106"/>
    <w:rsid w:val="0017677E"/>
    <w:rsid w:val="00176918"/>
    <w:rsid w:val="00176971"/>
    <w:rsid w:val="00176B63"/>
    <w:rsid w:val="001772EA"/>
    <w:rsid w:val="00177508"/>
    <w:rsid w:val="00177BB4"/>
    <w:rsid w:val="0018019F"/>
    <w:rsid w:val="0018061A"/>
    <w:rsid w:val="001807D8"/>
    <w:rsid w:val="00181033"/>
    <w:rsid w:val="00181BF8"/>
    <w:rsid w:val="00181CA6"/>
    <w:rsid w:val="00181FD8"/>
    <w:rsid w:val="00182E09"/>
    <w:rsid w:val="00183262"/>
    <w:rsid w:val="00183BB0"/>
    <w:rsid w:val="00184096"/>
    <w:rsid w:val="001848D1"/>
    <w:rsid w:val="00184CE5"/>
    <w:rsid w:val="00185044"/>
    <w:rsid w:val="001851C1"/>
    <w:rsid w:val="0018536E"/>
    <w:rsid w:val="00185470"/>
    <w:rsid w:val="00185490"/>
    <w:rsid w:val="001857DC"/>
    <w:rsid w:val="00185B86"/>
    <w:rsid w:val="00185D32"/>
    <w:rsid w:val="00185FF5"/>
    <w:rsid w:val="00186867"/>
    <w:rsid w:val="0018719F"/>
    <w:rsid w:val="001872AB"/>
    <w:rsid w:val="00187F04"/>
    <w:rsid w:val="001901FF"/>
    <w:rsid w:val="001908F8"/>
    <w:rsid w:val="00190C80"/>
    <w:rsid w:val="001913B7"/>
    <w:rsid w:val="00191547"/>
    <w:rsid w:val="00191710"/>
    <w:rsid w:val="00191A41"/>
    <w:rsid w:val="00192099"/>
    <w:rsid w:val="00192348"/>
    <w:rsid w:val="001929BB"/>
    <w:rsid w:val="00192B2F"/>
    <w:rsid w:val="00192BCB"/>
    <w:rsid w:val="00193791"/>
    <w:rsid w:val="0019419A"/>
    <w:rsid w:val="0019455E"/>
    <w:rsid w:val="00194876"/>
    <w:rsid w:val="00195489"/>
    <w:rsid w:val="001966F2"/>
    <w:rsid w:val="00196D2B"/>
    <w:rsid w:val="00197B78"/>
    <w:rsid w:val="00197C67"/>
    <w:rsid w:val="001A0417"/>
    <w:rsid w:val="001A055E"/>
    <w:rsid w:val="001A0892"/>
    <w:rsid w:val="001A19C4"/>
    <w:rsid w:val="001A1A8F"/>
    <w:rsid w:val="001A260A"/>
    <w:rsid w:val="001A2C95"/>
    <w:rsid w:val="001A2FDE"/>
    <w:rsid w:val="001A3334"/>
    <w:rsid w:val="001A35F9"/>
    <w:rsid w:val="001A36E1"/>
    <w:rsid w:val="001A3D30"/>
    <w:rsid w:val="001A409E"/>
    <w:rsid w:val="001A5166"/>
    <w:rsid w:val="001A57F9"/>
    <w:rsid w:val="001A604F"/>
    <w:rsid w:val="001A65CE"/>
    <w:rsid w:val="001A6B66"/>
    <w:rsid w:val="001A71C2"/>
    <w:rsid w:val="001A7942"/>
    <w:rsid w:val="001A7A01"/>
    <w:rsid w:val="001A7BE5"/>
    <w:rsid w:val="001B086D"/>
    <w:rsid w:val="001B0D57"/>
    <w:rsid w:val="001B0E6D"/>
    <w:rsid w:val="001B0F03"/>
    <w:rsid w:val="001B18DB"/>
    <w:rsid w:val="001B1CF9"/>
    <w:rsid w:val="001B219F"/>
    <w:rsid w:val="001B2960"/>
    <w:rsid w:val="001B38BD"/>
    <w:rsid w:val="001B3A56"/>
    <w:rsid w:val="001B3C35"/>
    <w:rsid w:val="001B4163"/>
    <w:rsid w:val="001B41CE"/>
    <w:rsid w:val="001B4B15"/>
    <w:rsid w:val="001B4CF9"/>
    <w:rsid w:val="001B5905"/>
    <w:rsid w:val="001B6375"/>
    <w:rsid w:val="001B7197"/>
    <w:rsid w:val="001B7328"/>
    <w:rsid w:val="001B738D"/>
    <w:rsid w:val="001B767A"/>
    <w:rsid w:val="001C0830"/>
    <w:rsid w:val="001C0C65"/>
    <w:rsid w:val="001C1B6F"/>
    <w:rsid w:val="001C1B8B"/>
    <w:rsid w:val="001C245B"/>
    <w:rsid w:val="001C2B6F"/>
    <w:rsid w:val="001C369D"/>
    <w:rsid w:val="001C381A"/>
    <w:rsid w:val="001C4B4E"/>
    <w:rsid w:val="001C4FB2"/>
    <w:rsid w:val="001C567A"/>
    <w:rsid w:val="001C582D"/>
    <w:rsid w:val="001C60B2"/>
    <w:rsid w:val="001C6CD4"/>
    <w:rsid w:val="001C7139"/>
    <w:rsid w:val="001C71FF"/>
    <w:rsid w:val="001C72D0"/>
    <w:rsid w:val="001C74D5"/>
    <w:rsid w:val="001C79FF"/>
    <w:rsid w:val="001C7A5F"/>
    <w:rsid w:val="001C7F82"/>
    <w:rsid w:val="001D0BFF"/>
    <w:rsid w:val="001D0CC1"/>
    <w:rsid w:val="001D0F2A"/>
    <w:rsid w:val="001D12D6"/>
    <w:rsid w:val="001D13D4"/>
    <w:rsid w:val="001D17AA"/>
    <w:rsid w:val="001D1EC2"/>
    <w:rsid w:val="001D2067"/>
    <w:rsid w:val="001D21C1"/>
    <w:rsid w:val="001D23A4"/>
    <w:rsid w:val="001D2878"/>
    <w:rsid w:val="001D296D"/>
    <w:rsid w:val="001D2B62"/>
    <w:rsid w:val="001D2D58"/>
    <w:rsid w:val="001D2E6D"/>
    <w:rsid w:val="001D2FDD"/>
    <w:rsid w:val="001D330F"/>
    <w:rsid w:val="001D362B"/>
    <w:rsid w:val="001D3756"/>
    <w:rsid w:val="001D386E"/>
    <w:rsid w:val="001D3E74"/>
    <w:rsid w:val="001D40B9"/>
    <w:rsid w:val="001D4573"/>
    <w:rsid w:val="001D48FB"/>
    <w:rsid w:val="001D49B7"/>
    <w:rsid w:val="001D4A30"/>
    <w:rsid w:val="001D4B91"/>
    <w:rsid w:val="001D4C06"/>
    <w:rsid w:val="001D7257"/>
    <w:rsid w:val="001D74EB"/>
    <w:rsid w:val="001D752C"/>
    <w:rsid w:val="001D7669"/>
    <w:rsid w:val="001D78EC"/>
    <w:rsid w:val="001D794A"/>
    <w:rsid w:val="001D7C36"/>
    <w:rsid w:val="001D7E4D"/>
    <w:rsid w:val="001D7F57"/>
    <w:rsid w:val="001E075E"/>
    <w:rsid w:val="001E0BFF"/>
    <w:rsid w:val="001E0ED3"/>
    <w:rsid w:val="001E13B8"/>
    <w:rsid w:val="001E14C1"/>
    <w:rsid w:val="001E188A"/>
    <w:rsid w:val="001E19A7"/>
    <w:rsid w:val="001E1DC3"/>
    <w:rsid w:val="001E25A8"/>
    <w:rsid w:val="001E2B67"/>
    <w:rsid w:val="001E2BB6"/>
    <w:rsid w:val="001E3236"/>
    <w:rsid w:val="001E378A"/>
    <w:rsid w:val="001E4616"/>
    <w:rsid w:val="001E4A80"/>
    <w:rsid w:val="001E4AC5"/>
    <w:rsid w:val="001E4AE0"/>
    <w:rsid w:val="001E5249"/>
    <w:rsid w:val="001E56D1"/>
    <w:rsid w:val="001E5FB3"/>
    <w:rsid w:val="001E6234"/>
    <w:rsid w:val="001E67EA"/>
    <w:rsid w:val="001E7E8C"/>
    <w:rsid w:val="001E7EB1"/>
    <w:rsid w:val="001F0396"/>
    <w:rsid w:val="001F12AA"/>
    <w:rsid w:val="001F240B"/>
    <w:rsid w:val="001F2B83"/>
    <w:rsid w:val="001F2D7C"/>
    <w:rsid w:val="001F2D9A"/>
    <w:rsid w:val="001F320E"/>
    <w:rsid w:val="001F39B2"/>
    <w:rsid w:val="001F3F9B"/>
    <w:rsid w:val="001F4415"/>
    <w:rsid w:val="001F4B29"/>
    <w:rsid w:val="001F5221"/>
    <w:rsid w:val="001F5225"/>
    <w:rsid w:val="001F5915"/>
    <w:rsid w:val="001F5AA0"/>
    <w:rsid w:val="001F60A9"/>
    <w:rsid w:val="001F634C"/>
    <w:rsid w:val="001F6661"/>
    <w:rsid w:val="001F71CD"/>
    <w:rsid w:val="001F7EAE"/>
    <w:rsid w:val="001F7F6A"/>
    <w:rsid w:val="002000D5"/>
    <w:rsid w:val="002000F1"/>
    <w:rsid w:val="00201220"/>
    <w:rsid w:val="00201470"/>
    <w:rsid w:val="00201961"/>
    <w:rsid w:val="00202331"/>
    <w:rsid w:val="00202942"/>
    <w:rsid w:val="00202DBA"/>
    <w:rsid w:val="002037A8"/>
    <w:rsid w:val="00203F06"/>
    <w:rsid w:val="00204FF2"/>
    <w:rsid w:val="0020500D"/>
    <w:rsid w:val="002054E6"/>
    <w:rsid w:val="00205530"/>
    <w:rsid w:val="0020599B"/>
    <w:rsid w:val="00205A28"/>
    <w:rsid w:val="00205B47"/>
    <w:rsid w:val="002065F8"/>
    <w:rsid w:val="002069A3"/>
    <w:rsid w:val="00210B22"/>
    <w:rsid w:val="00210CF8"/>
    <w:rsid w:val="00210D7E"/>
    <w:rsid w:val="00210FA6"/>
    <w:rsid w:val="002110C0"/>
    <w:rsid w:val="002112C7"/>
    <w:rsid w:val="00211A80"/>
    <w:rsid w:val="00211E99"/>
    <w:rsid w:val="0021333E"/>
    <w:rsid w:val="00213997"/>
    <w:rsid w:val="002154BD"/>
    <w:rsid w:val="002158BF"/>
    <w:rsid w:val="002159F5"/>
    <w:rsid w:val="0021681C"/>
    <w:rsid w:val="00217B1E"/>
    <w:rsid w:val="00217F23"/>
    <w:rsid w:val="002208DA"/>
    <w:rsid w:val="00220E01"/>
    <w:rsid w:val="00220F4E"/>
    <w:rsid w:val="00221165"/>
    <w:rsid w:val="00221348"/>
    <w:rsid w:val="00221721"/>
    <w:rsid w:val="0022215C"/>
    <w:rsid w:val="00222859"/>
    <w:rsid w:val="00222C46"/>
    <w:rsid w:val="002230BA"/>
    <w:rsid w:val="002240E7"/>
    <w:rsid w:val="00224B3D"/>
    <w:rsid w:val="00225004"/>
    <w:rsid w:val="00225ED7"/>
    <w:rsid w:val="00226BE3"/>
    <w:rsid w:val="00226C99"/>
    <w:rsid w:val="00227162"/>
    <w:rsid w:val="00227237"/>
    <w:rsid w:val="002272B8"/>
    <w:rsid w:val="0022787E"/>
    <w:rsid w:val="00227ED4"/>
    <w:rsid w:val="002303C1"/>
    <w:rsid w:val="0023060E"/>
    <w:rsid w:val="00230C0A"/>
    <w:rsid w:val="00230DFD"/>
    <w:rsid w:val="00231071"/>
    <w:rsid w:val="0023130D"/>
    <w:rsid w:val="002317CF"/>
    <w:rsid w:val="00231F4F"/>
    <w:rsid w:val="002327A8"/>
    <w:rsid w:val="00232B63"/>
    <w:rsid w:val="00232DD2"/>
    <w:rsid w:val="00232F58"/>
    <w:rsid w:val="00233446"/>
    <w:rsid w:val="00234131"/>
    <w:rsid w:val="0023423F"/>
    <w:rsid w:val="00234801"/>
    <w:rsid w:val="00234A04"/>
    <w:rsid w:val="002353F3"/>
    <w:rsid w:val="00235807"/>
    <w:rsid w:val="002360EE"/>
    <w:rsid w:val="00236164"/>
    <w:rsid w:val="002365EF"/>
    <w:rsid w:val="002371A5"/>
    <w:rsid w:val="00237486"/>
    <w:rsid w:val="00237F40"/>
    <w:rsid w:val="00240CA1"/>
    <w:rsid w:val="00240FC6"/>
    <w:rsid w:val="00241D76"/>
    <w:rsid w:val="002426EE"/>
    <w:rsid w:val="00242AA5"/>
    <w:rsid w:val="00243A9D"/>
    <w:rsid w:val="00245899"/>
    <w:rsid w:val="0024684C"/>
    <w:rsid w:val="00246AB7"/>
    <w:rsid w:val="00247064"/>
    <w:rsid w:val="0024710D"/>
    <w:rsid w:val="00247209"/>
    <w:rsid w:val="002474C3"/>
    <w:rsid w:val="00247591"/>
    <w:rsid w:val="002478C7"/>
    <w:rsid w:val="00247EB7"/>
    <w:rsid w:val="0025004F"/>
    <w:rsid w:val="00250B55"/>
    <w:rsid w:val="00253166"/>
    <w:rsid w:val="00253367"/>
    <w:rsid w:val="0025341F"/>
    <w:rsid w:val="00253E17"/>
    <w:rsid w:val="00254097"/>
    <w:rsid w:val="0025494E"/>
    <w:rsid w:val="002549C9"/>
    <w:rsid w:val="00254E63"/>
    <w:rsid w:val="002557F2"/>
    <w:rsid w:val="00255861"/>
    <w:rsid w:val="002560C0"/>
    <w:rsid w:val="0025650F"/>
    <w:rsid w:val="00256642"/>
    <w:rsid w:val="0025731B"/>
    <w:rsid w:val="0025757C"/>
    <w:rsid w:val="00257854"/>
    <w:rsid w:val="002600F8"/>
    <w:rsid w:val="00260C4D"/>
    <w:rsid w:val="002613C2"/>
    <w:rsid w:val="00261425"/>
    <w:rsid w:val="00261A2B"/>
    <w:rsid w:val="002625BC"/>
    <w:rsid w:val="002629B7"/>
    <w:rsid w:val="00262D56"/>
    <w:rsid w:val="00263B5F"/>
    <w:rsid w:val="00263BD7"/>
    <w:rsid w:val="002642DB"/>
    <w:rsid w:val="00264723"/>
    <w:rsid w:val="002649B5"/>
    <w:rsid w:val="00264C08"/>
    <w:rsid w:val="002651BA"/>
    <w:rsid w:val="00265602"/>
    <w:rsid w:val="00265624"/>
    <w:rsid w:val="00265E3B"/>
    <w:rsid w:val="00265F51"/>
    <w:rsid w:val="0026602F"/>
    <w:rsid w:val="00266915"/>
    <w:rsid w:val="00266B55"/>
    <w:rsid w:val="00266BD4"/>
    <w:rsid w:val="00266BF6"/>
    <w:rsid w:val="0026711E"/>
    <w:rsid w:val="00270971"/>
    <w:rsid w:val="00270C6B"/>
    <w:rsid w:val="00270D13"/>
    <w:rsid w:val="002715CF"/>
    <w:rsid w:val="00271CA4"/>
    <w:rsid w:val="0027220E"/>
    <w:rsid w:val="0027238E"/>
    <w:rsid w:val="00272A46"/>
    <w:rsid w:val="002730A9"/>
    <w:rsid w:val="0027329A"/>
    <w:rsid w:val="00273B93"/>
    <w:rsid w:val="00273CFA"/>
    <w:rsid w:val="00273E5B"/>
    <w:rsid w:val="00273FFA"/>
    <w:rsid w:val="00274360"/>
    <w:rsid w:val="002748DC"/>
    <w:rsid w:val="00274BB8"/>
    <w:rsid w:val="00274E75"/>
    <w:rsid w:val="0027518B"/>
    <w:rsid w:val="00275361"/>
    <w:rsid w:val="002756F0"/>
    <w:rsid w:val="002759BA"/>
    <w:rsid w:val="00276504"/>
    <w:rsid w:val="00276A0F"/>
    <w:rsid w:val="00276D7F"/>
    <w:rsid w:val="00276FCB"/>
    <w:rsid w:val="00277090"/>
    <w:rsid w:val="002774C8"/>
    <w:rsid w:val="00277562"/>
    <w:rsid w:val="00277A14"/>
    <w:rsid w:val="00277AA7"/>
    <w:rsid w:val="0028059D"/>
    <w:rsid w:val="002806D7"/>
    <w:rsid w:val="002807C0"/>
    <w:rsid w:val="00280C97"/>
    <w:rsid w:val="002818EF"/>
    <w:rsid w:val="00281B92"/>
    <w:rsid w:val="00281C61"/>
    <w:rsid w:val="00281E83"/>
    <w:rsid w:val="00281ED0"/>
    <w:rsid w:val="002823E4"/>
    <w:rsid w:val="0028258C"/>
    <w:rsid w:val="00282621"/>
    <w:rsid w:val="002829A5"/>
    <w:rsid w:val="00282A8A"/>
    <w:rsid w:val="00283315"/>
    <w:rsid w:val="002838AD"/>
    <w:rsid w:val="00283AFB"/>
    <w:rsid w:val="00284691"/>
    <w:rsid w:val="002847CC"/>
    <w:rsid w:val="00284DC1"/>
    <w:rsid w:val="00284F0D"/>
    <w:rsid w:val="0028504C"/>
    <w:rsid w:val="00285787"/>
    <w:rsid w:val="0028592D"/>
    <w:rsid w:val="0028612E"/>
    <w:rsid w:val="00286233"/>
    <w:rsid w:val="002864B7"/>
    <w:rsid w:val="002864CA"/>
    <w:rsid w:val="0028668B"/>
    <w:rsid w:val="00287708"/>
    <w:rsid w:val="00287976"/>
    <w:rsid w:val="00291639"/>
    <w:rsid w:val="00291B8D"/>
    <w:rsid w:val="0029223B"/>
    <w:rsid w:val="002931A8"/>
    <w:rsid w:val="002932D0"/>
    <w:rsid w:val="00293F8A"/>
    <w:rsid w:val="00294146"/>
    <w:rsid w:val="00294A3A"/>
    <w:rsid w:val="00294C24"/>
    <w:rsid w:val="00295EE1"/>
    <w:rsid w:val="0029625A"/>
    <w:rsid w:val="00296311"/>
    <w:rsid w:val="00296468"/>
    <w:rsid w:val="002965FF"/>
    <w:rsid w:val="002966D5"/>
    <w:rsid w:val="002968BA"/>
    <w:rsid w:val="00296C54"/>
    <w:rsid w:val="002A0026"/>
    <w:rsid w:val="002A021D"/>
    <w:rsid w:val="002A049E"/>
    <w:rsid w:val="002A087E"/>
    <w:rsid w:val="002A08ED"/>
    <w:rsid w:val="002A09B8"/>
    <w:rsid w:val="002A0ACA"/>
    <w:rsid w:val="002A0E94"/>
    <w:rsid w:val="002A18D0"/>
    <w:rsid w:val="002A190C"/>
    <w:rsid w:val="002A1AC4"/>
    <w:rsid w:val="002A26E4"/>
    <w:rsid w:val="002A2AC7"/>
    <w:rsid w:val="002A3539"/>
    <w:rsid w:val="002A37AA"/>
    <w:rsid w:val="002A3955"/>
    <w:rsid w:val="002A469D"/>
    <w:rsid w:val="002A4ACA"/>
    <w:rsid w:val="002A4DFD"/>
    <w:rsid w:val="002A511B"/>
    <w:rsid w:val="002A53B3"/>
    <w:rsid w:val="002A5601"/>
    <w:rsid w:val="002A5766"/>
    <w:rsid w:val="002A5BEC"/>
    <w:rsid w:val="002A5D39"/>
    <w:rsid w:val="002A5DD1"/>
    <w:rsid w:val="002A67CE"/>
    <w:rsid w:val="002A6AF4"/>
    <w:rsid w:val="002A6BE0"/>
    <w:rsid w:val="002A6DCA"/>
    <w:rsid w:val="002A718D"/>
    <w:rsid w:val="002A738A"/>
    <w:rsid w:val="002A793D"/>
    <w:rsid w:val="002A79FA"/>
    <w:rsid w:val="002B091B"/>
    <w:rsid w:val="002B1494"/>
    <w:rsid w:val="002B3C59"/>
    <w:rsid w:val="002B4251"/>
    <w:rsid w:val="002B531C"/>
    <w:rsid w:val="002B57A8"/>
    <w:rsid w:val="002B5810"/>
    <w:rsid w:val="002B6989"/>
    <w:rsid w:val="002B6B4D"/>
    <w:rsid w:val="002B6BA7"/>
    <w:rsid w:val="002B6C9E"/>
    <w:rsid w:val="002B6CA5"/>
    <w:rsid w:val="002B6D09"/>
    <w:rsid w:val="002B6FD4"/>
    <w:rsid w:val="002B707B"/>
    <w:rsid w:val="002B7EE6"/>
    <w:rsid w:val="002C02CD"/>
    <w:rsid w:val="002C0571"/>
    <w:rsid w:val="002C1656"/>
    <w:rsid w:val="002C18F7"/>
    <w:rsid w:val="002C1943"/>
    <w:rsid w:val="002C1EAA"/>
    <w:rsid w:val="002C2305"/>
    <w:rsid w:val="002C250C"/>
    <w:rsid w:val="002C3468"/>
    <w:rsid w:val="002C346D"/>
    <w:rsid w:val="002C3FAD"/>
    <w:rsid w:val="002C454B"/>
    <w:rsid w:val="002C4586"/>
    <w:rsid w:val="002C4597"/>
    <w:rsid w:val="002C4F0D"/>
    <w:rsid w:val="002C5753"/>
    <w:rsid w:val="002C5A99"/>
    <w:rsid w:val="002C5F16"/>
    <w:rsid w:val="002C6B1D"/>
    <w:rsid w:val="002C6E97"/>
    <w:rsid w:val="002C6EE4"/>
    <w:rsid w:val="002C7172"/>
    <w:rsid w:val="002C72FA"/>
    <w:rsid w:val="002C7718"/>
    <w:rsid w:val="002C7A45"/>
    <w:rsid w:val="002D000F"/>
    <w:rsid w:val="002D04E9"/>
    <w:rsid w:val="002D0614"/>
    <w:rsid w:val="002D123B"/>
    <w:rsid w:val="002D1613"/>
    <w:rsid w:val="002D16F2"/>
    <w:rsid w:val="002D1777"/>
    <w:rsid w:val="002D1DD8"/>
    <w:rsid w:val="002D2414"/>
    <w:rsid w:val="002D2A0B"/>
    <w:rsid w:val="002D2BD1"/>
    <w:rsid w:val="002D46D5"/>
    <w:rsid w:val="002D4A4B"/>
    <w:rsid w:val="002D4B34"/>
    <w:rsid w:val="002D4CD7"/>
    <w:rsid w:val="002D4D56"/>
    <w:rsid w:val="002D5A54"/>
    <w:rsid w:val="002D5B05"/>
    <w:rsid w:val="002D61C5"/>
    <w:rsid w:val="002D62A1"/>
    <w:rsid w:val="002D65C2"/>
    <w:rsid w:val="002D7BF3"/>
    <w:rsid w:val="002E01AC"/>
    <w:rsid w:val="002E0201"/>
    <w:rsid w:val="002E02AE"/>
    <w:rsid w:val="002E05C9"/>
    <w:rsid w:val="002E0853"/>
    <w:rsid w:val="002E0F6E"/>
    <w:rsid w:val="002E1527"/>
    <w:rsid w:val="002E192B"/>
    <w:rsid w:val="002E2514"/>
    <w:rsid w:val="002E25D9"/>
    <w:rsid w:val="002E2CD3"/>
    <w:rsid w:val="002E2D53"/>
    <w:rsid w:val="002E2E1B"/>
    <w:rsid w:val="002E2F9B"/>
    <w:rsid w:val="002E345E"/>
    <w:rsid w:val="002E3469"/>
    <w:rsid w:val="002E3758"/>
    <w:rsid w:val="002E38D5"/>
    <w:rsid w:val="002E3A06"/>
    <w:rsid w:val="002E4139"/>
    <w:rsid w:val="002E523E"/>
    <w:rsid w:val="002E52F1"/>
    <w:rsid w:val="002E5348"/>
    <w:rsid w:val="002E53D1"/>
    <w:rsid w:val="002E57A4"/>
    <w:rsid w:val="002E57DA"/>
    <w:rsid w:val="002E5A89"/>
    <w:rsid w:val="002E63F4"/>
    <w:rsid w:val="002E6427"/>
    <w:rsid w:val="002E64F7"/>
    <w:rsid w:val="002E6756"/>
    <w:rsid w:val="002E6A49"/>
    <w:rsid w:val="002E6E29"/>
    <w:rsid w:val="002E7596"/>
    <w:rsid w:val="002E7A95"/>
    <w:rsid w:val="002E7E7F"/>
    <w:rsid w:val="002F041D"/>
    <w:rsid w:val="002F0B3C"/>
    <w:rsid w:val="002F0BCC"/>
    <w:rsid w:val="002F0DAA"/>
    <w:rsid w:val="002F0F36"/>
    <w:rsid w:val="002F10D8"/>
    <w:rsid w:val="002F1A72"/>
    <w:rsid w:val="002F1D43"/>
    <w:rsid w:val="002F1E75"/>
    <w:rsid w:val="002F2054"/>
    <w:rsid w:val="002F21E3"/>
    <w:rsid w:val="002F2267"/>
    <w:rsid w:val="002F24F7"/>
    <w:rsid w:val="002F2753"/>
    <w:rsid w:val="002F30E3"/>
    <w:rsid w:val="002F3872"/>
    <w:rsid w:val="002F3D3B"/>
    <w:rsid w:val="002F4E0D"/>
    <w:rsid w:val="002F4E6D"/>
    <w:rsid w:val="002F5301"/>
    <w:rsid w:val="002F6278"/>
    <w:rsid w:val="002F6344"/>
    <w:rsid w:val="002F647D"/>
    <w:rsid w:val="002F672D"/>
    <w:rsid w:val="002F67FE"/>
    <w:rsid w:val="002F74C6"/>
    <w:rsid w:val="002F78A1"/>
    <w:rsid w:val="002F796E"/>
    <w:rsid w:val="002F7F6C"/>
    <w:rsid w:val="003002B1"/>
    <w:rsid w:val="00300B56"/>
    <w:rsid w:val="00300C6D"/>
    <w:rsid w:val="0030148D"/>
    <w:rsid w:val="003018E2"/>
    <w:rsid w:val="00301CA9"/>
    <w:rsid w:val="00302C58"/>
    <w:rsid w:val="00302DDE"/>
    <w:rsid w:val="00303BD4"/>
    <w:rsid w:val="00304235"/>
    <w:rsid w:val="00304656"/>
    <w:rsid w:val="00304813"/>
    <w:rsid w:val="0030498F"/>
    <w:rsid w:val="00304B46"/>
    <w:rsid w:val="003056CD"/>
    <w:rsid w:val="003060DF"/>
    <w:rsid w:val="00306263"/>
    <w:rsid w:val="0030627D"/>
    <w:rsid w:val="0030667A"/>
    <w:rsid w:val="00307255"/>
    <w:rsid w:val="003077EC"/>
    <w:rsid w:val="00307945"/>
    <w:rsid w:val="00307F93"/>
    <w:rsid w:val="0031008E"/>
    <w:rsid w:val="0031041B"/>
    <w:rsid w:val="00310761"/>
    <w:rsid w:val="00310CF4"/>
    <w:rsid w:val="00310E3A"/>
    <w:rsid w:val="00311189"/>
    <w:rsid w:val="0031194F"/>
    <w:rsid w:val="00311A4F"/>
    <w:rsid w:val="00312334"/>
    <w:rsid w:val="00312717"/>
    <w:rsid w:val="00312F32"/>
    <w:rsid w:val="00313160"/>
    <w:rsid w:val="00313EE1"/>
    <w:rsid w:val="00313F6E"/>
    <w:rsid w:val="00314043"/>
    <w:rsid w:val="003147B9"/>
    <w:rsid w:val="00314FC6"/>
    <w:rsid w:val="00315ADD"/>
    <w:rsid w:val="00315D01"/>
    <w:rsid w:val="00315F5C"/>
    <w:rsid w:val="00315FAB"/>
    <w:rsid w:val="003168BE"/>
    <w:rsid w:val="00316C2C"/>
    <w:rsid w:val="00316E6A"/>
    <w:rsid w:val="00316E90"/>
    <w:rsid w:val="00316EF4"/>
    <w:rsid w:val="0031736E"/>
    <w:rsid w:val="00317673"/>
    <w:rsid w:val="00317783"/>
    <w:rsid w:val="00317DC3"/>
    <w:rsid w:val="00320000"/>
    <w:rsid w:val="003200F0"/>
    <w:rsid w:val="0032012B"/>
    <w:rsid w:val="00321454"/>
    <w:rsid w:val="003214D4"/>
    <w:rsid w:val="00322226"/>
    <w:rsid w:val="00322FAB"/>
    <w:rsid w:val="00323941"/>
    <w:rsid w:val="00323D90"/>
    <w:rsid w:val="00323E50"/>
    <w:rsid w:val="00324160"/>
    <w:rsid w:val="003241E9"/>
    <w:rsid w:val="0032458E"/>
    <w:rsid w:val="00324FE6"/>
    <w:rsid w:val="00325EE8"/>
    <w:rsid w:val="00326297"/>
    <w:rsid w:val="0032680A"/>
    <w:rsid w:val="003270E9"/>
    <w:rsid w:val="0032729E"/>
    <w:rsid w:val="00327352"/>
    <w:rsid w:val="00327F93"/>
    <w:rsid w:val="00330597"/>
    <w:rsid w:val="0033066C"/>
    <w:rsid w:val="003311B0"/>
    <w:rsid w:val="003312BE"/>
    <w:rsid w:val="0033133D"/>
    <w:rsid w:val="00331671"/>
    <w:rsid w:val="003318AB"/>
    <w:rsid w:val="00331ACC"/>
    <w:rsid w:val="00331BD8"/>
    <w:rsid w:val="003323AA"/>
    <w:rsid w:val="0033374D"/>
    <w:rsid w:val="00333768"/>
    <w:rsid w:val="003338ED"/>
    <w:rsid w:val="00333AFF"/>
    <w:rsid w:val="00333BCE"/>
    <w:rsid w:val="00334D05"/>
    <w:rsid w:val="003350FF"/>
    <w:rsid w:val="003359F2"/>
    <w:rsid w:val="00335A86"/>
    <w:rsid w:val="00336143"/>
    <w:rsid w:val="00336FCD"/>
    <w:rsid w:val="00337020"/>
    <w:rsid w:val="003370C1"/>
    <w:rsid w:val="003371A0"/>
    <w:rsid w:val="003375CD"/>
    <w:rsid w:val="00337622"/>
    <w:rsid w:val="00337AF9"/>
    <w:rsid w:val="00340F1E"/>
    <w:rsid w:val="003422D3"/>
    <w:rsid w:val="00342848"/>
    <w:rsid w:val="00342A71"/>
    <w:rsid w:val="00342D49"/>
    <w:rsid w:val="003435E0"/>
    <w:rsid w:val="00343C8F"/>
    <w:rsid w:val="00343CDE"/>
    <w:rsid w:val="00343D14"/>
    <w:rsid w:val="003441F6"/>
    <w:rsid w:val="0034514C"/>
    <w:rsid w:val="00345E00"/>
    <w:rsid w:val="003460A0"/>
    <w:rsid w:val="00346333"/>
    <w:rsid w:val="00346725"/>
    <w:rsid w:val="003478B0"/>
    <w:rsid w:val="00347F87"/>
    <w:rsid w:val="003501E5"/>
    <w:rsid w:val="00350339"/>
    <w:rsid w:val="00351142"/>
    <w:rsid w:val="00351463"/>
    <w:rsid w:val="00351498"/>
    <w:rsid w:val="00351821"/>
    <w:rsid w:val="00351A75"/>
    <w:rsid w:val="00351C41"/>
    <w:rsid w:val="003520B0"/>
    <w:rsid w:val="00352372"/>
    <w:rsid w:val="00352C9A"/>
    <w:rsid w:val="0035319F"/>
    <w:rsid w:val="00353355"/>
    <w:rsid w:val="00353868"/>
    <w:rsid w:val="0035454A"/>
    <w:rsid w:val="00354884"/>
    <w:rsid w:val="00354FAF"/>
    <w:rsid w:val="00355130"/>
    <w:rsid w:val="00355214"/>
    <w:rsid w:val="00355491"/>
    <w:rsid w:val="00355DE2"/>
    <w:rsid w:val="00355E0B"/>
    <w:rsid w:val="0035636C"/>
    <w:rsid w:val="00356AA0"/>
    <w:rsid w:val="00356C95"/>
    <w:rsid w:val="003577E0"/>
    <w:rsid w:val="00360313"/>
    <w:rsid w:val="0036035D"/>
    <w:rsid w:val="003609E4"/>
    <w:rsid w:val="00360BC6"/>
    <w:rsid w:val="003613A7"/>
    <w:rsid w:val="003613CD"/>
    <w:rsid w:val="00361BF4"/>
    <w:rsid w:val="00361D33"/>
    <w:rsid w:val="003622B4"/>
    <w:rsid w:val="00362C2F"/>
    <w:rsid w:val="00362C3C"/>
    <w:rsid w:val="00363321"/>
    <w:rsid w:val="0036352A"/>
    <w:rsid w:val="00363603"/>
    <w:rsid w:val="00363D92"/>
    <w:rsid w:val="0036434C"/>
    <w:rsid w:val="00364F35"/>
    <w:rsid w:val="00364F3C"/>
    <w:rsid w:val="003650C5"/>
    <w:rsid w:val="003651E8"/>
    <w:rsid w:val="00365293"/>
    <w:rsid w:val="0036554D"/>
    <w:rsid w:val="003657AE"/>
    <w:rsid w:val="003659C6"/>
    <w:rsid w:val="003660A5"/>
    <w:rsid w:val="003667A9"/>
    <w:rsid w:val="00367471"/>
    <w:rsid w:val="00370C96"/>
    <w:rsid w:val="003710B6"/>
    <w:rsid w:val="003710F6"/>
    <w:rsid w:val="003713A2"/>
    <w:rsid w:val="003714BF"/>
    <w:rsid w:val="003716CD"/>
    <w:rsid w:val="0037181D"/>
    <w:rsid w:val="00371BB6"/>
    <w:rsid w:val="003726FE"/>
    <w:rsid w:val="003733BE"/>
    <w:rsid w:val="00373CC2"/>
    <w:rsid w:val="003743F0"/>
    <w:rsid w:val="00374BA2"/>
    <w:rsid w:val="0037599D"/>
    <w:rsid w:val="00375C28"/>
    <w:rsid w:val="00375D35"/>
    <w:rsid w:val="00376D0C"/>
    <w:rsid w:val="00376D9B"/>
    <w:rsid w:val="00377050"/>
    <w:rsid w:val="003779FD"/>
    <w:rsid w:val="0038011F"/>
    <w:rsid w:val="003802C9"/>
    <w:rsid w:val="0038034F"/>
    <w:rsid w:val="00380515"/>
    <w:rsid w:val="00380820"/>
    <w:rsid w:val="00381118"/>
    <w:rsid w:val="0038196A"/>
    <w:rsid w:val="00381AB3"/>
    <w:rsid w:val="00381AC3"/>
    <w:rsid w:val="003820B7"/>
    <w:rsid w:val="003825F3"/>
    <w:rsid w:val="00382BBA"/>
    <w:rsid w:val="00382FFA"/>
    <w:rsid w:val="0038328E"/>
    <w:rsid w:val="0038489A"/>
    <w:rsid w:val="0038491B"/>
    <w:rsid w:val="00384EA9"/>
    <w:rsid w:val="00385017"/>
    <w:rsid w:val="003856F6"/>
    <w:rsid w:val="003867CC"/>
    <w:rsid w:val="00386C3D"/>
    <w:rsid w:val="0038771B"/>
    <w:rsid w:val="003877F0"/>
    <w:rsid w:val="0039100A"/>
    <w:rsid w:val="00392592"/>
    <w:rsid w:val="00392AFF"/>
    <w:rsid w:val="00392B8B"/>
    <w:rsid w:val="00392C10"/>
    <w:rsid w:val="00393F44"/>
    <w:rsid w:val="0039402A"/>
    <w:rsid w:val="003942C8"/>
    <w:rsid w:val="00394327"/>
    <w:rsid w:val="00394A51"/>
    <w:rsid w:val="00394DB4"/>
    <w:rsid w:val="0039531B"/>
    <w:rsid w:val="00395348"/>
    <w:rsid w:val="003953E6"/>
    <w:rsid w:val="00395AFA"/>
    <w:rsid w:val="00395C86"/>
    <w:rsid w:val="003962A5"/>
    <w:rsid w:val="00396C19"/>
    <w:rsid w:val="00397219"/>
    <w:rsid w:val="00397478"/>
    <w:rsid w:val="003A0801"/>
    <w:rsid w:val="003A08F5"/>
    <w:rsid w:val="003A0F48"/>
    <w:rsid w:val="003A1649"/>
    <w:rsid w:val="003A19B5"/>
    <w:rsid w:val="003A1E3C"/>
    <w:rsid w:val="003A1E41"/>
    <w:rsid w:val="003A1F6C"/>
    <w:rsid w:val="003A1FF4"/>
    <w:rsid w:val="003A2B48"/>
    <w:rsid w:val="003A3132"/>
    <w:rsid w:val="003A4317"/>
    <w:rsid w:val="003A48E9"/>
    <w:rsid w:val="003A4A79"/>
    <w:rsid w:val="003A6189"/>
    <w:rsid w:val="003A72F4"/>
    <w:rsid w:val="003A7330"/>
    <w:rsid w:val="003A791A"/>
    <w:rsid w:val="003A7987"/>
    <w:rsid w:val="003B0077"/>
    <w:rsid w:val="003B016E"/>
    <w:rsid w:val="003B0653"/>
    <w:rsid w:val="003B0D0C"/>
    <w:rsid w:val="003B15E0"/>
    <w:rsid w:val="003B167C"/>
    <w:rsid w:val="003B18C1"/>
    <w:rsid w:val="003B19E2"/>
    <w:rsid w:val="003B1B92"/>
    <w:rsid w:val="003B2619"/>
    <w:rsid w:val="003B2969"/>
    <w:rsid w:val="003B2B6B"/>
    <w:rsid w:val="003B2FA5"/>
    <w:rsid w:val="003B315B"/>
    <w:rsid w:val="003B3D55"/>
    <w:rsid w:val="003B4117"/>
    <w:rsid w:val="003B41A0"/>
    <w:rsid w:val="003B42A4"/>
    <w:rsid w:val="003B4DC9"/>
    <w:rsid w:val="003B6677"/>
    <w:rsid w:val="003B6995"/>
    <w:rsid w:val="003B6F50"/>
    <w:rsid w:val="003B7101"/>
    <w:rsid w:val="003B7651"/>
    <w:rsid w:val="003C0034"/>
    <w:rsid w:val="003C040A"/>
    <w:rsid w:val="003C18FF"/>
    <w:rsid w:val="003C2ADB"/>
    <w:rsid w:val="003C2B43"/>
    <w:rsid w:val="003C3490"/>
    <w:rsid w:val="003C40A6"/>
    <w:rsid w:val="003C4916"/>
    <w:rsid w:val="003C4A3B"/>
    <w:rsid w:val="003C53CE"/>
    <w:rsid w:val="003C5DD8"/>
    <w:rsid w:val="003C6878"/>
    <w:rsid w:val="003C6898"/>
    <w:rsid w:val="003C6FE4"/>
    <w:rsid w:val="003C7805"/>
    <w:rsid w:val="003C7836"/>
    <w:rsid w:val="003C7C37"/>
    <w:rsid w:val="003C7D26"/>
    <w:rsid w:val="003D0418"/>
    <w:rsid w:val="003D063F"/>
    <w:rsid w:val="003D077E"/>
    <w:rsid w:val="003D07DA"/>
    <w:rsid w:val="003D0CE3"/>
    <w:rsid w:val="003D151D"/>
    <w:rsid w:val="003D18BE"/>
    <w:rsid w:val="003D2D2B"/>
    <w:rsid w:val="003D31C2"/>
    <w:rsid w:val="003D32E3"/>
    <w:rsid w:val="003D338B"/>
    <w:rsid w:val="003D35C1"/>
    <w:rsid w:val="003D3F4B"/>
    <w:rsid w:val="003D43A4"/>
    <w:rsid w:val="003D4639"/>
    <w:rsid w:val="003D4869"/>
    <w:rsid w:val="003D4BBD"/>
    <w:rsid w:val="003D5398"/>
    <w:rsid w:val="003D5661"/>
    <w:rsid w:val="003D655C"/>
    <w:rsid w:val="003D66A0"/>
    <w:rsid w:val="003D703A"/>
    <w:rsid w:val="003D70D6"/>
    <w:rsid w:val="003D7990"/>
    <w:rsid w:val="003D7D7B"/>
    <w:rsid w:val="003E059B"/>
    <w:rsid w:val="003E06F1"/>
    <w:rsid w:val="003E0BE0"/>
    <w:rsid w:val="003E0E76"/>
    <w:rsid w:val="003E17F5"/>
    <w:rsid w:val="003E2100"/>
    <w:rsid w:val="003E22E5"/>
    <w:rsid w:val="003E26D4"/>
    <w:rsid w:val="003E2762"/>
    <w:rsid w:val="003E2DE8"/>
    <w:rsid w:val="003E32B9"/>
    <w:rsid w:val="003E416B"/>
    <w:rsid w:val="003E5065"/>
    <w:rsid w:val="003E55B3"/>
    <w:rsid w:val="003E5644"/>
    <w:rsid w:val="003E5DDD"/>
    <w:rsid w:val="003E5FAA"/>
    <w:rsid w:val="003E6392"/>
    <w:rsid w:val="003E6E19"/>
    <w:rsid w:val="003E6FA9"/>
    <w:rsid w:val="003E781D"/>
    <w:rsid w:val="003E7C4A"/>
    <w:rsid w:val="003F02C5"/>
    <w:rsid w:val="003F082A"/>
    <w:rsid w:val="003F0FBB"/>
    <w:rsid w:val="003F12CB"/>
    <w:rsid w:val="003F1BFE"/>
    <w:rsid w:val="003F1EBC"/>
    <w:rsid w:val="003F2151"/>
    <w:rsid w:val="003F2217"/>
    <w:rsid w:val="003F2859"/>
    <w:rsid w:val="003F2D91"/>
    <w:rsid w:val="003F2DF3"/>
    <w:rsid w:val="003F2F4C"/>
    <w:rsid w:val="003F323C"/>
    <w:rsid w:val="003F3851"/>
    <w:rsid w:val="003F3C08"/>
    <w:rsid w:val="003F458E"/>
    <w:rsid w:val="003F5353"/>
    <w:rsid w:val="003F5AB7"/>
    <w:rsid w:val="003F5FF4"/>
    <w:rsid w:val="003F6878"/>
    <w:rsid w:val="003F692A"/>
    <w:rsid w:val="003F6F21"/>
    <w:rsid w:val="003F7092"/>
    <w:rsid w:val="003F7126"/>
    <w:rsid w:val="003F7A49"/>
    <w:rsid w:val="00400036"/>
    <w:rsid w:val="00400CB2"/>
    <w:rsid w:val="00401185"/>
    <w:rsid w:val="00401FD5"/>
    <w:rsid w:val="00402050"/>
    <w:rsid w:val="00402232"/>
    <w:rsid w:val="0040240E"/>
    <w:rsid w:val="004024FB"/>
    <w:rsid w:val="00402774"/>
    <w:rsid w:val="00402998"/>
    <w:rsid w:val="00402D27"/>
    <w:rsid w:val="00402DFD"/>
    <w:rsid w:val="00403AC9"/>
    <w:rsid w:val="00403C0A"/>
    <w:rsid w:val="00404A84"/>
    <w:rsid w:val="00404C9B"/>
    <w:rsid w:val="00405932"/>
    <w:rsid w:val="00405F39"/>
    <w:rsid w:val="004062D6"/>
    <w:rsid w:val="00406344"/>
    <w:rsid w:val="004065F9"/>
    <w:rsid w:val="00406673"/>
    <w:rsid w:val="00406906"/>
    <w:rsid w:val="00406C99"/>
    <w:rsid w:val="00406DBD"/>
    <w:rsid w:val="00406EF4"/>
    <w:rsid w:val="00407B3C"/>
    <w:rsid w:val="00407CFD"/>
    <w:rsid w:val="004101D7"/>
    <w:rsid w:val="00410265"/>
    <w:rsid w:val="004104BA"/>
    <w:rsid w:val="00410951"/>
    <w:rsid w:val="004109BC"/>
    <w:rsid w:val="00410CBA"/>
    <w:rsid w:val="004110BF"/>
    <w:rsid w:val="00411AEF"/>
    <w:rsid w:val="00411F29"/>
    <w:rsid w:val="00412224"/>
    <w:rsid w:val="004122F9"/>
    <w:rsid w:val="004122FA"/>
    <w:rsid w:val="0041278C"/>
    <w:rsid w:val="00412F98"/>
    <w:rsid w:val="00412FA3"/>
    <w:rsid w:val="00414213"/>
    <w:rsid w:val="004143C9"/>
    <w:rsid w:val="00414705"/>
    <w:rsid w:val="004152EE"/>
    <w:rsid w:val="0041541E"/>
    <w:rsid w:val="004164E0"/>
    <w:rsid w:val="0041662C"/>
    <w:rsid w:val="004167B0"/>
    <w:rsid w:val="004167E1"/>
    <w:rsid w:val="0041682F"/>
    <w:rsid w:val="00416976"/>
    <w:rsid w:val="00416C83"/>
    <w:rsid w:val="00417284"/>
    <w:rsid w:val="004172BE"/>
    <w:rsid w:val="00417498"/>
    <w:rsid w:val="00417540"/>
    <w:rsid w:val="00417C2B"/>
    <w:rsid w:val="0042093A"/>
    <w:rsid w:val="00421078"/>
    <w:rsid w:val="004220DA"/>
    <w:rsid w:val="00422574"/>
    <w:rsid w:val="0042263D"/>
    <w:rsid w:val="00422B9F"/>
    <w:rsid w:val="00423877"/>
    <w:rsid w:val="00423B16"/>
    <w:rsid w:val="00423E36"/>
    <w:rsid w:val="00423E85"/>
    <w:rsid w:val="004240A9"/>
    <w:rsid w:val="00424BC6"/>
    <w:rsid w:val="00425ABC"/>
    <w:rsid w:val="004265EC"/>
    <w:rsid w:val="004266FA"/>
    <w:rsid w:val="004268D9"/>
    <w:rsid w:val="00426BD4"/>
    <w:rsid w:val="00426F3B"/>
    <w:rsid w:val="004270AF"/>
    <w:rsid w:val="00427416"/>
    <w:rsid w:val="004275F0"/>
    <w:rsid w:val="00427A5F"/>
    <w:rsid w:val="00430033"/>
    <w:rsid w:val="0043039E"/>
    <w:rsid w:val="00430A35"/>
    <w:rsid w:val="00431487"/>
    <w:rsid w:val="00431555"/>
    <w:rsid w:val="00431A42"/>
    <w:rsid w:val="00432013"/>
    <w:rsid w:val="004324F1"/>
    <w:rsid w:val="00432F0C"/>
    <w:rsid w:val="0043373A"/>
    <w:rsid w:val="0043441A"/>
    <w:rsid w:val="00434682"/>
    <w:rsid w:val="004348E4"/>
    <w:rsid w:val="00434A10"/>
    <w:rsid w:val="00434FF7"/>
    <w:rsid w:val="004350D6"/>
    <w:rsid w:val="0043521F"/>
    <w:rsid w:val="004355B4"/>
    <w:rsid w:val="0043695C"/>
    <w:rsid w:val="004379E6"/>
    <w:rsid w:val="00437F4B"/>
    <w:rsid w:val="0044085E"/>
    <w:rsid w:val="00440ACD"/>
    <w:rsid w:val="004416C1"/>
    <w:rsid w:val="004419A0"/>
    <w:rsid w:val="00441D55"/>
    <w:rsid w:val="00441D60"/>
    <w:rsid w:val="0044215C"/>
    <w:rsid w:val="00442278"/>
    <w:rsid w:val="00442C9D"/>
    <w:rsid w:val="004437C6"/>
    <w:rsid w:val="00443CB0"/>
    <w:rsid w:val="00443F93"/>
    <w:rsid w:val="00444AA5"/>
    <w:rsid w:val="00446053"/>
    <w:rsid w:val="0044609B"/>
    <w:rsid w:val="0044785E"/>
    <w:rsid w:val="00447B2E"/>
    <w:rsid w:val="0045035D"/>
    <w:rsid w:val="00450D7A"/>
    <w:rsid w:val="00451F96"/>
    <w:rsid w:val="0045241F"/>
    <w:rsid w:val="004530C0"/>
    <w:rsid w:val="00453FF5"/>
    <w:rsid w:val="00454339"/>
    <w:rsid w:val="00454B88"/>
    <w:rsid w:val="004559BB"/>
    <w:rsid w:val="00455A73"/>
    <w:rsid w:val="00455BD4"/>
    <w:rsid w:val="004560C4"/>
    <w:rsid w:val="00456B0D"/>
    <w:rsid w:val="00456E7D"/>
    <w:rsid w:val="00456F8B"/>
    <w:rsid w:val="00457402"/>
    <w:rsid w:val="00457648"/>
    <w:rsid w:val="00457B97"/>
    <w:rsid w:val="0046009E"/>
    <w:rsid w:val="0046102D"/>
    <w:rsid w:val="004613B2"/>
    <w:rsid w:val="00461742"/>
    <w:rsid w:val="00461F5E"/>
    <w:rsid w:val="00461FC4"/>
    <w:rsid w:val="0046250D"/>
    <w:rsid w:val="004637B5"/>
    <w:rsid w:val="0046389B"/>
    <w:rsid w:val="00463D1B"/>
    <w:rsid w:val="00464C1C"/>
    <w:rsid w:val="0046542A"/>
    <w:rsid w:val="004656EF"/>
    <w:rsid w:val="00465AD4"/>
    <w:rsid w:val="0046602D"/>
    <w:rsid w:val="00466A17"/>
    <w:rsid w:val="00466DE6"/>
    <w:rsid w:val="00467FB6"/>
    <w:rsid w:val="0047005E"/>
    <w:rsid w:val="00470506"/>
    <w:rsid w:val="004706AF"/>
    <w:rsid w:val="00470785"/>
    <w:rsid w:val="00471058"/>
    <w:rsid w:val="004717BB"/>
    <w:rsid w:val="00471B80"/>
    <w:rsid w:val="00472105"/>
    <w:rsid w:val="00472257"/>
    <w:rsid w:val="004722C6"/>
    <w:rsid w:val="004728D3"/>
    <w:rsid w:val="00472BAF"/>
    <w:rsid w:val="00472C60"/>
    <w:rsid w:val="0047368B"/>
    <w:rsid w:val="00473BB3"/>
    <w:rsid w:val="00474284"/>
    <w:rsid w:val="0047442A"/>
    <w:rsid w:val="004746C6"/>
    <w:rsid w:val="004746CC"/>
    <w:rsid w:val="00475717"/>
    <w:rsid w:val="004757C0"/>
    <w:rsid w:val="00476C32"/>
    <w:rsid w:val="00476CC9"/>
    <w:rsid w:val="00476D66"/>
    <w:rsid w:val="004772D0"/>
    <w:rsid w:val="00480C46"/>
    <w:rsid w:val="00482D7E"/>
    <w:rsid w:val="00483BC0"/>
    <w:rsid w:val="00484FD3"/>
    <w:rsid w:val="00485201"/>
    <w:rsid w:val="004866E4"/>
    <w:rsid w:val="00486D3B"/>
    <w:rsid w:val="0048762D"/>
    <w:rsid w:val="0048768E"/>
    <w:rsid w:val="00487A15"/>
    <w:rsid w:val="00490422"/>
    <w:rsid w:val="004906F4"/>
    <w:rsid w:val="00490F0E"/>
    <w:rsid w:val="00491651"/>
    <w:rsid w:val="00491669"/>
    <w:rsid w:val="0049206E"/>
    <w:rsid w:val="00492640"/>
    <w:rsid w:val="00492892"/>
    <w:rsid w:val="00492D81"/>
    <w:rsid w:val="004935CA"/>
    <w:rsid w:val="00493C25"/>
    <w:rsid w:val="00493CBA"/>
    <w:rsid w:val="00493E37"/>
    <w:rsid w:val="004944E7"/>
    <w:rsid w:val="00494740"/>
    <w:rsid w:val="0049488B"/>
    <w:rsid w:val="00494A04"/>
    <w:rsid w:val="00494C1E"/>
    <w:rsid w:val="00494FB8"/>
    <w:rsid w:val="00495859"/>
    <w:rsid w:val="00495906"/>
    <w:rsid w:val="004966BC"/>
    <w:rsid w:val="004971BD"/>
    <w:rsid w:val="004971DE"/>
    <w:rsid w:val="00497402"/>
    <w:rsid w:val="00497930"/>
    <w:rsid w:val="004979CC"/>
    <w:rsid w:val="00497B7D"/>
    <w:rsid w:val="004A0D09"/>
    <w:rsid w:val="004A10D9"/>
    <w:rsid w:val="004A153D"/>
    <w:rsid w:val="004A1CC2"/>
    <w:rsid w:val="004A1DE4"/>
    <w:rsid w:val="004A1E14"/>
    <w:rsid w:val="004A2595"/>
    <w:rsid w:val="004A2B67"/>
    <w:rsid w:val="004A2BAB"/>
    <w:rsid w:val="004A2CCD"/>
    <w:rsid w:val="004A316F"/>
    <w:rsid w:val="004A3632"/>
    <w:rsid w:val="004A3888"/>
    <w:rsid w:val="004A3C2B"/>
    <w:rsid w:val="004A4830"/>
    <w:rsid w:val="004A562C"/>
    <w:rsid w:val="004A5833"/>
    <w:rsid w:val="004A5881"/>
    <w:rsid w:val="004A5CDE"/>
    <w:rsid w:val="004A618C"/>
    <w:rsid w:val="004A66D5"/>
    <w:rsid w:val="004A6BF7"/>
    <w:rsid w:val="004A7109"/>
    <w:rsid w:val="004A72FF"/>
    <w:rsid w:val="004A732E"/>
    <w:rsid w:val="004A74EB"/>
    <w:rsid w:val="004A7AA5"/>
    <w:rsid w:val="004A7B2B"/>
    <w:rsid w:val="004B01DF"/>
    <w:rsid w:val="004B0201"/>
    <w:rsid w:val="004B0569"/>
    <w:rsid w:val="004B05AF"/>
    <w:rsid w:val="004B0A53"/>
    <w:rsid w:val="004B0AA9"/>
    <w:rsid w:val="004B0B7B"/>
    <w:rsid w:val="004B0D5D"/>
    <w:rsid w:val="004B0E03"/>
    <w:rsid w:val="004B1629"/>
    <w:rsid w:val="004B1A60"/>
    <w:rsid w:val="004B1C80"/>
    <w:rsid w:val="004B22EB"/>
    <w:rsid w:val="004B2CE4"/>
    <w:rsid w:val="004B2D28"/>
    <w:rsid w:val="004B3148"/>
    <w:rsid w:val="004B34B7"/>
    <w:rsid w:val="004B3ACD"/>
    <w:rsid w:val="004B3D12"/>
    <w:rsid w:val="004B3E4A"/>
    <w:rsid w:val="004B47B2"/>
    <w:rsid w:val="004B48E8"/>
    <w:rsid w:val="004B4E06"/>
    <w:rsid w:val="004B54ED"/>
    <w:rsid w:val="004B7230"/>
    <w:rsid w:val="004B7310"/>
    <w:rsid w:val="004B7A21"/>
    <w:rsid w:val="004B7F13"/>
    <w:rsid w:val="004C0392"/>
    <w:rsid w:val="004C0547"/>
    <w:rsid w:val="004C07A1"/>
    <w:rsid w:val="004C0A0C"/>
    <w:rsid w:val="004C1B13"/>
    <w:rsid w:val="004C1EC7"/>
    <w:rsid w:val="004C1F38"/>
    <w:rsid w:val="004C235A"/>
    <w:rsid w:val="004C25D5"/>
    <w:rsid w:val="004C2CD2"/>
    <w:rsid w:val="004C3F85"/>
    <w:rsid w:val="004C41B1"/>
    <w:rsid w:val="004C43F2"/>
    <w:rsid w:val="004C4475"/>
    <w:rsid w:val="004C5398"/>
    <w:rsid w:val="004C6100"/>
    <w:rsid w:val="004C68F4"/>
    <w:rsid w:val="004C761E"/>
    <w:rsid w:val="004C762B"/>
    <w:rsid w:val="004C7E05"/>
    <w:rsid w:val="004D0204"/>
    <w:rsid w:val="004D02B1"/>
    <w:rsid w:val="004D05D9"/>
    <w:rsid w:val="004D0A7F"/>
    <w:rsid w:val="004D0D27"/>
    <w:rsid w:val="004D0E72"/>
    <w:rsid w:val="004D17FA"/>
    <w:rsid w:val="004D18BA"/>
    <w:rsid w:val="004D2A5F"/>
    <w:rsid w:val="004D2F09"/>
    <w:rsid w:val="004D33B5"/>
    <w:rsid w:val="004D37E9"/>
    <w:rsid w:val="004D3F59"/>
    <w:rsid w:val="004D4296"/>
    <w:rsid w:val="004D518B"/>
    <w:rsid w:val="004D6D28"/>
    <w:rsid w:val="004D70AE"/>
    <w:rsid w:val="004D784D"/>
    <w:rsid w:val="004D7B1F"/>
    <w:rsid w:val="004D7D31"/>
    <w:rsid w:val="004D7E7B"/>
    <w:rsid w:val="004E06F8"/>
    <w:rsid w:val="004E0776"/>
    <w:rsid w:val="004E093B"/>
    <w:rsid w:val="004E0EC8"/>
    <w:rsid w:val="004E14CC"/>
    <w:rsid w:val="004E16DF"/>
    <w:rsid w:val="004E1880"/>
    <w:rsid w:val="004E1EBD"/>
    <w:rsid w:val="004E2A10"/>
    <w:rsid w:val="004E37DF"/>
    <w:rsid w:val="004E3989"/>
    <w:rsid w:val="004E413F"/>
    <w:rsid w:val="004E414D"/>
    <w:rsid w:val="004E528F"/>
    <w:rsid w:val="004E5DCF"/>
    <w:rsid w:val="004E700F"/>
    <w:rsid w:val="004E787E"/>
    <w:rsid w:val="004E7D0D"/>
    <w:rsid w:val="004F02EB"/>
    <w:rsid w:val="004F05F5"/>
    <w:rsid w:val="004F0EA8"/>
    <w:rsid w:val="004F0F72"/>
    <w:rsid w:val="004F166D"/>
    <w:rsid w:val="004F1B9E"/>
    <w:rsid w:val="004F23A9"/>
    <w:rsid w:val="004F2CB1"/>
    <w:rsid w:val="004F319F"/>
    <w:rsid w:val="004F3227"/>
    <w:rsid w:val="004F4B01"/>
    <w:rsid w:val="004F5015"/>
    <w:rsid w:val="004F536F"/>
    <w:rsid w:val="004F5A7B"/>
    <w:rsid w:val="004F5DAA"/>
    <w:rsid w:val="004F5F87"/>
    <w:rsid w:val="004F61F7"/>
    <w:rsid w:val="004F7532"/>
    <w:rsid w:val="004F7A7F"/>
    <w:rsid w:val="004F7D7F"/>
    <w:rsid w:val="004F7DE6"/>
    <w:rsid w:val="004F7E1E"/>
    <w:rsid w:val="004F7E25"/>
    <w:rsid w:val="0050057E"/>
    <w:rsid w:val="005006FE"/>
    <w:rsid w:val="00501023"/>
    <w:rsid w:val="00502A26"/>
    <w:rsid w:val="00502D8F"/>
    <w:rsid w:val="00502F38"/>
    <w:rsid w:val="00503146"/>
    <w:rsid w:val="005032EF"/>
    <w:rsid w:val="00503459"/>
    <w:rsid w:val="005037A8"/>
    <w:rsid w:val="00503938"/>
    <w:rsid w:val="00503D0E"/>
    <w:rsid w:val="00504548"/>
    <w:rsid w:val="005048E9"/>
    <w:rsid w:val="00505400"/>
    <w:rsid w:val="005057A5"/>
    <w:rsid w:val="00505F27"/>
    <w:rsid w:val="00505F7B"/>
    <w:rsid w:val="00506C1A"/>
    <w:rsid w:val="00506E07"/>
    <w:rsid w:val="00507072"/>
    <w:rsid w:val="0050744F"/>
    <w:rsid w:val="0050795E"/>
    <w:rsid w:val="005100D9"/>
    <w:rsid w:val="0051012A"/>
    <w:rsid w:val="0051012F"/>
    <w:rsid w:val="00510EB6"/>
    <w:rsid w:val="005113D2"/>
    <w:rsid w:val="005116E0"/>
    <w:rsid w:val="00511D75"/>
    <w:rsid w:val="00511E58"/>
    <w:rsid w:val="00512930"/>
    <w:rsid w:val="00512B13"/>
    <w:rsid w:val="00512F56"/>
    <w:rsid w:val="0051322D"/>
    <w:rsid w:val="005132C9"/>
    <w:rsid w:val="00513A02"/>
    <w:rsid w:val="00513DD7"/>
    <w:rsid w:val="005145CA"/>
    <w:rsid w:val="00514937"/>
    <w:rsid w:val="00514A1F"/>
    <w:rsid w:val="0051508B"/>
    <w:rsid w:val="0051516B"/>
    <w:rsid w:val="00515B36"/>
    <w:rsid w:val="00515C4E"/>
    <w:rsid w:val="00515EE8"/>
    <w:rsid w:val="00516104"/>
    <w:rsid w:val="00516317"/>
    <w:rsid w:val="0051689E"/>
    <w:rsid w:val="00516D75"/>
    <w:rsid w:val="00516EB9"/>
    <w:rsid w:val="00517200"/>
    <w:rsid w:val="0051758E"/>
    <w:rsid w:val="00517C2E"/>
    <w:rsid w:val="0052006A"/>
    <w:rsid w:val="005205C2"/>
    <w:rsid w:val="005214A8"/>
    <w:rsid w:val="00521FD6"/>
    <w:rsid w:val="005223A9"/>
    <w:rsid w:val="00522615"/>
    <w:rsid w:val="00522A79"/>
    <w:rsid w:val="00523409"/>
    <w:rsid w:val="005234E9"/>
    <w:rsid w:val="0052353A"/>
    <w:rsid w:val="00523B36"/>
    <w:rsid w:val="005244B4"/>
    <w:rsid w:val="00524AE5"/>
    <w:rsid w:val="00524BE5"/>
    <w:rsid w:val="00524F92"/>
    <w:rsid w:val="00525027"/>
    <w:rsid w:val="005252B9"/>
    <w:rsid w:val="005268AE"/>
    <w:rsid w:val="005268F7"/>
    <w:rsid w:val="005278FF"/>
    <w:rsid w:val="00527C28"/>
    <w:rsid w:val="00527EF2"/>
    <w:rsid w:val="0053000A"/>
    <w:rsid w:val="0053134D"/>
    <w:rsid w:val="00531BF2"/>
    <w:rsid w:val="00531D49"/>
    <w:rsid w:val="00532425"/>
    <w:rsid w:val="00532494"/>
    <w:rsid w:val="00532861"/>
    <w:rsid w:val="00532A1C"/>
    <w:rsid w:val="00533610"/>
    <w:rsid w:val="00533F12"/>
    <w:rsid w:val="005341DB"/>
    <w:rsid w:val="0053447E"/>
    <w:rsid w:val="005349EE"/>
    <w:rsid w:val="00535472"/>
    <w:rsid w:val="00535F05"/>
    <w:rsid w:val="00535FC0"/>
    <w:rsid w:val="00536A91"/>
    <w:rsid w:val="00536E83"/>
    <w:rsid w:val="00537270"/>
    <w:rsid w:val="00537856"/>
    <w:rsid w:val="00537865"/>
    <w:rsid w:val="00537B17"/>
    <w:rsid w:val="00537C8C"/>
    <w:rsid w:val="00537F3D"/>
    <w:rsid w:val="00537FF4"/>
    <w:rsid w:val="0054034D"/>
    <w:rsid w:val="00540AD1"/>
    <w:rsid w:val="00540E5D"/>
    <w:rsid w:val="00541131"/>
    <w:rsid w:val="00541CBE"/>
    <w:rsid w:val="005426F0"/>
    <w:rsid w:val="00542FA6"/>
    <w:rsid w:val="005438B7"/>
    <w:rsid w:val="00543E72"/>
    <w:rsid w:val="0054444C"/>
    <w:rsid w:val="00544474"/>
    <w:rsid w:val="005444B3"/>
    <w:rsid w:val="00545491"/>
    <w:rsid w:val="005457F0"/>
    <w:rsid w:val="00545D52"/>
    <w:rsid w:val="005462A1"/>
    <w:rsid w:val="00547742"/>
    <w:rsid w:val="00547B8D"/>
    <w:rsid w:val="00547C83"/>
    <w:rsid w:val="00547D1F"/>
    <w:rsid w:val="00550412"/>
    <w:rsid w:val="005508B6"/>
    <w:rsid w:val="00550C19"/>
    <w:rsid w:val="00550FE1"/>
    <w:rsid w:val="005520DD"/>
    <w:rsid w:val="005528C7"/>
    <w:rsid w:val="00552921"/>
    <w:rsid w:val="00552A4B"/>
    <w:rsid w:val="0055309D"/>
    <w:rsid w:val="005536B3"/>
    <w:rsid w:val="005537C1"/>
    <w:rsid w:val="00553A11"/>
    <w:rsid w:val="005540E3"/>
    <w:rsid w:val="005541D8"/>
    <w:rsid w:val="00554536"/>
    <w:rsid w:val="00554D0F"/>
    <w:rsid w:val="00554FB2"/>
    <w:rsid w:val="00555210"/>
    <w:rsid w:val="00556027"/>
    <w:rsid w:val="00556397"/>
    <w:rsid w:val="00556454"/>
    <w:rsid w:val="00556862"/>
    <w:rsid w:val="005573D3"/>
    <w:rsid w:val="00557EB0"/>
    <w:rsid w:val="005603D4"/>
    <w:rsid w:val="00560407"/>
    <w:rsid w:val="005604A0"/>
    <w:rsid w:val="005612D4"/>
    <w:rsid w:val="00562182"/>
    <w:rsid w:val="0056237D"/>
    <w:rsid w:val="00562916"/>
    <w:rsid w:val="00562B60"/>
    <w:rsid w:val="00563490"/>
    <w:rsid w:val="00564E83"/>
    <w:rsid w:val="00564FEA"/>
    <w:rsid w:val="005654A9"/>
    <w:rsid w:val="00565719"/>
    <w:rsid w:val="005664F4"/>
    <w:rsid w:val="005665FE"/>
    <w:rsid w:val="005667DF"/>
    <w:rsid w:val="00566B4B"/>
    <w:rsid w:val="00566C58"/>
    <w:rsid w:val="005670E7"/>
    <w:rsid w:val="00567878"/>
    <w:rsid w:val="0056787D"/>
    <w:rsid w:val="00567AD7"/>
    <w:rsid w:val="00567B73"/>
    <w:rsid w:val="005701AF"/>
    <w:rsid w:val="005701E4"/>
    <w:rsid w:val="0057023D"/>
    <w:rsid w:val="005705E0"/>
    <w:rsid w:val="00570640"/>
    <w:rsid w:val="00571509"/>
    <w:rsid w:val="005716E4"/>
    <w:rsid w:val="00571D95"/>
    <w:rsid w:val="00571E77"/>
    <w:rsid w:val="00571FF3"/>
    <w:rsid w:val="005722BB"/>
    <w:rsid w:val="00572431"/>
    <w:rsid w:val="00572896"/>
    <w:rsid w:val="00572D71"/>
    <w:rsid w:val="00573547"/>
    <w:rsid w:val="0057359F"/>
    <w:rsid w:val="005738E5"/>
    <w:rsid w:val="00573B70"/>
    <w:rsid w:val="00574BE0"/>
    <w:rsid w:val="00574E3C"/>
    <w:rsid w:val="00575132"/>
    <w:rsid w:val="00575250"/>
    <w:rsid w:val="005755AD"/>
    <w:rsid w:val="00576C3B"/>
    <w:rsid w:val="005775A1"/>
    <w:rsid w:val="00577A27"/>
    <w:rsid w:val="00577E8A"/>
    <w:rsid w:val="00577EB6"/>
    <w:rsid w:val="00577EF1"/>
    <w:rsid w:val="005806E2"/>
    <w:rsid w:val="00581339"/>
    <w:rsid w:val="00581A5D"/>
    <w:rsid w:val="00582E3A"/>
    <w:rsid w:val="00582F44"/>
    <w:rsid w:val="00582F63"/>
    <w:rsid w:val="005834A9"/>
    <w:rsid w:val="005846E5"/>
    <w:rsid w:val="00585EAB"/>
    <w:rsid w:val="00585FBE"/>
    <w:rsid w:val="0058650E"/>
    <w:rsid w:val="00586BC8"/>
    <w:rsid w:val="0058745F"/>
    <w:rsid w:val="005875CB"/>
    <w:rsid w:val="0058761B"/>
    <w:rsid w:val="00587852"/>
    <w:rsid w:val="00590D60"/>
    <w:rsid w:val="00590E8E"/>
    <w:rsid w:val="00590F30"/>
    <w:rsid w:val="00591670"/>
    <w:rsid w:val="00591C20"/>
    <w:rsid w:val="00591DE1"/>
    <w:rsid w:val="0059204F"/>
    <w:rsid w:val="0059222E"/>
    <w:rsid w:val="005924E8"/>
    <w:rsid w:val="0059251F"/>
    <w:rsid w:val="005931B6"/>
    <w:rsid w:val="00593452"/>
    <w:rsid w:val="00593AAA"/>
    <w:rsid w:val="005940C3"/>
    <w:rsid w:val="00594174"/>
    <w:rsid w:val="005942AD"/>
    <w:rsid w:val="00594435"/>
    <w:rsid w:val="00594B05"/>
    <w:rsid w:val="00595F0D"/>
    <w:rsid w:val="0059609A"/>
    <w:rsid w:val="0059625C"/>
    <w:rsid w:val="00596420"/>
    <w:rsid w:val="0059664B"/>
    <w:rsid w:val="00597B41"/>
    <w:rsid w:val="005A0B22"/>
    <w:rsid w:val="005A0CE9"/>
    <w:rsid w:val="005A0F85"/>
    <w:rsid w:val="005A1110"/>
    <w:rsid w:val="005A15C7"/>
    <w:rsid w:val="005A1655"/>
    <w:rsid w:val="005A1BF1"/>
    <w:rsid w:val="005A1DFD"/>
    <w:rsid w:val="005A2906"/>
    <w:rsid w:val="005A2D67"/>
    <w:rsid w:val="005A2ED3"/>
    <w:rsid w:val="005A2F02"/>
    <w:rsid w:val="005A33FA"/>
    <w:rsid w:val="005A351D"/>
    <w:rsid w:val="005A38B0"/>
    <w:rsid w:val="005A3B86"/>
    <w:rsid w:val="005A410C"/>
    <w:rsid w:val="005A4732"/>
    <w:rsid w:val="005A49EA"/>
    <w:rsid w:val="005A4FDC"/>
    <w:rsid w:val="005A5389"/>
    <w:rsid w:val="005A5836"/>
    <w:rsid w:val="005A5DF8"/>
    <w:rsid w:val="005A6626"/>
    <w:rsid w:val="005A740E"/>
    <w:rsid w:val="005A75EA"/>
    <w:rsid w:val="005A784B"/>
    <w:rsid w:val="005A7868"/>
    <w:rsid w:val="005A7A40"/>
    <w:rsid w:val="005B004F"/>
    <w:rsid w:val="005B007A"/>
    <w:rsid w:val="005B04AC"/>
    <w:rsid w:val="005B062B"/>
    <w:rsid w:val="005B064C"/>
    <w:rsid w:val="005B0752"/>
    <w:rsid w:val="005B077E"/>
    <w:rsid w:val="005B09DA"/>
    <w:rsid w:val="005B0A2A"/>
    <w:rsid w:val="005B0EAD"/>
    <w:rsid w:val="005B0FF5"/>
    <w:rsid w:val="005B12E0"/>
    <w:rsid w:val="005B15DB"/>
    <w:rsid w:val="005B15ED"/>
    <w:rsid w:val="005B26D6"/>
    <w:rsid w:val="005B29D6"/>
    <w:rsid w:val="005B2A81"/>
    <w:rsid w:val="005B2A9F"/>
    <w:rsid w:val="005B2AA8"/>
    <w:rsid w:val="005B2F6A"/>
    <w:rsid w:val="005B3B7F"/>
    <w:rsid w:val="005B3E1C"/>
    <w:rsid w:val="005B40FC"/>
    <w:rsid w:val="005B4177"/>
    <w:rsid w:val="005B44EE"/>
    <w:rsid w:val="005B450F"/>
    <w:rsid w:val="005B471D"/>
    <w:rsid w:val="005B4950"/>
    <w:rsid w:val="005B5D4F"/>
    <w:rsid w:val="005B5DE0"/>
    <w:rsid w:val="005B6256"/>
    <w:rsid w:val="005B6315"/>
    <w:rsid w:val="005B65BF"/>
    <w:rsid w:val="005B7590"/>
    <w:rsid w:val="005B7FAA"/>
    <w:rsid w:val="005C0725"/>
    <w:rsid w:val="005C0D04"/>
    <w:rsid w:val="005C0D90"/>
    <w:rsid w:val="005C0EEA"/>
    <w:rsid w:val="005C145F"/>
    <w:rsid w:val="005C17A9"/>
    <w:rsid w:val="005C1D3C"/>
    <w:rsid w:val="005C2727"/>
    <w:rsid w:val="005C3352"/>
    <w:rsid w:val="005C37FC"/>
    <w:rsid w:val="005C384C"/>
    <w:rsid w:val="005C4DE6"/>
    <w:rsid w:val="005C53CB"/>
    <w:rsid w:val="005C55E2"/>
    <w:rsid w:val="005C5CF5"/>
    <w:rsid w:val="005C5F11"/>
    <w:rsid w:val="005C5FB0"/>
    <w:rsid w:val="005C7522"/>
    <w:rsid w:val="005C7BCF"/>
    <w:rsid w:val="005C7D55"/>
    <w:rsid w:val="005C7E31"/>
    <w:rsid w:val="005D005C"/>
    <w:rsid w:val="005D00BB"/>
    <w:rsid w:val="005D0254"/>
    <w:rsid w:val="005D1FF0"/>
    <w:rsid w:val="005D220C"/>
    <w:rsid w:val="005D2994"/>
    <w:rsid w:val="005D2D1A"/>
    <w:rsid w:val="005D2F55"/>
    <w:rsid w:val="005D38E7"/>
    <w:rsid w:val="005D3D7E"/>
    <w:rsid w:val="005D4476"/>
    <w:rsid w:val="005D454D"/>
    <w:rsid w:val="005D4733"/>
    <w:rsid w:val="005D48AF"/>
    <w:rsid w:val="005D4D35"/>
    <w:rsid w:val="005D50F9"/>
    <w:rsid w:val="005D5262"/>
    <w:rsid w:val="005D527D"/>
    <w:rsid w:val="005D747D"/>
    <w:rsid w:val="005D78A5"/>
    <w:rsid w:val="005D790E"/>
    <w:rsid w:val="005D79F3"/>
    <w:rsid w:val="005E0693"/>
    <w:rsid w:val="005E0A15"/>
    <w:rsid w:val="005E0CE1"/>
    <w:rsid w:val="005E0F94"/>
    <w:rsid w:val="005E1396"/>
    <w:rsid w:val="005E1480"/>
    <w:rsid w:val="005E163A"/>
    <w:rsid w:val="005E204C"/>
    <w:rsid w:val="005E218F"/>
    <w:rsid w:val="005E23CA"/>
    <w:rsid w:val="005E28B2"/>
    <w:rsid w:val="005E3F13"/>
    <w:rsid w:val="005E4540"/>
    <w:rsid w:val="005E5B2E"/>
    <w:rsid w:val="005E60D5"/>
    <w:rsid w:val="005E68D7"/>
    <w:rsid w:val="005E6992"/>
    <w:rsid w:val="005E6C70"/>
    <w:rsid w:val="005E7334"/>
    <w:rsid w:val="005E74BA"/>
    <w:rsid w:val="005F0292"/>
    <w:rsid w:val="005F07B0"/>
    <w:rsid w:val="005F07CA"/>
    <w:rsid w:val="005F0BA4"/>
    <w:rsid w:val="005F1264"/>
    <w:rsid w:val="005F2781"/>
    <w:rsid w:val="005F2890"/>
    <w:rsid w:val="005F2CBB"/>
    <w:rsid w:val="005F2F4B"/>
    <w:rsid w:val="005F42E8"/>
    <w:rsid w:val="005F4CAF"/>
    <w:rsid w:val="005F4E84"/>
    <w:rsid w:val="005F5A49"/>
    <w:rsid w:val="005F60C5"/>
    <w:rsid w:val="005F635B"/>
    <w:rsid w:val="005F653D"/>
    <w:rsid w:val="005F6553"/>
    <w:rsid w:val="005F6B22"/>
    <w:rsid w:val="005F70D3"/>
    <w:rsid w:val="005F75D7"/>
    <w:rsid w:val="005F7B3A"/>
    <w:rsid w:val="0060033B"/>
    <w:rsid w:val="0060055A"/>
    <w:rsid w:val="00600B23"/>
    <w:rsid w:val="00600B6B"/>
    <w:rsid w:val="0060105E"/>
    <w:rsid w:val="006014CB"/>
    <w:rsid w:val="006016B2"/>
    <w:rsid w:val="00601947"/>
    <w:rsid w:val="00601CE1"/>
    <w:rsid w:val="00601D88"/>
    <w:rsid w:val="00601FE5"/>
    <w:rsid w:val="00602390"/>
    <w:rsid w:val="006023E6"/>
    <w:rsid w:val="0060277E"/>
    <w:rsid w:val="00602C39"/>
    <w:rsid w:val="00602ED5"/>
    <w:rsid w:val="006033BC"/>
    <w:rsid w:val="006033D8"/>
    <w:rsid w:val="00603C66"/>
    <w:rsid w:val="00603D4A"/>
    <w:rsid w:val="00604499"/>
    <w:rsid w:val="006046DA"/>
    <w:rsid w:val="006047FD"/>
    <w:rsid w:val="00604C42"/>
    <w:rsid w:val="006052C9"/>
    <w:rsid w:val="0060530D"/>
    <w:rsid w:val="006057FD"/>
    <w:rsid w:val="00606994"/>
    <w:rsid w:val="00606EEE"/>
    <w:rsid w:val="00606F93"/>
    <w:rsid w:val="0061085A"/>
    <w:rsid w:val="006114DF"/>
    <w:rsid w:val="0061153E"/>
    <w:rsid w:val="00611844"/>
    <w:rsid w:val="00611A90"/>
    <w:rsid w:val="00611AA1"/>
    <w:rsid w:val="00612218"/>
    <w:rsid w:val="00612D0A"/>
    <w:rsid w:val="006133DB"/>
    <w:rsid w:val="00613841"/>
    <w:rsid w:val="0061387F"/>
    <w:rsid w:val="00613A79"/>
    <w:rsid w:val="0061433F"/>
    <w:rsid w:val="00614371"/>
    <w:rsid w:val="00614A31"/>
    <w:rsid w:val="00615684"/>
    <w:rsid w:val="00615A2B"/>
    <w:rsid w:val="00615B8E"/>
    <w:rsid w:val="00615D10"/>
    <w:rsid w:val="006162BB"/>
    <w:rsid w:val="0061669D"/>
    <w:rsid w:val="00616959"/>
    <w:rsid w:val="006169C9"/>
    <w:rsid w:val="00616DAE"/>
    <w:rsid w:val="006178F6"/>
    <w:rsid w:val="00617E68"/>
    <w:rsid w:val="00620282"/>
    <w:rsid w:val="00620305"/>
    <w:rsid w:val="006210A8"/>
    <w:rsid w:val="00621F5C"/>
    <w:rsid w:val="006225C2"/>
    <w:rsid w:val="006225DC"/>
    <w:rsid w:val="00622FDF"/>
    <w:rsid w:val="00623076"/>
    <w:rsid w:val="00623837"/>
    <w:rsid w:val="00623B70"/>
    <w:rsid w:val="00623C32"/>
    <w:rsid w:val="0062422D"/>
    <w:rsid w:val="0062480A"/>
    <w:rsid w:val="00624D2C"/>
    <w:rsid w:val="00624D8D"/>
    <w:rsid w:val="00624F5A"/>
    <w:rsid w:val="00625144"/>
    <w:rsid w:val="00625970"/>
    <w:rsid w:val="0062598A"/>
    <w:rsid w:val="006259AE"/>
    <w:rsid w:val="00625C0C"/>
    <w:rsid w:val="00626734"/>
    <w:rsid w:val="00626AF2"/>
    <w:rsid w:val="00626FF2"/>
    <w:rsid w:val="006274BE"/>
    <w:rsid w:val="00630684"/>
    <w:rsid w:val="0063091A"/>
    <w:rsid w:val="00630D63"/>
    <w:rsid w:val="006316C9"/>
    <w:rsid w:val="006321C9"/>
    <w:rsid w:val="00632990"/>
    <w:rsid w:val="006329B8"/>
    <w:rsid w:val="00632E3B"/>
    <w:rsid w:val="0063309D"/>
    <w:rsid w:val="006330ED"/>
    <w:rsid w:val="00633851"/>
    <w:rsid w:val="006339CA"/>
    <w:rsid w:val="00633D57"/>
    <w:rsid w:val="00634B6E"/>
    <w:rsid w:val="00634DD9"/>
    <w:rsid w:val="00634DE2"/>
    <w:rsid w:val="00634EFD"/>
    <w:rsid w:val="00635285"/>
    <w:rsid w:val="00635DB1"/>
    <w:rsid w:val="00635E75"/>
    <w:rsid w:val="00635FEF"/>
    <w:rsid w:val="00636A03"/>
    <w:rsid w:val="006370A7"/>
    <w:rsid w:val="0063727D"/>
    <w:rsid w:val="00637345"/>
    <w:rsid w:val="006373AA"/>
    <w:rsid w:val="006373ED"/>
    <w:rsid w:val="00640173"/>
    <w:rsid w:val="006401CA"/>
    <w:rsid w:val="006403E1"/>
    <w:rsid w:val="00640708"/>
    <w:rsid w:val="00640948"/>
    <w:rsid w:val="00640963"/>
    <w:rsid w:val="00640D2D"/>
    <w:rsid w:val="00640F60"/>
    <w:rsid w:val="00641C83"/>
    <w:rsid w:val="0064309D"/>
    <w:rsid w:val="00643EDE"/>
    <w:rsid w:val="00644170"/>
    <w:rsid w:val="006441FF"/>
    <w:rsid w:val="006445E2"/>
    <w:rsid w:val="00644D68"/>
    <w:rsid w:val="00645212"/>
    <w:rsid w:val="00645BB1"/>
    <w:rsid w:val="00645E18"/>
    <w:rsid w:val="00646116"/>
    <w:rsid w:val="00646263"/>
    <w:rsid w:val="006469FB"/>
    <w:rsid w:val="00647003"/>
    <w:rsid w:val="006475A6"/>
    <w:rsid w:val="00647636"/>
    <w:rsid w:val="00647BD9"/>
    <w:rsid w:val="00647C9B"/>
    <w:rsid w:val="00650A30"/>
    <w:rsid w:val="00650DF1"/>
    <w:rsid w:val="006510CB"/>
    <w:rsid w:val="00651484"/>
    <w:rsid w:val="00652550"/>
    <w:rsid w:val="006526A1"/>
    <w:rsid w:val="00652971"/>
    <w:rsid w:val="006532E1"/>
    <w:rsid w:val="0065346C"/>
    <w:rsid w:val="00653E70"/>
    <w:rsid w:val="00654621"/>
    <w:rsid w:val="00654644"/>
    <w:rsid w:val="00654AF6"/>
    <w:rsid w:val="00655A19"/>
    <w:rsid w:val="006561E3"/>
    <w:rsid w:val="0065622A"/>
    <w:rsid w:val="00656A76"/>
    <w:rsid w:val="00656B3E"/>
    <w:rsid w:val="00656D67"/>
    <w:rsid w:val="006571AA"/>
    <w:rsid w:val="00657B6F"/>
    <w:rsid w:val="00657CC4"/>
    <w:rsid w:val="00657E34"/>
    <w:rsid w:val="00660759"/>
    <w:rsid w:val="00660F9C"/>
    <w:rsid w:val="00661876"/>
    <w:rsid w:val="00661E6E"/>
    <w:rsid w:val="00661EE0"/>
    <w:rsid w:val="00662453"/>
    <w:rsid w:val="0066299E"/>
    <w:rsid w:val="00662AE0"/>
    <w:rsid w:val="00662B39"/>
    <w:rsid w:val="00662D09"/>
    <w:rsid w:val="00662D12"/>
    <w:rsid w:val="00663004"/>
    <w:rsid w:val="006631F9"/>
    <w:rsid w:val="0066365B"/>
    <w:rsid w:val="00663AC7"/>
    <w:rsid w:val="0066408E"/>
    <w:rsid w:val="00664F5C"/>
    <w:rsid w:val="006650E7"/>
    <w:rsid w:val="00666307"/>
    <w:rsid w:val="00666509"/>
    <w:rsid w:val="00666D32"/>
    <w:rsid w:val="00666FC8"/>
    <w:rsid w:val="0066712E"/>
    <w:rsid w:val="00667549"/>
    <w:rsid w:val="0066766F"/>
    <w:rsid w:val="00667690"/>
    <w:rsid w:val="006678FA"/>
    <w:rsid w:val="00667CA6"/>
    <w:rsid w:val="00667E42"/>
    <w:rsid w:val="00667FE0"/>
    <w:rsid w:val="006700D2"/>
    <w:rsid w:val="006701F4"/>
    <w:rsid w:val="006703EF"/>
    <w:rsid w:val="00670CE8"/>
    <w:rsid w:val="00670D06"/>
    <w:rsid w:val="00671388"/>
    <w:rsid w:val="006718E2"/>
    <w:rsid w:val="00671EA1"/>
    <w:rsid w:val="006722CB"/>
    <w:rsid w:val="0067242E"/>
    <w:rsid w:val="006729A8"/>
    <w:rsid w:val="0067326A"/>
    <w:rsid w:val="00673595"/>
    <w:rsid w:val="00673698"/>
    <w:rsid w:val="006752A1"/>
    <w:rsid w:val="00675A0A"/>
    <w:rsid w:val="00675A61"/>
    <w:rsid w:val="00677257"/>
    <w:rsid w:val="006774A6"/>
    <w:rsid w:val="006775E8"/>
    <w:rsid w:val="00677ED6"/>
    <w:rsid w:val="0068007F"/>
    <w:rsid w:val="00680F34"/>
    <w:rsid w:val="006816E7"/>
    <w:rsid w:val="00681BC4"/>
    <w:rsid w:val="00681D2D"/>
    <w:rsid w:val="00682F9F"/>
    <w:rsid w:val="006835D4"/>
    <w:rsid w:val="00683CBE"/>
    <w:rsid w:val="006840C8"/>
    <w:rsid w:val="00684546"/>
    <w:rsid w:val="00686236"/>
    <w:rsid w:val="00686C68"/>
    <w:rsid w:val="006870D7"/>
    <w:rsid w:val="00687330"/>
    <w:rsid w:val="006874C6"/>
    <w:rsid w:val="0068768A"/>
    <w:rsid w:val="00687DE1"/>
    <w:rsid w:val="00691187"/>
    <w:rsid w:val="00691363"/>
    <w:rsid w:val="006914CE"/>
    <w:rsid w:val="0069183D"/>
    <w:rsid w:val="00691C99"/>
    <w:rsid w:val="006926D6"/>
    <w:rsid w:val="00693154"/>
    <w:rsid w:val="00693E1C"/>
    <w:rsid w:val="00694404"/>
    <w:rsid w:val="006944DD"/>
    <w:rsid w:val="0069531D"/>
    <w:rsid w:val="006954B8"/>
    <w:rsid w:val="006959A8"/>
    <w:rsid w:val="006959D1"/>
    <w:rsid w:val="0069624E"/>
    <w:rsid w:val="00696357"/>
    <w:rsid w:val="006965F7"/>
    <w:rsid w:val="00697216"/>
    <w:rsid w:val="00697318"/>
    <w:rsid w:val="006974D6"/>
    <w:rsid w:val="0069786D"/>
    <w:rsid w:val="00697BBF"/>
    <w:rsid w:val="006A0218"/>
    <w:rsid w:val="006A03D5"/>
    <w:rsid w:val="006A05D0"/>
    <w:rsid w:val="006A064B"/>
    <w:rsid w:val="006A0F12"/>
    <w:rsid w:val="006A1E69"/>
    <w:rsid w:val="006A25D1"/>
    <w:rsid w:val="006A31F9"/>
    <w:rsid w:val="006A339C"/>
    <w:rsid w:val="006A3754"/>
    <w:rsid w:val="006A3831"/>
    <w:rsid w:val="006A4574"/>
    <w:rsid w:val="006A4F78"/>
    <w:rsid w:val="006A5897"/>
    <w:rsid w:val="006A634C"/>
    <w:rsid w:val="006A6529"/>
    <w:rsid w:val="006A6576"/>
    <w:rsid w:val="006A66BB"/>
    <w:rsid w:val="006A78AA"/>
    <w:rsid w:val="006A7CFE"/>
    <w:rsid w:val="006B0398"/>
    <w:rsid w:val="006B073E"/>
    <w:rsid w:val="006B1852"/>
    <w:rsid w:val="006B1968"/>
    <w:rsid w:val="006B198F"/>
    <w:rsid w:val="006B1FF4"/>
    <w:rsid w:val="006B207D"/>
    <w:rsid w:val="006B2972"/>
    <w:rsid w:val="006B318F"/>
    <w:rsid w:val="006B36CB"/>
    <w:rsid w:val="006B3A3B"/>
    <w:rsid w:val="006B40E2"/>
    <w:rsid w:val="006B4201"/>
    <w:rsid w:val="006B4379"/>
    <w:rsid w:val="006B4578"/>
    <w:rsid w:val="006B46F2"/>
    <w:rsid w:val="006B4BF9"/>
    <w:rsid w:val="006B4DF4"/>
    <w:rsid w:val="006B55CC"/>
    <w:rsid w:val="006B5B92"/>
    <w:rsid w:val="006B5FCB"/>
    <w:rsid w:val="006B5FE9"/>
    <w:rsid w:val="006B6CF3"/>
    <w:rsid w:val="006B6D3A"/>
    <w:rsid w:val="006B79CB"/>
    <w:rsid w:val="006B7A09"/>
    <w:rsid w:val="006C05FC"/>
    <w:rsid w:val="006C10AF"/>
    <w:rsid w:val="006C15F9"/>
    <w:rsid w:val="006C195A"/>
    <w:rsid w:val="006C1E1C"/>
    <w:rsid w:val="006C216A"/>
    <w:rsid w:val="006C2241"/>
    <w:rsid w:val="006C3269"/>
    <w:rsid w:val="006C3426"/>
    <w:rsid w:val="006C368A"/>
    <w:rsid w:val="006C3B3A"/>
    <w:rsid w:val="006C3D1B"/>
    <w:rsid w:val="006C4F71"/>
    <w:rsid w:val="006C59B8"/>
    <w:rsid w:val="006C5B22"/>
    <w:rsid w:val="006C5D68"/>
    <w:rsid w:val="006C5E47"/>
    <w:rsid w:val="006C638E"/>
    <w:rsid w:val="006C6402"/>
    <w:rsid w:val="006C6954"/>
    <w:rsid w:val="006D0CAE"/>
    <w:rsid w:val="006D0DE7"/>
    <w:rsid w:val="006D13F1"/>
    <w:rsid w:val="006D21BC"/>
    <w:rsid w:val="006D25E8"/>
    <w:rsid w:val="006D2AB0"/>
    <w:rsid w:val="006D2C9A"/>
    <w:rsid w:val="006D3742"/>
    <w:rsid w:val="006D3E9C"/>
    <w:rsid w:val="006D3EFD"/>
    <w:rsid w:val="006D42EC"/>
    <w:rsid w:val="006D4654"/>
    <w:rsid w:val="006D4BCA"/>
    <w:rsid w:val="006D531E"/>
    <w:rsid w:val="006D63DC"/>
    <w:rsid w:val="006D672C"/>
    <w:rsid w:val="006D6E48"/>
    <w:rsid w:val="006D6EA9"/>
    <w:rsid w:val="006D78C4"/>
    <w:rsid w:val="006D7F72"/>
    <w:rsid w:val="006E014D"/>
    <w:rsid w:val="006E0F9E"/>
    <w:rsid w:val="006E13F5"/>
    <w:rsid w:val="006E156C"/>
    <w:rsid w:val="006E1BD1"/>
    <w:rsid w:val="006E1E31"/>
    <w:rsid w:val="006E21E5"/>
    <w:rsid w:val="006E2331"/>
    <w:rsid w:val="006E2515"/>
    <w:rsid w:val="006E251D"/>
    <w:rsid w:val="006E2820"/>
    <w:rsid w:val="006E3DB8"/>
    <w:rsid w:val="006E448A"/>
    <w:rsid w:val="006E44CE"/>
    <w:rsid w:val="006E4B43"/>
    <w:rsid w:val="006E4EA1"/>
    <w:rsid w:val="006E52ED"/>
    <w:rsid w:val="006E587B"/>
    <w:rsid w:val="006E58DD"/>
    <w:rsid w:val="006E5B04"/>
    <w:rsid w:val="006E61B4"/>
    <w:rsid w:val="006E64BE"/>
    <w:rsid w:val="006E655B"/>
    <w:rsid w:val="006E6A7E"/>
    <w:rsid w:val="006E7015"/>
    <w:rsid w:val="006E7613"/>
    <w:rsid w:val="006E7DFC"/>
    <w:rsid w:val="006F0D13"/>
    <w:rsid w:val="006F1D33"/>
    <w:rsid w:val="006F2066"/>
    <w:rsid w:val="006F3229"/>
    <w:rsid w:val="006F35A5"/>
    <w:rsid w:val="006F370E"/>
    <w:rsid w:val="006F3940"/>
    <w:rsid w:val="006F4330"/>
    <w:rsid w:val="006F440F"/>
    <w:rsid w:val="006F512E"/>
    <w:rsid w:val="006F515D"/>
    <w:rsid w:val="006F5592"/>
    <w:rsid w:val="006F5A59"/>
    <w:rsid w:val="006F6598"/>
    <w:rsid w:val="006F68E8"/>
    <w:rsid w:val="006F6BE1"/>
    <w:rsid w:val="006F6DBB"/>
    <w:rsid w:val="006F7909"/>
    <w:rsid w:val="006F7CAE"/>
    <w:rsid w:val="007004E7"/>
    <w:rsid w:val="007006CC"/>
    <w:rsid w:val="00700B9F"/>
    <w:rsid w:val="00701401"/>
    <w:rsid w:val="0070148C"/>
    <w:rsid w:val="00702135"/>
    <w:rsid w:val="00702446"/>
    <w:rsid w:val="0070255D"/>
    <w:rsid w:val="00703468"/>
    <w:rsid w:val="0070437C"/>
    <w:rsid w:val="007043E6"/>
    <w:rsid w:val="00704762"/>
    <w:rsid w:val="007047A9"/>
    <w:rsid w:val="00705AB6"/>
    <w:rsid w:val="00706769"/>
    <w:rsid w:val="00706862"/>
    <w:rsid w:val="0070686F"/>
    <w:rsid w:val="007075A9"/>
    <w:rsid w:val="00707AAB"/>
    <w:rsid w:val="00707C24"/>
    <w:rsid w:val="00707D44"/>
    <w:rsid w:val="00707ED4"/>
    <w:rsid w:val="007104B8"/>
    <w:rsid w:val="007107A3"/>
    <w:rsid w:val="00710C7F"/>
    <w:rsid w:val="00710DC3"/>
    <w:rsid w:val="00711B54"/>
    <w:rsid w:val="00712226"/>
    <w:rsid w:val="007125CA"/>
    <w:rsid w:val="00712A56"/>
    <w:rsid w:val="00712AEC"/>
    <w:rsid w:val="007134E4"/>
    <w:rsid w:val="00713799"/>
    <w:rsid w:val="00713CF4"/>
    <w:rsid w:val="00714005"/>
    <w:rsid w:val="0071423A"/>
    <w:rsid w:val="007153AF"/>
    <w:rsid w:val="007159DC"/>
    <w:rsid w:val="00716221"/>
    <w:rsid w:val="007162AA"/>
    <w:rsid w:val="007162B6"/>
    <w:rsid w:val="00716CEA"/>
    <w:rsid w:val="00716D32"/>
    <w:rsid w:val="00717374"/>
    <w:rsid w:val="00717723"/>
    <w:rsid w:val="00717EE8"/>
    <w:rsid w:val="0072038A"/>
    <w:rsid w:val="007208A3"/>
    <w:rsid w:val="00721397"/>
    <w:rsid w:val="00721CE1"/>
    <w:rsid w:val="007221EE"/>
    <w:rsid w:val="0072284E"/>
    <w:rsid w:val="00722F80"/>
    <w:rsid w:val="007245D1"/>
    <w:rsid w:val="007246F1"/>
    <w:rsid w:val="00724756"/>
    <w:rsid w:val="00724F2F"/>
    <w:rsid w:val="00725250"/>
    <w:rsid w:val="00725E01"/>
    <w:rsid w:val="00726269"/>
    <w:rsid w:val="007263EA"/>
    <w:rsid w:val="007267B7"/>
    <w:rsid w:val="007276E3"/>
    <w:rsid w:val="00727ADA"/>
    <w:rsid w:val="0073033D"/>
    <w:rsid w:val="0073066A"/>
    <w:rsid w:val="00730D30"/>
    <w:rsid w:val="007314CB"/>
    <w:rsid w:val="00731904"/>
    <w:rsid w:val="00731AE0"/>
    <w:rsid w:val="00731B24"/>
    <w:rsid w:val="00731B95"/>
    <w:rsid w:val="00731EEA"/>
    <w:rsid w:val="007321F6"/>
    <w:rsid w:val="0073232F"/>
    <w:rsid w:val="00732BBF"/>
    <w:rsid w:val="0073352F"/>
    <w:rsid w:val="00733CEA"/>
    <w:rsid w:val="00733E39"/>
    <w:rsid w:val="00734239"/>
    <w:rsid w:val="00734841"/>
    <w:rsid w:val="00734D9E"/>
    <w:rsid w:val="0073599C"/>
    <w:rsid w:val="00735A8E"/>
    <w:rsid w:val="0073608F"/>
    <w:rsid w:val="00736726"/>
    <w:rsid w:val="007368C9"/>
    <w:rsid w:val="00736BC1"/>
    <w:rsid w:val="00736DA3"/>
    <w:rsid w:val="007372A2"/>
    <w:rsid w:val="00737AF8"/>
    <w:rsid w:val="007400DD"/>
    <w:rsid w:val="007402EE"/>
    <w:rsid w:val="007411DD"/>
    <w:rsid w:val="00741743"/>
    <w:rsid w:val="00741D47"/>
    <w:rsid w:val="007427C6"/>
    <w:rsid w:val="007428E4"/>
    <w:rsid w:val="00743063"/>
    <w:rsid w:val="00743865"/>
    <w:rsid w:val="00743C57"/>
    <w:rsid w:val="00743D05"/>
    <w:rsid w:val="0074447D"/>
    <w:rsid w:val="00744C50"/>
    <w:rsid w:val="00744F03"/>
    <w:rsid w:val="00746035"/>
    <w:rsid w:val="007460D5"/>
    <w:rsid w:val="00746E9D"/>
    <w:rsid w:val="00747620"/>
    <w:rsid w:val="007477EE"/>
    <w:rsid w:val="00747850"/>
    <w:rsid w:val="00747FF7"/>
    <w:rsid w:val="00750277"/>
    <w:rsid w:val="0075040D"/>
    <w:rsid w:val="007507EB"/>
    <w:rsid w:val="00750C46"/>
    <w:rsid w:val="0075304B"/>
    <w:rsid w:val="0075348A"/>
    <w:rsid w:val="0075359F"/>
    <w:rsid w:val="00753716"/>
    <w:rsid w:val="00753819"/>
    <w:rsid w:val="00753BD3"/>
    <w:rsid w:val="00753C9E"/>
    <w:rsid w:val="00753E94"/>
    <w:rsid w:val="007540FF"/>
    <w:rsid w:val="007551C1"/>
    <w:rsid w:val="007553F1"/>
    <w:rsid w:val="0075567C"/>
    <w:rsid w:val="007557E0"/>
    <w:rsid w:val="00755823"/>
    <w:rsid w:val="00755B8A"/>
    <w:rsid w:val="0075667B"/>
    <w:rsid w:val="00756686"/>
    <w:rsid w:val="00756B46"/>
    <w:rsid w:val="00756D65"/>
    <w:rsid w:val="0076099E"/>
    <w:rsid w:val="007610E3"/>
    <w:rsid w:val="007612EB"/>
    <w:rsid w:val="0076277C"/>
    <w:rsid w:val="0076312F"/>
    <w:rsid w:val="00763401"/>
    <w:rsid w:val="007636F4"/>
    <w:rsid w:val="0076380F"/>
    <w:rsid w:val="0076393B"/>
    <w:rsid w:val="007641C8"/>
    <w:rsid w:val="0076486B"/>
    <w:rsid w:val="00765870"/>
    <w:rsid w:val="00765D88"/>
    <w:rsid w:val="00766496"/>
    <w:rsid w:val="0076708D"/>
    <w:rsid w:val="00767717"/>
    <w:rsid w:val="00767E66"/>
    <w:rsid w:val="007706F1"/>
    <w:rsid w:val="007707A5"/>
    <w:rsid w:val="00770BC8"/>
    <w:rsid w:val="007714BE"/>
    <w:rsid w:val="00771A35"/>
    <w:rsid w:val="00771AC0"/>
    <w:rsid w:val="00771DDB"/>
    <w:rsid w:val="00771E0D"/>
    <w:rsid w:val="00772289"/>
    <w:rsid w:val="00772675"/>
    <w:rsid w:val="00772809"/>
    <w:rsid w:val="00773AA3"/>
    <w:rsid w:val="00773F4E"/>
    <w:rsid w:val="0077408B"/>
    <w:rsid w:val="00774204"/>
    <w:rsid w:val="00774667"/>
    <w:rsid w:val="00775421"/>
    <w:rsid w:val="0077605A"/>
    <w:rsid w:val="00776064"/>
    <w:rsid w:val="0077623E"/>
    <w:rsid w:val="00776986"/>
    <w:rsid w:val="00776FC7"/>
    <w:rsid w:val="00777390"/>
    <w:rsid w:val="00777646"/>
    <w:rsid w:val="00777A8F"/>
    <w:rsid w:val="007805F8"/>
    <w:rsid w:val="007812D0"/>
    <w:rsid w:val="007815BA"/>
    <w:rsid w:val="00781819"/>
    <w:rsid w:val="007820E2"/>
    <w:rsid w:val="00782B7D"/>
    <w:rsid w:val="0078303F"/>
    <w:rsid w:val="0078398E"/>
    <w:rsid w:val="007842C4"/>
    <w:rsid w:val="00784348"/>
    <w:rsid w:val="007846A5"/>
    <w:rsid w:val="00784836"/>
    <w:rsid w:val="00784A47"/>
    <w:rsid w:val="007855B6"/>
    <w:rsid w:val="00785868"/>
    <w:rsid w:val="007862AF"/>
    <w:rsid w:val="00786B15"/>
    <w:rsid w:val="00786C91"/>
    <w:rsid w:val="00786E36"/>
    <w:rsid w:val="007875B7"/>
    <w:rsid w:val="00790F45"/>
    <w:rsid w:val="00791141"/>
    <w:rsid w:val="0079142B"/>
    <w:rsid w:val="00791728"/>
    <w:rsid w:val="00791810"/>
    <w:rsid w:val="007919A7"/>
    <w:rsid w:val="00792F5A"/>
    <w:rsid w:val="0079356E"/>
    <w:rsid w:val="00793738"/>
    <w:rsid w:val="00793D73"/>
    <w:rsid w:val="00793E45"/>
    <w:rsid w:val="00793F2C"/>
    <w:rsid w:val="00794840"/>
    <w:rsid w:val="00794A1E"/>
    <w:rsid w:val="007950D5"/>
    <w:rsid w:val="00795198"/>
    <w:rsid w:val="007960B9"/>
    <w:rsid w:val="007961AB"/>
    <w:rsid w:val="0079638C"/>
    <w:rsid w:val="00796A95"/>
    <w:rsid w:val="00796CCD"/>
    <w:rsid w:val="00796DC9"/>
    <w:rsid w:val="00797003"/>
    <w:rsid w:val="00797CB7"/>
    <w:rsid w:val="00797DEA"/>
    <w:rsid w:val="007A16AF"/>
    <w:rsid w:val="007A16E3"/>
    <w:rsid w:val="007A1CFE"/>
    <w:rsid w:val="007A3625"/>
    <w:rsid w:val="007A3639"/>
    <w:rsid w:val="007A452F"/>
    <w:rsid w:val="007A47E8"/>
    <w:rsid w:val="007A4E85"/>
    <w:rsid w:val="007A54EB"/>
    <w:rsid w:val="007A5835"/>
    <w:rsid w:val="007A5C33"/>
    <w:rsid w:val="007A681D"/>
    <w:rsid w:val="007A6B19"/>
    <w:rsid w:val="007A6C60"/>
    <w:rsid w:val="007A6D2E"/>
    <w:rsid w:val="007A7104"/>
    <w:rsid w:val="007A7591"/>
    <w:rsid w:val="007A7CE5"/>
    <w:rsid w:val="007A7DAA"/>
    <w:rsid w:val="007A7FC7"/>
    <w:rsid w:val="007B0491"/>
    <w:rsid w:val="007B06BB"/>
    <w:rsid w:val="007B0737"/>
    <w:rsid w:val="007B16B0"/>
    <w:rsid w:val="007B21FA"/>
    <w:rsid w:val="007B2938"/>
    <w:rsid w:val="007B2BD9"/>
    <w:rsid w:val="007B2DED"/>
    <w:rsid w:val="007B3EB7"/>
    <w:rsid w:val="007B4105"/>
    <w:rsid w:val="007B42EB"/>
    <w:rsid w:val="007B48F6"/>
    <w:rsid w:val="007B4B55"/>
    <w:rsid w:val="007B4F5C"/>
    <w:rsid w:val="007B52C9"/>
    <w:rsid w:val="007B55EB"/>
    <w:rsid w:val="007B5D53"/>
    <w:rsid w:val="007B623D"/>
    <w:rsid w:val="007B665A"/>
    <w:rsid w:val="007B6F5F"/>
    <w:rsid w:val="007B708D"/>
    <w:rsid w:val="007B71A7"/>
    <w:rsid w:val="007B72B1"/>
    <w:rsid w:val="007B7839"/>
    <w:rsid w:val="007B7C98"/>
    <w:rsid w:val="007C0593"/>
    <w:rsid w:val="007C0A73"/>
    <w:rsid w:val="007C0EFB"/>
    <w:rsid w:val="007C169E"/>
    <w:rsid w:val="007C1AB3"/>
    <w:rsid w:val="007C2938"/>
    <w:rsid w:val="007C2CC8"/>
    <w:rsid w:val="007C34C8"/>
    <w:rsid w:val="007C3B3F"/>
    <w:rsid w:val="007C450F"/>
    <w:rsid w:val="007C45CD"/>
    <w:rsid w:val="007C476B"/>
    <w:rsid w:val="007C4A52"/>
    <w:rsid w:val="007C594D"/>
    <w:rsid w:val="007C5A79"/>
    <w:rsid w:val="007C5BEE"/>
    <w:rsid w:val="007C5E88"/>
    <w:rsid w:val="007C6CEE"/>
    <w:rsid w:val="007D01F9"/>
    <w:rsid w:val="007D098C"/>
    <w:rsid w:val="007D09C6"/>
    <w:rsid w:val="007D0A52"/>
    <w:rsid w:val="007D0F80"/>
    <w:rsid w:val="007D1301"/>
    <w:rsid w:val="007D138D"/>
    <w:rsid w:val="007D1C00"/>
    <w:rsid w:val="007D1CBA"/>
    <w:rsid w:val="007D1EE4"/>
    <w:rsid w:val="007D2062"/>
    <w:rsid w:val="007D21B3"/>
    <w:rsid w:val="007D2561"/>
    <w:rsid w:val="007D2D2A"/>
    <w:rsid w:val="007D30ED"/>
    <w:rsid w:val="007D3389"/>
    <w:rsid w:val="007D34E7"/>
    <w:rsid w:val="007D3526"/>
    <w:rsid w:val="007D3759"/>
    <w:rsid w:val="007D4CB9"/>
    <w:rsid w:val="007D52B4"/>
    <w:rsid w:val="007D5B8F"/>
    <w:rsid w:val="007D5E2B"/>
    <w:rsid w:val="007D6283"/>
    <w:rsid w:val="007D6865"/>
    <w:rsid w:val="007D7631"/>
    <w:rsid w:val="007D7E6D"/>
    <w:rsid w:val="007E0CDA"/>
    <w:rsid w:val="007E0D6D"/>
    <w:rsid w:val="007E136A"/>
    <w:rsid w:val="007E1814"/>
    <w:rsid w:val="007E1A92"/>
    <w:rsid w:val="007E23CC"/>
    <w:rsid w:val="007E267D"/>
    <w:rsid w:val="007E2727"/>
    <w:rsid w:val="007E2C7B"/>
    <w:rsid w:val="007E35B1"/>
    <w:rsid w:val="007E3D70"/>
    <w:rsid w:val="007E3DE2"/>
    <w:rsid w:val="007E491D"/>
    <w:rsid w:val="007E4CFC"/>
    <w:rsid w:val="007E5480"/>
    <w:rsid w:val="007E54A0"/>
    <w:rsid w:val="007E5852"/>
    <w:rsid w:val="007E646A"/>
    <w:rsid w:val="007E6773"/>
    <w:rsid w:val="007E692D"/>
    <w:rsid w:val="007E6E44"/>
    <w:rsid w:val="007E70A3"/>
    <w:rsid w:val="007E74EC"/>
    <w:rsid w:val="007E7A6D"/>
    <w:rsid w:val="007E7E76"/>
    <w:rsid w:val="007F0709"/>
    <w:rsid w:val="007F1E4F"/>
    <w:rsid w:val="007F2159"/>
    <w:rsid w:val="007F2651"/>
    <w:rsid w:val="007F27F0"/>
    <w:rsid w:val="007F2ECC"/>
    <w:rsid w:val="007F32BC"/>
    <w:rsid w:val="007F3445"/>
    <w:rsid w:val="007F3758"/>
    <w:rsid w:val="007F389C"/>
    <w:rsid w:val="007F396A"/>
    <w:rsid w:val="007F3CCD"/>
    <w:rsid w:val="007F5815"/>
    <w:rsid w:val="007F5B23"/>
    <w:rsid w:val="007F5D5D"/>
    <w:rsid w:val="007F6BA7"/>
    <w:rsid w:val="007F75CA"/>
    <w:rsid w:val="007F7A7E"/>
    <w:rsid w:val="007F7D9A"/>
    <w:rsid w:val="00800B06"/>
    <w:rsid w:val="00801777"/>
    <w:rsid w:val="00801ACA"/>
    <w:rsid w:val="00801B0D"/>
    <w:rsid w:val="00801B7A"/>
    <w:rsid w:val="0080293B"/>
    <w:rsid w:val="00803C84"/>
    <w:rsid w:val="00803CA9"/>
    <w:rsid w:val="00803DF1"/>
    <w:rsid w:val="00803E81"/>
    <w:rsid w:val="00803F85"/>
    <w:rsid w:val="00803F86"/>
    <w:rsid w:val="008040B7"/>
    <w:rsid w:val="008040EF"/>
    <w:rsid w:val="008041C0"/>
    <w:rsid w:val="00804E0F"/>
    <w:rsid w:val="008051DC"/>
    <w:rsid w:val="00805D19"/>
    <w:rsid w:val="00805EA4"/>
    <w:rsid w:val="00806192"/>
    <w:rsid w:val="00806584"/>
    <w:rsid w:val="00806B7F"/>
    <w:rsid w:val="00806EDE"/>
    <w:rsid w:val="00806F0C"/>
    <w:rsid w:val="00807F17"/>
    <w:rsid w:val="00810804"/>
    <w:rsid w:val="00810BF8"/>
    <w:rsid w:val="00811430"/>
    <w:rsid w:val="00811573"/>
    <w:rsid w:val="00812068"/>
    <w:rsid w:val="008127BB"/>
    <w:rsid w:val="008133EA"/>
    <w:rsid w:val="00813599"/>
    <w:rsid w:val="008136A8"/>
    <w:rsid w:val="008138A7"/>
    <w:rsid w:val="0081411A"/>
    <w:rsid w:val="008151B0"/>
    <w:rsid w:val="0081550B"/>
    <w:rsid w:val="00816986"/>
    <w:rsid w:val="008170B5"/>
    <w:rsid w:val="00817170"/>
    <w:rsid w:val="008179EF"/>
    <w:rsid w:val="00820305"/>
    <w:rsid w:val="00821186"/>
    <w:rsid w:val="00821C45"/>
    <w:rsid w:val="0082234F"/>
    <w:rsid w:val="0082235F"/>
    <w:rsid w:val="00822DC6"/>
    <w:rsid w:val="00823474"/>
    <w:rsid w:val="00824038"/>
    <w:rsid w:val="008241C8"/>
    <w:rsid w:val="008252E8"/>
    <w:rsid w:val="00825302"/>
    <w:rsid w:val="008265BD"/>
    <w:rsid w:val="00826729"/>
    <w:rsid w:val="008269B3"/>
    <w:rsid w:val="00826CDA"/>
    <w:rsid w:val="00827596"/>
    <w:rsid w:val="008275F3"/>
    <w:rsid w:val="008276CF"/>
    <w:rsid w:val="00830A0B"/>
    <w:rsid w:val="00830AA1"/>
    <w:rsid w:val="008310FE"/>
    <w:rsid w:val="008317BE"/>
    <w:rsid w:val="00831A05"/>
    <w:rsid w:val="00831B05"/>
    <w:rsid w:val="00831DE2"/>
    <w:rsid w:val="00831E44"/>
    <w:rsid w:val="00832101"/>
    <w:rsid w:val="00832165"/>
    <w:rsid w:val="00832E26"/>
    <w:rsid w:val="00833D37"/>
    <w:rsid w:val="0083466D"/>
    <w:rsid w:val="008350FF"/>
    <w:rsid w:val="00835311"/>
    <w:rsid w:val="00835625"/>
    <w:rsid w:val="00835784"/>
    <w:rsid w:val="00836E6B"/>
    <w:rsid w:val="0083786B"/>
    <w:rsid w:val="00837F06"/>
    <w:rsid w:val="00840576"/>
    <w:rsid w:val="008406A7"/>
    <w:rsid w:val="00840870"/>
    <w:rsid w:val="00840DFB"/>
    <w:rsid w:val="00841036"/>
    <w:rsid w:val="008434C8"/>
    <w:rsid w:val="00843733"/>
    <w:rsid w:val="008438AD"/>
    <w:rsid w:val="00843900"/>
    <w:rsid w:val="00843975"/>
    <w:rsid w:val="00843CD2"/>
    <w:rsid w:val="00844207"/>
    <w:rsid w:val="00844BDC"/>
    <w:rsid w:val="0084590E"/>
    <w:rsid w:val="00846ABF"/>
    <w:rsid w:val="00847D56"/>
    <w:rsid w:val="00850297"/>
    <w:rsid w:val="00850544"/>
    <w:rsid w:val="00850C1A"/>
    <w:rsid w:val="00850D56"/>
    <w:rsid w:val="008519CA"/>
    <w:rsid w:val="00851CD8"/>
    <w:rsid w:val="00852343"/>
    <w:rsid w:val="00852732"/>
    <w:rsid w:val="00852D08"/>
    <w:rsid w:val="008532E7"/>
    <w:rsid w:val="00853825"/>
    <w:rsid w:val="00853AC4"/>
    <w:rsid w:val="0085463A"/>
    <w:rsid w:val="00854A04"/>
    <w:rsid w:val="0085503C"/>
    <w:rsid w:val="00855622"/>
    <w:rsid w:val="008558EC"/>
    <w:rsid w:val="00855E1D"/>
    <w:rsid w:val="00856445"/>
    <w:rsid w:val="00856871"/>
    <w:rsid w:val="0085746D"/>
    <w:rsid w:val="008603CD"/>
    <w:rsid w:val="008603F7"/>
    <w:rsid w:val="0086045B"/>
    <w:rsid w:val="00860973"/>
    <w:rsid w:val="008612D7"/>
    <w:rsid w:val="00862743"/>
    <w:rsid w:val="0086291D"/>
    <w:rsid w:val="00862E90"/>
    <w:rsid w:val="0086305B"/>
    <w:rsid w:val="00863792"/>
    <w:rsid w:val="00863991"/>
    <w:rsid w:val="00863CDE"/>
    <w:rsid w:val="0086490A"/>
    <w:rsid w:val="00864A7C"/>
    <w:rsid w:val="00864C90"/>
    <w:rsid w:val="008657A4"/>
    <w:rsid w:val="00865A19"/>
    <w:rsid w:val="00865DF4"/>
    <w:rsid w:val="00866FFC"/>
    <w:rsid w:val="00867330"/>
    <w:rsid w:val="00867B4D"/>
    <w:rsid w:val="008700DD"/>
    <w:rsid w:val="00870608"/>
    <w:rsid w:val="00870936"/>
    <w:rsid w:val="00870E63"/>
    <w:rsid w:val="008715B5"/>
    <w:rsid w:val="00871B76"/>
    <w:rsid w:val="00871EDC"/>
    <w:rsid w:val="00872762"/>
    <w:rsid w:val="00872812"/>
    <w:rsid w:val="00873126"/>
    <w:rsid w:val="0087316C"/>
    <w:rsid w:val="00873691"/>
    <w:rsid w:val="008743E3"/>
    <w:rsid w:val="00874D6F"/>
    <w:rsid w:val="0087543F"/>
    <w:rsid w:val="008758B6"/>
    <w:rsid w:val="00875DA6"/>
    <w:rsid w:val="00875F91"/>
    <w:rsid w:val="0087619E"/>
    <w:rsid w:val="0087638C"/>
    <w:rsid w:val="008767D6"/>
    <w:rsid w:val="008767FB"/>
    <w:rsid w:val="00876CCB"/>
    <w:rsid w:val="00876E03"/>
    <w:rsid w:val="00877AE2"/>
    <w:rsid w:val="00877E2C"/>
    <w:rsid w:val="0088001D"/>
    <w:rsid w:val="0088063A"/>
    <w:rsid w:val="00880A13"/>
    <w:rsid w:val="00880B5D"/>
    <w:rsid w:val="00880C06"/>
    <w:rsid w:val="00880C49"/>
    <w:rsid w:val="00881070"/>
    <w:rsid w:val="00881542"/>
    <w:rsid w:val="00882C0A"/>
    <w:rsid w:val="008830A3"/>
    <w:rsid w:val="0088311A"/>
    <w:rsid w:val="00883545"/>
    <w:rsid w:val="00883916"/>
    <w:rsid w:val="00883988"/>
    <w:rsid w:val="008839E9"/>
    <w:rsid w:val="00883E96"/>
    <w:rsid w:val="00884C00"/>
    <w:rsid w:val="00884EAB"/>
    <w:rsid w:val="00885311"/>
    <w:rsid w:val="00886388"/>
    <w:rsid w:val="00886B91"/>
    <w:rsid w:val="00886BD1"/>
    <w:rsid w:val="00886D26"/>
    <w:rsid w:val="008870E9"/>
    <w:rsid w:val="00887420"/>
    <w:rsid w:val="00887AFF"/>
    <w:rsid w:val="00887D1A"/>
    <w:rsid w:val="00890E90"/>
    <w:rsid w:val="00890EFE"/>
    <w:rsid w:val="008911AE"/>
    <w:rsid w:val="0089171B"/>
    <w:rsid w:val="0089179B"/>
    <w:rsid w:val="00892053"/>
    <w:rsid w:val="008923FF"/>
    <w:rsid w:val="008924C3"/>
    <w:rsid w:val="008926E4"/>
    <w:rsid w:val="008938C6"/>
    <w:rsid w:val="008938D2"/>
    <w:rsid w:val="00893CC4"/>
    <w:rsid w:val="00894193"/>
    <w:rsid w:val="008949E1"/>
    <w:rsid w:val="00894D6D"/>
    <w:rsid w:val="00895478"/>
    <w:rsid w:val="00895563"/>
    <w:rsid w:val="00895889"/>
    <w:rsid w:val="00895CDA"/>
    <w:rsid w:val="00895F77"/>
    <w:rsid w:val="00896196"/>
    <w:rsid w:val="008963F5"/>
    <w:rsid w:val="00896A84"/>
    <w:rsid w:val="00897F04"/>
    <w:rsid w:val="008A0B1A"/>
    <w:rsid w:val="008A0DA5"/>
    <w:rsid w:val="008A14AA"/>
    <w:rsid w:val="008A1621"/>
    <w:rsid w:val="008A1B23"/>
    <w:rsid w:val="008A1E4F"/>
    <w:rsid w:val="008A2127"/>
    <w:rsid w:val="008A242B"/>
    <w:rsid w:val="008A261F"/>
    <w:rsid w:val="008A2745"/>
    <w:rsid w:val="008A2A24"/>
    <w:rsid w:val="008A2B67"/>
    <w:rsid w:val="008A2BED"/>
    <w:rsid w:val="008A2C94"/>
    <w:rsid w:val="008A3027"/>
    <w:rsid w:val="008A3108"/>
    <w:rsid w:val="008A49AA"/>
    <w:rsid w:val="008A49DB"/>
    <w:rsid w:val="008A4A7F"/>
    <w:rsid w:val="008A4CAA"/>
    <w:rsid w:val="008A51C6"/>
    <w:rsid w:val="008A58A7"/>
    <w:rsid w:val="008A5A89"/>
    <w:rsid w:val="008A5C8E"/>
    <w:rsid w:val="008A5CF4"/>
    <w:rsid w:val="008A6022"/>
    <w:rsid w:val="008A60C4"/>
    <w:rsid w:val="008A6507"/>
    <w:rsid w:val="008A679E"/>
    <w:rsid w:val="008A71DC"/>
    <w:rsid w:val="008A758E"/>
    <w:rsid w:val="008A7B98"/>
    <w:rsid w:val="008A7C9E"/>
    <w:rsid w:val="008A7ED9"/>
    <w:rsid w:val="008B041F"/>
    <w:rsid w:val="008B0A1B"/>
    <w:rsid w:val="008B0DDE"/>
    <w:rsid w:val="008B103A"/>
    <w:rsid w:val="008B1212"/>
    <w:rsid w:val="008B13CE"/>
    <w:rsid w:val="008B181E"/>
    <w:rsid w:val="008B2146"/>
    <w:rsid w:val="008B21B2"/>
    <w:rsid w:val="008B26CD"/>
    <w:rsid w:val="008B27BD"/>
    <w:rsid w:val="008B2971"/>
    <w:rsid w:val="008B2A93"/>
    <w:rsid w:val="008B2C27"/>
    <w:rsid w:val="008B3C70"/>
    <w:rsid w:val="008B41F7"/>
    <w:rsid w:val="008B4AA0"/>
    <w:rsid w:val="008B4F5B"/>
    <w:rsid w:val="008B50C1"/>
    <w:rsid w:val="008B618C"/>
    <w:rsid w:val="008B7071"/>
    <w:rsid w:val="008B7864"/>
    <w:rsid w:val="008B7D0E"/>
    <w:rsid w:val="008C030E"/>
    <w:rsid w:val="008C0C03"/>
    <w:rsid w:val="008C10B7"/>
    <w:rsid w:val="008C10C6"/>
    <w:rsid w:val="008C1293"/>
    <w:rsid w:val="008C1422"/>
    <w:rsid w:val="008C16A8"/>
    <w:rsid w:val="008C18C9"/>
    <w:rsid w:val="008C1B54"/>
    <w:rsid w:val="008C259F"/>
    <w:rsid w:val="008C2657"/>
    <w:rsid w:val="008C274B"/>
    <w:rsid w:val="008C2CB9"/>
    <w:rsid w:val="008C3BAF"/>
    <w:rsid w:val="008C3D5E"/>
    <w:rsid w:val="008C40BF"/>
    <w:rsid w:val="008C47CA"/>
    <w:rsid w:val="008C47FE"/>
    <w:rsid w:val="008C5D22"/>
    <w:rsid w:val="008C5F50"/>
    <w:rsid w:val="008C5FEC"/>
    <w:rsid w:val="008C6925"/>
    <w:rsid w:val="008C6A57"/>
    <w:rsid w:val="008C7F47"/>
    <w:rsid w:val="008D005D"/>
    <w:rsid w:val="008D0E8A"/>
    <w:rsid w:val="008D0F98"/>
    <w:rsid w:val="008D18BA"/>
    <w:rsid w:val="008D1FEC"/>
    <w:rsid w:val="008D295A"/>
    <w:rsid w:val="008D2B26"/>
    <w:rsid w:val="008D3256"/>
    <w:rsid w:val="008D333B"/>
    <w:rsid w:val="008D3D0C"/>
    <w:rsid w:val="008D438B"/>
    <w:rsid w:val="008D479D"/>
    <w:rsid w:val="008D4896"/>
    <w:rsid w:val="008D5DF9"/>
    <w:rsid w:val="008D68F3"/>
    <w:rsid w:val="008D6B2C"/>
    <w:rsid w:val="008D72B8"/>
    <w:rsid w:val="008D74BD"/>
    <w:rsid w:val="008D7517"/>
    <w:rsid w:val="008D799A"/>
    <w:rsid w:val="008D7AD0"/>
    <w:rsid w:val="008D7B34"/>
    <w:rsid w:val="008E03EA"/>
    <w:rsid w:val="008E05FD"/>
    <w:rsid w:val="008E0F17"/>
    <w:rsid w:val="008E1072"/>
    <w:rsid w:val="008E16B3"/>
    <w:rsid w:val="008E1D7E"/>
    <w:rsid w:val="008E2211"/>
    <w:rsid w:val="008E2551"/>
    <w:rsid w:val="008E3A55"/>
    <w:rsid w:val="008E4D20"/>
    <w:rsid w:val="008E5AEB"/>
    <w:rsid w:val="008E64AC"/>
    <w:rsid w:val="008E6BE3"/>
    <w:rsid w:val="008E6E33"/>
    <w:rsid w:val="008E7A84"/>
    <w:rsid w:val="008F0622"/>
    <w:rsid w:val="008F077A"/>
    <w:rsid w:val="008F0F57"/>
    <w:rsid w:val="008F1045"/>
    <w:rsid w:val="008F10E7"/>
    <w:rsid w:val="008F1324"/>
    <w:rsid w:val="008F180D"/>
    <w:rsid w:val="008F186C"/>
    <w:rsid w:val="008F198B"/>
    <w:rsid w:val="008F1F9F"/>
    <w:rsid w:val="008F20CB"/>
    <w:rsid w:val="008F23C0"/>
    <w:rsid w:val="008F3716"/>
    <w:rsid w:val="008F38E6"/>
    <w:rsid w:val="008F4500"/>
    <w:rsid w:val="008F47A3"/>
    <w:rsid w:val="008F64E8"/>
    <w:rsid w:val="008F65E7"/>
    <w:rsid w:val="008F6910"/>
    <w:rsid w:val="008F69D5"/>
    <w:rsid w:val="008F6F95"/>
    <w:rsid w:val="008F73E4"/>
    <w:rsid w:val="008F7593"/>
    <w:rsid w:val="00900699"/>
    <w:rsid w:val="00900BBC"/>
    <w:rsid w:val="00900F77"/>
    <w:rsid w:val="00901E5E"/>
    <w:rsid w:val="00902D1E"/>
    <w:rsid w:val="009030F4"/>
    <w:rsid w:val="00903318"/>
    <w:rsid w:val="009033A3"/>
    <w:rsid w:val="00904BC7"/>
    <w:rsid w:val="009051C8"/>
    <w:rsid w:val="00906237"/>
    <w:rsid w:val="009073C3"/>
    <w:rsid w:val="00907689"/>
    <w:rsid w:val="009076A4"/>
    <w:rsid w:val="00907A4D"/>
    <w:rsid w:val="00907B12"/>
    <w:rsid w:val="00907B75"/>
    <w:rsid w:val="00910A10"/>
    <w:rsid w:val="00910FF2"/>
    <w:rsid w:val="00911381"/>
    <w:rsid w:val="00911556"/>
    <w:rsid w:val="009117B4"/>
    <w:rsid w:val="009122FD"/>
    <w:rsid w:val="009131B3"/>
    <w:rsid w:val="009137AC"/>
    <w:rsid w:val="009137E3"/>
    <w:rsid w:val="00913A82"/>
    <w:rsid w:val="0091423B"/>
    <w:rsid w:val="009142D0"/>
    <w:rsid w:val="009146A6"/>
    <w:rsid w:val="00915926"/>
    <w:rsid w:val="009169F2"/>
    <w:rsid w:val="00916C2B"/>
    <w:rsid w:val="00916E8E"/>
    <w:rsid w:val="009173C4"/>
    <w:rsid w:val="009177D7"/>
    <w:rsid w:val="009200F2"/>
    <w:rsid w:val="00920183"/>
    <w:rsid w:val="00920351"/>
    <w:rsid w:val="0092137C"/>
    <w:rsid w:val="00921728"/>
    <w:rsid w:val="00921B9A"/>
    <w:rsid w:val="00922604"/>
    <w:rsid w:val="009231E3"/>
    <w:rsid w:val="009232AE"/>
    <w:rsid w:val="00923610"/>
    <w:rsid w:val="00923A81"/>
    <w:rsid w:val="0092455C"/>
    <w:rsid w:val="009246BD"/>
    <w:rsid w:val="00924BC6"/>
    <w:rsid w:val="00924C8D"/>
    <w:rsid w:val="00924F9E"/>
    <w:rsid w:val="00925B65"/>
    <w:rsid w:val="00925C1C"/>
    <w:rsid w:val="00926712"/>
    <w:rsid w:val="009267CB"/>
    <w:rsid w:val="00926B08"/>
    <w:rsid w:val="00926C4B"/>
    <w:rsid w:val="00926EC1"/>
    <w:rsid w:val="00926FB4"/>
    <w:rsid w:val="00927022"/>
    <w:rsid w:val="00927124"/>
    <w:rsid w:val="00927F22"/>
    <w:rsid w:val="00930BF1"/>
    <w:rsid w:val="0093101E"/>
    <w:rsid w:val="009311E0"/>
    <w:rsid w:val="00931422"/>
    <w:rsid w:val="009316F0"/>
    <w:rsid w:val="00931779"/>
    <w:rsid w:val="00931864"/>
    <w:rsid w:val="00931C4D"/>
    <w:rsid w:val="009323B4"/>
    <w:rsid w:val="009325F8"/>
    <w:rsid w:val="009327E6"/>
    <w:rsid w:val="00932A6F"/>
    <w:rsid w:val="00933A11"/>
    <w:rsid w:val="00933FB4"/>
    <w:rsid w:val="00934956"/>
    <w:rsid w:val="00935980"/>
    <w:rsid w:val="00935BED"/>
    <w:rsid w:val="00936350"/>
    <w:rsid w:val="009363A4"/>
    <w:rsid w:val="00936AD4"/>
    <w:rsid w:val="00936C9E"/>
    <w:rsid w:val="00937676"/>
    <w:rsid w:val="0094008E"/>
    <w:rsid w:val="0094049B"/>
    <w:rsid w:val="00940585"/>
    <w:rsid w:val="00940EAE"/>
    <w:rsid w:val="009414F3"/>
    <w:rsid w:val="00941700"/>
    <w:rsid w:val="0094225D"/>
    <w:rsid w:val="009423FD"/>
    <w:rsid w:val="0094241B"/>
    <w:rsid w:val="00942816"/>
    <w:rsid w:val="00942B51"/>
    <w:rsid w:val="00942C27"/>
    <w:rsid w:val="00943540"/>
    <w:rsid w:val="00943AE4"/>
    <w:rsid w:val="009446E1"/>
    <w:rsid w:val="009448AA"/>
    <w:rsid w:val="00944A15"/>
    <w:rsid w:val="00944F25"/>
    <w:rsid w:val="009456E4"/>
    <w:rsid w:val="00945798"/>
    <w:rsid w:val="00946287"/>
    <w:rsid w:val="009462F0"/>
    <w:rsid w:val="0094667E"/>
    <w:rsid w:val="00946B4B"/>
    <w:rsid w:val="00947059"/>
    <w:rsid w:val="00947700"/>
    <w:rsid w:val="00950535"/>
    <w:rsid w:val="009507DC"/>
    <w:rsid w:val="009508FC"/>
    <w:rsid w:val="00950F93"/>
    <w:rsid w:val="009519FF"/>
    <w:rsid w:val="00951EC1"/>
    <w:rsid w:val="0095220E"/>
    <w:rsid w:val="00952676"/>
    <w:rsid w:val="00952E3D"/>
    <w:rsid w:val="009538AB"/>
    <w:rsid w:val="009539D0"/>
    <w:rsid w:val="00953DC2"/>
    <w:rsid w:val="00954438"/>
    <w:rsid w:val="00954468"/>
    <w:rsid w:val="00954E80"/>
    <w:rsid w:val="009553E1"/>
    <w:rsid w:val="00955524"/>
    <w:rsid w:val="00956C55"/>
    <w:rsid w:val="00960F6C"/>
    <w:rsid w:val="00961A35"/>
    <w:rsid w:val="00961F13"/>
    <w:rsid w:val="0096235D"/>
    <w:rsid w:val="00962461"/>
    <w:rsid w:val="00962979"/>
    <w:rsid w:val="00962C6C"/>
    <w:rsid w:val="00962E6D"/>
    <w:rsid w:val="0096303E"/>
    <w:rsid w:val="0096315D"/>
    <w:rsid w:val="00963835"/>
    <w:rsid w:val="00963F57"/>
    <w:rsid w:val="009644F4"/>
    <w:rsid w:val="009648FB"/>
    <w:rsid w:val="00964A42"/>
    <w:rsid w:val="00965C1A"/>
    <w:rsid w:val="00966264"/>
    <w:rsid w:val="00966718"/>
    <w:rsid w:val="00967885"/>
    <w:rsid w:val="00967B0E"/>
    <w:rsid w:val="00967EA8"/>
    <w:rsid w:val="00970188"/>
    <w:rsid w:val="00970732"/>
    <w:rsid w:val="00970A22"/>
    <w:rsid w:val="00970E06"/>
    <w:rsid w:val="0097138A"/>
    <w:rsid w:val="009713BE"/>
    <w:rsid w:val="00971F75"/>
    <w:rsid w:val="00971F9D"/>
    <w:rsid w:val="0097249B"/>
    <w:rsid w:val="00972618"/>
    <w:rsid w:val="00972781"/>
    <w:rsid w:val="00972858"/>
    <w:rsid w:val="00972868"/>
    <w:rsid w:val="00972920"/>
    <w:rsid w:val="00972CE3"/>
    <w:rsid w:val="009731A3"/>
    <w:rsid w:val="009733D6"/>
    <w:rsid w:val="0097352D"/>
    <w:rsid w:val="00973EB5"/>
    <w:rsid w:val="00974A08"/>
    <w:rsid w:val="009751F5"/>
    <w:rsid w:val="00975A90"/>
    <w:rsid w:val="00975B10"/>
    <w:rsid w:val="00976158"/>
    <w:rsid w:val="00976810"/>
    <w:rsid w:val="00976DFD"/>
    <w:rsid w:val="00976E09"/>
    <w:rsid w:val="0097708E"/>
    <w:rsid w:val="00977142"/>
    <w:rsid w:val="0097726A"/>
    <w:rsid w:val="0098009E"/>
    <w:rsid w:val="0098057F"/>
    <w:rsid w:val="009812B2"/>
    <w:rsid w:val="009825FB"/>
    <w:rsid w:val="00982C46"/>
    <w:rsid w:val="00982D60"/>
    <w:rsid w:val="00982D83"/>
    <w:rsid w:val="00982DDF"/>
    <w:rsid w:val="0098338C"/>
    <w:rsid w:val="009833F5"/>
    <w:rsid w:val="0098344F"/>
    <w:rsid w:val="009835AA"/>
    <w:rsid w:val="009835BD"/>
    <w:rsid w:val="00983959"/>
    <w:rsid w:val="00983C09"/>
    <w:rsid w:val="009849B9"/>
    <w:rsid w:val="00985221"/>
    <w:rsid w:val="00985EA1"/>
    <w:rsid w:val="00986060"/>
    <w:rsid w:val="00987B48"/>
    <w:rsid w:val="00990409"/>
    <w:rsid w:val="009906F1"/>
    <w:rsid w:val="0099089E"/>
    <w:rsid w:val="00990D56"/>
    <w:rsid w:val="00991894"/>
    <w:rsid w:val="00991C2F"/>
    <w:rsid w:val="00991C95"/>
    <w:rsid w:val="00991EE9"/>
    <w:rsid w:val="009922BD"/>
    <w:rsid w:val="00992533"/>
    <w:rsid w:val="00992B3C"/>
    <w:rsid w:val="0099392D"/>
    <w:rsid w:val="00993D9F"/>
    <w:rsid w:val="009944B1"/>
    <w:rsid w:val="009947DF"/>
    <w:rsid w:val="00994EA1"/>
    <w:rsid w:val="009950C2"/>
    <w:rsid w:val="00995348"/>
    <w:rsid w:val="00995595"/>
    <w:rsid w:val="00995737"/>
    <w:rsid w:val="0099643B"/>
    <w:rsid w:val="009965BB"/>
    <w:rsid w:val="00996690"/>
    <w:rsid w:val="009969C3"/>
    <w:rsid w:val="009971D0"/>
    <w:rsid w:val="00997328"/>
    <w:rsid w:val="00997846"/>
    <w:rsid w:val="00997E42"/>
    <w:rsid w:val="009A0825"/>
    <w:rsid w:val="009A10CC"/>
    <w:rsid w:val="009A14E1"/>
    <w:rsid w:val="009A245F"/>
    <w:rsid w:val="009A2BF4"/>
    <w:rsid w:val="009A32DC"/>
    <w:rsid w:val="009A3FC7"/>
    <w:rsid w:val="009A42F5"/>
    <w:rsid w:val="009A493F"/>
    <w:rsid w:val="009A4940"/>
    <w:rsid w:val="009A4968"/>
    <w:rsid w:val="009A5DA7"/>
    <w:rsid w:val="009A67EE"/>
    <w:rsid w:val="009A6AA0"/>
    <w:rsid w:val="009A709B"/>
    <w:rsid w:val="009A7211"/>
    <w:rsid w:val="009A7361"/>
    <w:rsid w:val="009A7ADC"/>
    <w:rsid w:val="009B0567"/>
    <w:rsid w:val="009B087A"/>
    <w:rsid w:val="009B143B"/>
    <w:rsid w:val="009B1650"/>
    <w:rsid w:val="009B27B7"/>
    <w:rsid w:val="009B27C2"/>
    <w:rsid w:val="009B3001"/>
    <w:rsid w:val="009B30E7"/>
    <w:rsid w:val="009B3278"/>
    <w:rsid w:val="009B3496"/>
    <w:rsid w:val="009B34C4"/>
    <w:rsid w:val="009B3849"/>
    <w:rsid w:val="009B3B6F"/>
    <w:rsid w:val="009B3B78"/>
    <w:rsid w:val="009B3BBE"/>
    <w:rsid w:val="009B3D7B"/>
    <w:rsid w:val="009B3F9E"/>
    <w:rsid w:val="009B4053"/>
    <w:rsid w:val="009B454E"/>
    <w:rsid w:val="009B47E7"/>
    <w:rsid w:val="009B4C77"/>
    <w:rsid w:val="009B5EB9"/>
    <w:rsid w:val="009B654E"/>
    <w:rsid w:val="009B6820"/>
    <w:rsid w:val="009B702C"/>
    <w:rsid w:val="009B725B"/>
    <w:rsid w:val="009B75FB"/>
    <w:rsid w:val="009C02F6"/>
    <w:rsid w:val="009C04CC"/>
    <w:rsid w:val="009C061B"/>
    <w:rsid w:val="009C0CFE"/>
    <w:rsid w:val="009C1344"/>
    <w:rsid w:val="009C1591"/>
    <w:rsid w:val="009C165B"/>
    <w:rsid w:val="009C1747"/>
    <w:rsid w:val="009C17E5"/>
    <w:rsid w:val="009C1A4E"/>
    <w:rsid w:val="009C1A64"/>
    <w:rsid w:val="009C1D56"/>
    <w:rsid w:val="009C2E13"/>
    <w:rsid w:val="009C31C3"/>
    <w:rsid w:val="009C33CF"/>
    <w:rsid w:val="009C39A9"/>
    <w:rsid w:val="009C3F8B"/>
    <w:rsid w:val="009C44A0"/>
    <w:rsid w:val="009C4D94"/>
    <w:rsid w:val="009C54B3"/>
    <w:rsid w:val="009C5A51"/>
    <w:rsid w:val="009C5AA8"/>
    <w:rsid w:val="009C6075"/>
    <w:rsid w:val="009C61F2"/>
    <w:rsid w:val="009C68FE"/>
    <w:rsid w:val="009C6F14"/>
    <w:rsid w:val="009C7516"/>
    <w:rsid w:val="009C7A6E"/>
    <w:rsid w:val="009C7C05"/>
    <w:rsid w:val="009D0354"/>
    <w:rsid w:val="009D0C4D"/>
    <w:rsid w:val="009D1053"/>
    <w:rsid w:val="009D1075"/>
    <w:rsid w:val="009D19E6"/>
    <w:rsid w:val="009D1AF4"/>
    <w:rsid w:val="009D1D5A"/>
    <w:rsid w:val="009D1E70"/>
    <w:rsid w:val="009D2560"/>
    <w:rsid w:val="009D26B4"/>
    <w:rsid w:val="009D2E55"/>
    <w:rsid w:val="009D2EC9"/>
    <w:rsid w:val="009D3211"/>
    <w:rsid w:val="009D3579"/>
    <w:rsid w:val="009D37D5"/>
    <w:rsid w:val="009D4904"/>
    <w:rsid w:val="009D4FC1"/>
    <w:rsid w:val="009D5BE7"/>
    <w:rsid w:val="009D5D05"/>
    <w:rsid w:val="009D6004"/>
    <w:rsid w:val="009D63AE"/>
    <w:rsid w:val="009D6788"/>
    <w:rsid w:val="009D6D4D"/>
    <w:rsid w:val="009D7822"/>
    <w:rsid w:val="009E0243"/>
    <w:rsid w:val="009E028D"/>
    <w:rsid w:val="009E061B"/>
    <w:rsid w:val="009E094E"/>
    <w:rsid w:val="009E1BCC"/>
    <w:rsid w:val="009E24D5"/>
    <w:rsid w:val="009E2585"/>
    <w:rsid w:val="009E25BB"/>
    <w:rsid w:val="009E2667"/>
    <w:rsid w:val="009E28A8"/>
    <w:rsid w:val="009E2BBB"/>
    <w:rsid w:val="009E2CA2"/>
    <w:rsid w:val="009E2D09"/>
    <w:rsid w:val="009E3359"/>
    <w:rsid w:val="009E35E2"/>
    <w:rsid w:val="009E37DF"/>
    <w:rsid w:val="009E4291"/>
    <w:rsid w:val="009E4E5E"/>
    <w:rsid w:val="009E4FAB"/>
    <w:rsid w:val="009E5AF6"/>
    <w:rsid w:val="009E5C5D"/>
    <w:rsid w:val="009E5F98"/>
    <w:rsid w:val="009E6472"/>
    <w:rsid w:val="009E656B"/>
    <w:rsid w:val="009E6723"/>
    <w:rsid w:val="009E6966"/>
    <w:rsid w:val="009E6DAF"/>
    <w:rsid w:val="009F0027"/>
    <w:rsid w:val="009F03D8"/>
    <w:rsid w:val="009F08AA"/>
    <w:rsid w:val="009F1498"/>
    <w:rsid w:val="009F194C"/>
    <w:rsid w:val="009F19B7"/>
    <w:rsid w:val="009F3206"/>
    <w:rsid w:val="009F38B0"/>
    <w:rsid w:val="009F3C4C"/>
    <w:rsid w:val="009F41B0"/>
    <w:rsid w:val="009F4229"/>
    <w:rsid w:val="009F4256"/>
    <w:rsid w:val="009F4275"/>
    <w:rsid w:val="009F4AC5"/>
    <w:rsid w:val="009F4DE0"/>
    <w:rsid w:val="009F558B"/>
    <w:rsid w:val="009F57B0"/>
    <w:rsid w:val="009F5AD2"/>
    <w:rsid w:val="009F5F07"/>
    <w:rsid w:val="009F60C0"/>
    <w:rsid w:val="009F64FA"/>
    <w:rsid w:val="009F77E3"/>
    <w:rsid w:val="009F7E4E"/>
    <w:rsid w:val="00A00153"/>
    <w:rsid w:val="00A0055F"/>
    <w:rsid w:val="00A00840"/>
    <w:rsid w:val="00A00C5A"/>
    <w:rsid w:val="00A0123E"/>
    <w:rsid w:val="00A0125D"/>
    <w:rsid w:val="00A0132D"/>
    <w:rsid w:val="00A02141"/>
    <w:rsid w:val="00A0229C"/>
    <w:rsid w:val="00A023BA"/>
    <w:rsid w:val="00A024F5"/>
    <w:rsid w:val="00A02557"/>
    <w:rsid w:val="00A02716"/>
    <w:rsid w:val="00A0277D"/>
    <w:rsid w:val="00A0280B"/>
    <w:rsid w:val="00A034C9"/>
    <w:rsid w:val="00A038DD"/>
    <w:rsid w:val="00A03ABB"/>
    <w:rsid w:val="00A03D54"/>
    <w:rsid w:val="00A03EAC"/>
    <w:rsid w:val="00A042A4"/>
    <w:rsid w:val="00A04572"/>
    <w:rsid w:val="00A04725"/>
    <w:rsid w:val="00A04DDC"/>
    <w:rsid w:val="00A0510D"/>
    <w:rsid w:val="00A05855"/>
    <w:rsid w:val="00A05BAA"/>
    <w:rsid w:val="00A05CDF"/>
    <w:rsid w:val="00A05DFC"/>
    <w:rsid w:val="00A06238"/>
    <w:rsid w:val="00A06832"/>
    <w:rsid w:val="00A073BB"/>
    <w:rsid w:val="00A076BB"/>
    <w:rsid w:val="00A0790D"/>
    <w:rsid w:val="00A07F9E"/>
    <w:rsid w:val="00A103B3"/>
    <w:rsid w:val="00A10739"/>
    <w:rsid w:val="00A10906"/>
    <w:rsid w:val="00A10A30"/>
    <w:rsid w:val="00A10E83"/>
    <w:rsid w:val="00A11082"/>
    <w:rsid w:val="00A117C4"/>
    <w:rsid w:val="00A11C09"/>
    <w:rsid w:val="00A12035"/>
    <w:rsid w:val="00A12B55"/>
    <w:rsid w:val="00A12EAC"/>
    <w:rsid w:val="00A12EC6"/>
    <w:rsid w:val="00A12EE9"/>
    <w:rsid w:val="00A13398"/>
    <w:rsid w:val="00A13555"/>
    <w:rsid w:val="00A13C19"/>
    <w:rsid w:val="00A14067"/>
    <w:rsid w:val="00A1417E"/>
    <w:rsid w:val="00A14243"/>
    <w:rsid w:val="00A14A34"/>
    <w:rsid w:val="00A153DC"/>
    <w:rsid w:val="00A159AA"/>
    <w:rsid w:val="00A15B1D"/>
    <w:rsid w:val="00A16110"/>
    <w:rsid w:val="00A177A8"/>
    <w:rsid w:val="00A17C66"/>
    <w:rsid w:val="00A2026C"/>
    <w:rsid w:val="00A205AD"/>
    <w:rsid w:val="00A2068E"/>
    <w:rsid w:val="00A20847"/>
    <w:rsid w:val="00A2088D"/>
    <w:rsid w:val="00A20AB1"/>
    <w:rsid w:val="00A20F60"/>
    <w:rsid w:val="00A2166E"/>
    <w:rsid w:val="00A21E36"/>
    <w:rsid w:val="00A22606"/>
    <w:rsid w:val="00A227BB"/>
    <w:rsid w:val="00A22F4F"/>
    <w:rsid w:val="00A230A4"/>
    <w:rsid w:val="00A2383D"/>
    <w:rsid w:val="00A2389E"/>
    <w:rsid w:val="00A23F7D"/>
    <w:rsid w:val="00A241D9"/>
    <w:rsid w:val="00A2424B"/>
    <w:rsid w:val="00A24335"/>
    <w:rsid w:val="00A24894"/>
    <w:rsid w:val="00A24915"/>
    <w:rsid w:val="00A2504A"/>
    <w:rsid w:val="00A25263"/>
    <w:rsid w:val="00A252AC"/>
    <w:rsid w:val="00A256F5"/>
    <w:rsid w:val="00A25DB3"/>
    <w:rsid w:val="00A262E8"/>
    <w:rsid w:val="00A267CA"/>
    <w:rsid w:val="00A26C0C"/>
    <w:rsid w:val="00A27596"/>
    <w:rsid w:val="00A278B9"/>
    <w:rsid w:val="00A27D9B"/>
    <w:rsid w:val="00A27F11"/>
    <w:rsid w:val="00A30202"/>
    <w:rsid w:val="00A314B9"/>
    <w:rsid w:val="00A31B49"/>
    <w:rsid w:val="00A31C02"/>
    <w:rsid w:val="00A33176"/>
    <w:rsid w:val="00A33270"/>
    <w:rsid w:val="00A33F00"/>
    <w:rsid w:val="00A34460"/>
    <w:rsid w:val="00A3466C"/>
    <w:rsid w:val="00A34BB4"/>
    <w:rsid w:val="00A353F1"/>
    <w:rsid w:val="00A35588"/>
    <w:rsid w:val="00A35AB9"/>
    <w:rsid w:val="00A36035"/>
    <w:rsid w:val="00A3609C"/>
    <w:rsid w:val="00A36F95"/>
    <w:rsid w:val="00A371D0"/>
    <w:rsid w:val="00A3772F"/>
    <w:rsid w:val="00A379D5"/>
    <w:rsid w:val="00A37CFA"/>
    <w:rsid w:val="00A37E20"/>
    <w:rsid w:val="00A37FED"/>
    <w:rsid w:val="00A41B34"/>
    <w:rsid w:val="00A429D7"/>
    <w:rsid w:val="00A43260"/>
    <w:rsid w:val="00A433A0"/>
    <w:rsid w:val="00A43660"/>
    <w:rsid w:val="00A436FD"/>
    <w:rsid w:val="00A43732"/>
    <w:rsid w:val="00A445CC"/>
    <w:rsid w:val="00A4480E"/>
    <w:rsid w:val="00A4526A"/>
    <w:rsid w:val="00A457A4"/>
    <w:rsid w:val="00A4588E"/>
    <w:rsid w:val="00A45ACE"/>
    <w:rsid w:val="00A46883"/>
    <w:rsid w:val="00A4695F"/>
    <w:rsid w:val="00A46D1D"/>
    <w:rsid w:val="00A47397"/>
    <w:rsid w:val="00A4781C"/>
    <w:rsid w:val="00A506B8"/>
    <w:rsid w:val="00A50A38"/>
    <w:rsid w:val="00A50B37"/>
    <w:rsid w:val="00A50EC5"/>
    <w:rsid w:val="00A51B23"/>
    <w:rsid w:val="00A51C1B"/>
    <w:rsid w:val="00A51E30"/>
    <w:rsid w:val="00A52200"/>
    <w:rsid w:val="00A522F6"/>
    <w:rsid w:val="00A52527"/>
    <w:rsid w:val="00A528AF"/>
    <w:rsid w:val="00A52F04"/>
    <w:rsid w:val="00A53405"/>
    <w:rsid w:val="00A536F6"/>
    <w:rsid w:val="00A538F5"/>
    <w:rsid w:val="00A53E04"/>
    <w:rsid w:val="00A547CE"/>
    <w:rsid w:val="00A55009"/>
    <w:rsid w:val="00A55012"/>
    <w:rsid w:val="00A565B2"/>
    <w:rsid w:val="00A568C1"/>
    <w:rsid w:val="00A56942"/>
    <w:rsid w:val="00A569B3"/>
    <w:rsid w:val="00A56A68"/>
    <w:rsid w:val="00A56BF1"/>
    <w:rsid w:val="00A57440"/>
    <w:rsid w:val="00A57787"/>
    <w:rsid w:val="00A57888"/>
    <w:rsid w:val="00A601E6"/>
    <w:rsid w:val="00A6048B"/>
    <w:rsid w:val="00A60CAD"/>
    <w:rsid w:val="00A60E79"/>
    <w:rsid w:val="00A60ECA"/>
    <w:rsid w:val="00A61B7E"/>
    <w:rsid w:val="00A61CF6"/>
    <w:rsid w:val="00A6241D"/>
    <w:rsid w:val="00A62B49"/>
    <w:rsid w:val="00A62D22"/>
    <w:rsid w:val="00A63603"/>
    <w:rsid w:val="00A63CDA"/>
    <w:rsid w:val="00A63F21"/>
    <w:rsid w:val="00A644B4"/>
    <w:rsid w:val="00A6494C"/>
    <w:rsid w:val="00A64D0E"/>
    <w:rsid w:val="00A656A4"/>
    <w:rsid w:val="00A65AA8"/>
    <w:rsid w:val="00A65B6D"/>
    <w:rsid w:val="00A67E09"/>
    <w:rsid w:val="00A700F0"/>
    <w:rsid w:val="00A70A1D"/>
    <w:rsid w:val="00A70BAA"/>
    <w:rsid w:val="00A714EA"/>
    <w:rsid w:val="00A716F5"/>
    <w:rsid w:val="00A72342"/>
    <w:rsid w:val="00A728DF"/>
    <w:rsid w:val="00A72C75"/>
    <w:rsid w:val="00A73F41"/>
    <w:rsid w:val="00A74085"/>
    <w:rsid w:val="00A75512"/>
    <w:rsid w:val="00A75983"/>
    <w:rsid w:val="00A75A9C"/>
    <w:rsid w:val="00A7653B"/>
    <w:rsid w:val="00A76C0B"/>
    <w:rsid w:val="00A76D36"/>
    <w:rsid w:val="00A76D4B"/>
    <w:rsid w:val="00A77378"/>
    <w:rsid w:val="00A77503"/>
    <w:rsid w:val="00A77894"/>
    <w:rsid w:val="00A779B7"/>
    <w:rsid w:val="00A77DC9"/>
    <w:rsid w:val="00A801D5"/>
    <w:rsid w:val="00A805C0"/>
    <w:rsid w:val="00A80D0D"/>
    <w:rsid w:val="00A81B75"/>
    <w:rsid w:val="00A82423"/>
    <w:rsid w:val="00A82791"/>
    <w:rsid w:val="00A82D29"/>
    <w:rsid w:val="00A832A8"/>
    <w:rsid w:val="00A84538"/>
    <w:rsid w:val="00A84690"/>
    <w:rsid w:val="00A8470F"/>
    <w:rsid w:val="00A8518F"/>
    <w:rsid w:val="00A85850"/>
    <w:rsid w:val="00A85A8D"/>
    <w:rsid w:val="00A85CD3"/>
    <w:rsid w:val="00A87103"/>
    <w:rsid w:val="00A87903"/>
    <w:rsid w:val="00A87F7C"/>
    <w:rsid w:val="00A90ECA"/>
    <w:rsid w:val="00A913C8"/>
    <w:rsid w:val="00A91887"/>
    <w:rsid w:val="00A91B46"/>
    <w:rsid w:val="00A9203D"/>
    <w:rsid w:val="00A923A1"/>
    <w:rsid w:val="00A924CB"/>
    <w:rsid w:val="00A92E4D"/>
    <w:rsid w:val="00A933E8"/>
    <w:rsid w:val="00A93893"/>
    <w:rsid w:val="00A94A08"/>
    <w:rsid w:val="00A94D79"/>
    <w:rsid w:val="00A960AE"/>
    <w:rsid w:val="00A9640D"/>
    <w:rsid w:val="00A971DC"/>
    <w:rsid w:val="00A97445"/>
    <w:rsid w:val="00A97D27"/>
    <w:rsid w:val="00AA05AD"/>
    <w:rsid w:val="00AA16D7"/>
    <w:rsid w:val="00AA1732"/>
    <w:rsid w:val="00AA18E7"/>
    <w:rsid w:val="00AA1A54"/>
    <w:rsid w:val="00AA252A"/>
    <w:rsid w:val="00AA25AB"/>
    <w:rsid w:val="00AA275B"/>
    <w:rsid w:val="00AA2A1C"/>
    <w:rsid w:val="00AA2B71"/>
    <w:rsid w:val="00AA3064"/>
    <w:rsid w:val="00AA37E1"/>
    <w:rsid w:val="00AA405A"/>
    <w:rsid w:val="00AA40F9"/>
    <w:rsid w:val="00AA451F"/>
    <w:rsid w:val="00AA46C8"/>
    <w:rsid w:val="00AA47D5"/>
    <w:rsid w:val="00AA4962"/>
    <w:rsid w:val="00AA4DE7"/>
    <w:rsid w:val="00AA4FF4"/>
    <w:rsid w:val="00AA555C"/>
    <w:rsid w:val="00AA5701"/>
    <w:rsid w:val="00AA6416"/>
    <w:rsid w:val="00AA7109"/>
    <w:rsid w:val="00AA72A8"/>
    <w:rsid w:val="00AA740F"/>
    <w:rsid w:val="00AA7496"/>
    <w:rsid w:val="00AB0449"/>
    <w:rsid w:val="00AB096C"/>
    <w:rsid w:val="00AB0B88"/>
    <w:rsid w:val="00AB1347"/>
    <w:rsid w:val="00AB13F6"/>
    <w:rsid w:val="00AB17AF"/>
    <w:rsid w:val="00AB1A9D"/>
    <w:rsid w:val="00AB1CD2"/>
    <w:rsid w:val="00AB1FE3"/>
    <w:rsid w:val="00AB21B3"/>
    <w:rsid w:val="00AB2792"/>
    <w:rsid w:val="00AB299E"/>
    <w:rsid w:val="00AB2C89"/>
    <w:rsid w:val="00AB2E0C"/>
    <w:rsid w:val="00AB34BF"/>
    <w:rsid w:val="00AB3AFD"/>
    <w:rsid w:val="00AB4278"/>
    <w:rsid w:val="00AB4337"/>
    <w:rsid w:val="00AB479B"/>
    <w:rsid w:val="00AB4C0D"/>
    <w:rsid w:val="00AB4F4D"/>
    <w:rsid w:val="00AB5391"/>
    <w:rsid w:val="00AB576B"/>
    <w:rsid w:val="00AB57FE"/>
    <w:rsid w:val="00AB58F2"/>
    <w:rsid w:val="00AB5B91"/>
    <w:rsid w:val="00AB5EF6"/>
    <w:rsid w:val="00AB6092"/>
    <w:rsid w:val="00AB60A9"/>
    <w:rsid w:val="00AB6AF9"/>
    <w:rsid w:val="00AB7FCE"/>
    <w:rsid w:val="00AC0019"/>
    <w:rsid w:val="00AC0E5A"/>
    <w:rsid w:val="00AC0F9D"/>
    <w:rsid w:val="00AC1105"/>
    <w:rsid w:val="00AC123C"/>
    <w:rsid w:val="00AC25C2"/>
    <w:rsid w:val="00AC28E0"/>
    <w:rsid w:val="00AC2B2B"/>
    <w:rsid w:val="00AC38DD"/>
    <w:rsid w:val="00AC3A8D"/>
    <w:rsid w:val="00AC6336"/>
    <w:rsid w:val="00AC7C28"/>
    <w:rsid w:val="00AC7CD6"/>
    <w:rsid w:val="00AD062C"/>
    <w:rsid w:val="00AD0769"/>
    <w:rsid w:val="00AD077C"/>
    <w:rsid w:val="00AD07DE"/>
    <w:rsid w:val="00AD0882"/>
    <w:rsid w:val="00AD0959"/>
    <w:rsid w:val="00AD15B0"/>
    <w:rsid w:val="00AD1FA2"/>
    <w:rsid w:val="00AD2726"/>
    <w:rsid w:val="00AD2C23"/>
    <w:rsid w:val="00AD2CD6"/>
    <w:rsid w:val="00AD2E19"/>
    <w:rsid w:val="00AD3706"/>
    <w:rsid w:val="00AD39B4"/>
    <w:rsid w:val="00AD3E48"/>
    <w:rsid w:val="00AD43F7"/>
    <w:rsid w:val="00AD4641"/>
    <w:rsid w:val="00AD4905"/>
    <w:rsid w:val="00AD4B95"/>
    <w:rsid w:val="00AD4D1C"/>
    <w:rsid w:val="00AD4F54"/>
    <w:rsid w:val="00AD50D4"/>
    <w:rsid w:val="00AD5143"/>
    <w:rsid w:val="00AD55B4"/>
    <w:rsid w:val="00AD5DDE"/>
    <w:rsid w:val="00AD60A8"/>
    <w:rsid w:val="00AD6839"/>
    <w:rsid w:val="00AD6D84"/>
    <w:rsid w:val="00AD7105"/>
    <w:rsid w:val="00AD7BB5"/>
    <w:rsid w:val="00AD7ED0"/>
    <w:rsid w:val="00AE00AB"/>
    <w:rsid w:val="00AE0401"/>
    <w:rsid w:val="00AE0E82"/>
    <w:rsid w:val="00AE131D"/>
    <w:rsid w:val="00AE1370"/>
    <w:rsid w:val="00AE1804"/>
    <w:rsid w:val="00AE2400"/>
    <w:rsid w:val="00AE2A4A"/>
    <w:rsid w:val="00AE316A"/>
    <w:rsid w:val="00AE349D"/>
    <w:rsid w:val="00AE51B4"/>
    <w:rsid w:val="00AE54BB"/>
    <w:rsid w:val="00AE623C"/>
    <w:rsid w:val="00AE63B8"/>
    <w:rsid w:val="00AE6924"/>
    <w:rsid w:val="00AE6B18"/>
    <w:rsid w:val="00AE7973"/>
    <w:rsid w:val="00AE7B23"/>
    <w:rsid w:val="00AF0693"/>
    <w:rsid w:val="00AF084F"/>
    <w:rsid w:val="00AF1208"/>
    <w:rsid w:val="00AF167B"/>
    <w:rsid w:val="00AF2D30"/>
    <w:rsid w:val="00AF3C0F"/>
    <w:rsid w:val="00AF3E1E"/>
    <w:rsid w:val="00AF3F89"/>
    <w:rsid w:val="00AF40E9"/>
    <w:rsid w:val="00AF4470"/>
    <w:rsid w:val="00AF4E46"/>
    <w:rsid w:val="00AF551E"/>
    <w:rsid w:val="00AF5BE8"/>
    <w:rsid w:val="00AF6021"/>
    <w:rsid w:val="00AF6373"/>
    <w:rsid w:val="00AF6455"/>
    <w:rsid w:val="00AF696E"/>
    <w:rsid w:val="00AF70EC"/>
    <w:rsid w:val="00AF7742"/>
    <w:rsid w:val="00B00132"/>
    <w:rsid w:val="00B00152"/>
    <w:rsid w:val="00B004E0"/>
    <w:rsid w:val="00B007CD"/>
    <w:rsid w:val="00B00931"/>
    <w:rsid w:val="00B00D12"/>
    <w:rsid w:val="00B00D19"/>
    <w:rsid w:val="00B0130F"/>
    <w:rsid w:val="00B0151F"/>
    <w:rsid w:val="00B01795"/>
    <w:rsid w:val="00B01976"/>
    <w:rsid w:val="00B01B93"/>
    <w:rsid w:val="00B01BD2"/>
    <w:rsid w:val="00B02510"/>
    <w:rsid w:val="00B02EC0"/>
    <w:rsid w:val="00B02F80"/>
    <w:rsid w:val="00B02FC7"/>
    <w:rsid w:val="00B0350B"/>
    <w:rsid w:val="00B036F0"/>
    <w:rsid w:val="00B037D7"/>
    <w:rsid w:val="00B0396F"/>
    <w:rsid w:val="00B03CB1"/>
    <w:rsid w:val="00B03DE8"/>
    <w:rsid w:val="00B03F0B"/>
    <w:rsid w:val="00B0443A"/>
    <w:rsid w:val="00B04B6B"/>
    <w:rsid w:val="00B05260"/>
    <w:rsid w:val="00B052CC"/>
    <w:rsid w:val="00B05A3F"/>
    <w:rsid w:val="00B05D58"/>
    <w:rsid w:val="00B06075"/>
    <w:rsid w:val="00B0686B"/>
    <w:rsid w:val="00B071CE"/>
    <w:rsid w:val="00B07766"/>
    <w:rsid w:val="00B077B4"/>
    <w:rsid w:val="00B07850"/>
    <w:rsid w:val="00B07EB2"/>
    <w:rsid w:val="00B1029D"/>
    <w:rsid w:val="00B107EF"/>
    <w:rsid w:val="00B10978"/>
    <w:rsid w:val="00B111A6"/>
    <w:rsid w:val="00B114B0"/>
    <w:rsid w:val="00B11AA8"/>
    <w:rsid w:val="00B11C06"/>
    <w:rsid w:val="00B11F26"/>
    <w:rsid w:val="00B12103"/>
    <w:rsid w:val="00B12959"/>
    <w:rsid w:val="00B12A46"/>
    <w:rsid w:val="00B12E90"/>
    <w:rsid w:val="00B12F71"/>
    <w:rsid w:val="00B13881"/>
    <w:rsid w:val="00B13E2A"/>
    <w:rsid w:val="00B13EF1"/>
    <w:rsid w:val="00B1523D"/>
    <w:rsid w:val="00B15A80"/>
    <w:rsid w:val="00B15CD3"/>
    <w:rsid w:val="00B15EF5"/>
    <w:rsid w:val="00B16212"/>
    <w:rsid w:val="00B173AF"/>
    <w:rsid w:val="00B17E09"/>
    <w:rsid w:val="00B201EA"/>
    <w:rsid w:val="00B2035E"/>
    <w:rsid w:val="00B204F5"/>
    <w:rsid w:val="00B20A61"/>
    <w:rsid w:val="00B21086"/>
    <w:rsid w:val="00B214C0"/>
    <w:rsid w:val="00B21698"/>
    <w:rsid w:val="00B2170C"/>
    <w:rsid w:val="00B21AC5"/>
    <w:rsid w:val="00B21B90"/>
    <w:rsid w:val="00B21E68"/>
    <w:rsid w:val="00B22379"/>
    <w:rsid w:val="00B228DA"/>
    <w:rsid w:val="00B22D44"/>
    <w:rsid w:val="00B24166"/>
    <w:rsid w:val="00B2424C"/>
    <w:rsid w:val="00B244D3"/>
    <w:rsid w:val="00B249D3"/>
    <w:rsid w:val="00B254AF"/>
    <w:rsid w:val="00B25C8C"/>
    <w:rsid w:val="00B261AC"/>
    <w:rsid w:val="00B26231"/>
    <w:rsid w:val="00B26350"/>
    <w:rsid w:val="00B2667A"/>
    <w:rsid w:val="00B266DE"/>
    <w:rsid w:val="00B267D7"/>
    <w:rsid w:val="00B26916"/>
    <w:rsid w:val="00B2726A"/>
    <w:rsid w:val="00B272AB"/>
    <w:rsid w:val="00B2759A"/>
    <w:rsid w:val="00B278CF"/>
    <w:rsid w:val="00B27CB5"/>
    <w:rsid w:val="00B27FB4"/>
    <w:rsid w:val="00B3042A"/>
    <w:rsid w:val="00B306D3"/>
    <w:rsid w:val="00B30E30"/>
    <w:rsid w:val="00B30E77"/>
    <w:rsid w:val="00B31A17"/>
    <w:rsid w:val="00B31EC9"/>
    <w:rsid w:val="00B32696"/>
    <w:rsid w:val="00B32931"/>
    <w:rsid w:val="00B32A5C"/>
    <w:rsid w:val="00B32C00"/>
    <w:rsid w:val="00B32F48"/>
    <w:rsid w:val="00B32FB9"/>
    <w:rsid w:val="00B33A03"/>
    <w:rsid w:val="00B33C64"/>
    <w:rsid w:val="00B33C6F"/>
    <w:rsid w:val="00B340F0"/>
    <w:rsid w:val="00B34136"/>
    <w:rsid w:val="00B3444D"/>
    <w:rsid w:val="00B34A08"/>
    <w:rsid w:val="00B34C1A"/>
    <w:rsid w:val="00B35EA4"/>
    <w:rsid w:val="00B35FA0"/>
    <w:rsid w:val="00B3680C"/>
    <w:rsid w:val="00B36B92"/>
    <w:rsid w:val="00B3751A"/>
    <w:rsid w:val="00B37597"/>
    <w:rsid w:val="00B37627"/>
    <w:rsid w:val="00B37826"/>
    <w:rsid w:val="00B401FA"/>
    <w:rsid w:val="00B40518"/>
    <w:rsid w:val="00B40E06"/>
    <w:rsid w:val="00B40FAF"/>
    <w:rsid w:val="00B4187D"/>
    <w:rsid w:val="00B41993"/>
    <w:rsid w:val="00B41DCF"/>
    <w:rsid w:val="00B42160"/>
    <w:rsid w:val="00B43048"/>
    <w:rsid w:val="00B438F9"/>
    <w:rsid w:val="00B43F27"/>
    <w:rsid w:val="00B44240"/>
    <w:rsid w:val="00B4448E"/>
    <w:rsid w:val="00B4491F"/>
    <w:rsid w:val="00B44DBD"/>
    <w:rsid w:val="00B44F77"/>
    <w:rsid w:val="00B4592E"/>
    <w:rsid w:val="00B45DC6"/>
    <w:rsid w:val="00B46440"/>
    <w:rsid w:val="00B46B71"/>
    <w:rsid w:val="00B46D1F"/>
    <w:rsid w:val="00B46D24"/>
    <w:rsid w:val="00B46EB9"/>
    <w:rsid w:val="00B4751B"/>
    <w:rsid w:val="00B5023A"/>
    <w:rsid w:val="00B5038D"/>
    <w:rsid w:val="00B506B8"/>
    <w:rsid w:val="00B50B21"/>
    <w:rsid w:val="00B50EAA"/>
    <w:rsid w:val="00B50EF2"/>
    <w:rsid w:val="00B5115A"/>
    <w:rsid w:val="00B513AA"/>
    <w:rsid w:val="00B5151F"/>
    <w:rsid w:val="00B517D6"/>
    <w:rsid w:val="00B51C84"/>
    <w:rsid w:val="00B526E5"/>
    <w:rsid w:val="00B52A96"/>
    <w:rsid w:val="00B52BDB"/>
    <w:rsid w:val="00B52F5A"/>
    <w:rsid w:val="00B5452E"/>
    <w:rsid w:val="00B54EEA"/>
    <w:rsid w:val="00B54F4D"/>
    <w:rsid w:val="00B55043"/>
    <w:rsid w:val="00B55485"/>
    <w:rsid w:val="00B557D8"/>
    <w:rsid w:val="00B55FE2"/>
    <w:rsid w:val="00B560C6"/>
    <w:rsid w:val="00B561A0"/>
    <w:rsid w:val="00B5699C"/>
    <w:rsid w:val="00B56BED"/>
    <w:rsid w:val="00B56C24"/>
    <w:rsid w:val="00B56DF8"/>
    <w:rsid w:val="00B57276"/>
    <w:rsid w:val="00B573C9"/>
    <w:rsid w:val="00B57440"/>
    <w:rsid w:val="00B57528"/>
    <w:rsid w:val="00B57BD0"/>
    <w:rsid w:val="00B57E53"/>
    <w:rsid w:val="00B605B4"/>
    <w:rsid w:val="00B61920"/>
    <w:rsid w:val="00B61CDC"/>
    <w:rsid w:val="00B62430"/>
    <w:rsid w:val="00B62894"/>
    <w:rsid w:val="00B63684"/>
    <w:rsid w:val="00B63AD8"/>
    <w:rsid w:val="00B64642"/>
    <w:rsid w:val="00B64A9B"/>
    <w:rsid w:val="00B653D9"/>
    <w:rsid w:val="00B65708"/>
    <w:rsid w:val="00B6578C"/>
    <w:rsid w:val="00B65CBD"/>
    <w:rsid w:val="00B66170"/>
    <w:rsid w:val="00B661E9"/>
    <w:rsid w:val="00B664AE"/>
    <w:rsid w:val="00B6722E"/>
    <w:rsid w:val="00B672BA"/>
    <w:rsid w:val="00B674DD"/>
    <w:rsid w:val="00B67BAF"/>
    <w:rsid w:val="00B67D25"/>
    <w:rsid w:val="00B67D86"/>
    <w:rsid w:val="00B67E25"/>
    <w:rsid w:val="00B700F5"/>
    <w:rsid w:val="00B70572"/>
    <w:rsid w:val="00B706BB"/>
    <w:rsid w:val="00B70CC2"/>
    <w:rsid w:val="00B720DC"/>
    <w:rsid w:val="00B72158"/>
    <w:rsid w:val="00B724B5"/>
    <w:rsid w:val="00B72AE5"/>
    <w:rsid w:val="00B732C4"/>
    <w:rsid w:val="00B7351E"/>
    <w:rsid w:val="00B73556"/>
    <w:rsid w:val="00B73E37"/>
    <w:rsid w:val="00B7431A"/>
    <w:rsid w:val="00B7437A"/>
    <w:rsid w:val="00B74C8A"/>
    <w:rsid w:val="00B74F32"/>
    <w:rsid w:val="00B7571A"/>
    <w:rsid w:val="00B7621B"/>
    <w:rsid w:val="00B763D2"/>
    <w:rsid w:val="00B76BFF"/>
    <w:rsid w:val="00B77129"/>
    <w:rsid w:val="00B777A4"/>
    <w:rsid w:val="00B77980"/>
    <w:rsid w:val="00B77B85"/>
    <w:rsid w:val="00B77BDF"/>
    <w:rsid w:val="00B77DBF"/>
    <w:rsid w:val="00B80215"/>
    <w:rsid w:val="00B80393"/>
    <w:rsid w:val="00B8082F"/>
    <w:rsid w:val="00B80980"/>
    <w:rsid w:val="00B80B4C"/>
    <w:rsid w:val="00B80B99"/>
    <w:rsid w:val="00B81BFD"/>
    <w:rsid w:val="00B81C25"/>
    <w:rsid w:val="00B81C59"/>
    <w:rsid w:val="00B82E67"/>
    <w:rsid w:val="00B83B7E"/>
    <w:rsid w:val="00B83C70"/>
    <w:rsid w:val="00B83E09"/>
    <w:rsid w:val="00B83EEA"/>
    <w:rsid w:val="00B8437C"/>
    <w:rsid w:val="00B852CC"/>
    <w:rsid w:val="00B85366"/>
    <w:rsid w:val="00B85931"/>
    <w:rsid w:val="00B85DDB"/>
    <w:rsid w:val="00B860C5"/>
    <w:rsid w:val="00B87B39"/>
    <w:rsid w:val="00B901A5"/>
    <w:rsid w:val="00B901EF"/>
    <w:rsid w:val="00B9024D"/>
    <w:rsid w:val="00B905D7"/>
    <w:rsid w:val="00B90841"/>
    <w:rsid w:val="00B915BF"/>
    <w:rsid w:val="00B91761"/>
    <w:rsid w:val="00B917EB"/>
    <w:rsid w:val="00B91D8A"/>
    <w:rsid w:val="00B921C0"/>
    <w:rsid w:val="00B921DA"/>
    <w:rsid w:val="00B92AC3"/>
    <w:rsid w:val="00B93104"/>
    <w:rsid w:val="00B9352C"/>
    <w:rsid w:val="00B9438A"/>
    <w:rsid w:val="00B95370"/>
    <w:rsid w:val="00B95C6B"/>
    <w:rsid w:val="00B95DD0"/>
    <w:rsid w:val="00B960FD"/>
    <w:rsid w:val="00BA09EB"/>
    <w:rsid w:val="00BA127E"/>
    <w:rsid w:val="00BA15BA"/>
    <w:rsid w:val="00BA1A64"/>
    <w:rsid w:val="00BA25C8"/>
    <w:rsid w:val="00BA3172"/>
    <w:rsid w:val="00BA3356"/>
    <w:rsid w:val="00BA3863"/>
    <w:rsid w:val="00BA3B1F"/>
    <w:rsid w:val="00BA414B"/>
    <w:rsid w:val="00BA4152"/>
    <w:rsid w:val="00BA43D2"/>
    <w:rsid w:val="00BA46F5"/>
    <w:rsid w:val="00BA556E"/>
    <w:rsid w:val="00BA5746"/>
    <w:rsid w:val="00BA5747"/>
    <w:rsid w:val="00BA5AE0"/>
    <w:rsid w:val="00BA5C41"/>
    <w:rsid w:val="00BA5DF4"/>
    <w:rsid w:val="00BA5E37"/>
    <w:rsid w:val="00BA6360"/>
    <w:rsid w:val="00BA67AF"/>
    <w:rsid w:val="00BA6C8F"/>
    <w:rsid w:val="00BA7C20"/>
    <w:rsid w:val="00BB015C"/>
    <w:rsid w:val="00BB0650"/>
    <w:rsid w:val="00BB0E25"/>
    <w:rsid w:val="00BB155B"/>
    <w:rsid w:val="00BB16F1"/>
    <w:rsid w:val="00BB1B4B"/>
    <w:rsid w:val="00BB1E43"/>
    <w:rsid w:val="00BB207D"/>
    <w:rsid w:val="00BB2263"/>
    <w:rsid w:val="00BB3303"/>
    <w:rsid w:val="00BB345B"/>
    <w:rsid w:val="00BB34E2"/>
    <w:rsid w:val="00BB368F"/>
    <w:rsid w:val="00BB3C8A"/>
    <w:rsid w:val="00BB451A"/>
    <w:rsid w:val="00BB4594"/>
    <w:rsid w:val="00BB472B"/>
    <w:rsid w:val="00BB4B47"/>
    <w:rsid w:val="00BB4E09"/>
    <w:rsid w:val="00BB50D4"/>
    <w:rsid w:val="00BB5531"/>
    <w:rsid w:val="00BB5548"/>
    <w:rsid w:val="00BB5675"/>
    <w:rsid w:val="00BB61F0"/>
    <w:rsid w:val="00BB6BEA"/>
    <w:rsid w:val="00BB6F24"/>
    <w:rsid w:val="00BB726E"/>
    <w:rsid w:val="00BB7450"/>
    <w:rsid w:val="00BB7492"/>
    <w:rsid w:val="00BB7566"/>
    <w:rsid w:val="00BB768C"/>
    <w:rsid w:val="00BB76FB"/>
    <w:rsid w:val="00BB7D11"/>
    <w:rsid w:val="00BC046E"/>
    <w:rsid w:val="00BC0613"/>
    <w:rsid w:val="00BC0D10"/>
    <w:rsid w:val="00BC0F57"/>
    <w:rsid w:val="00BC11DE"/>
    <w:rsid w:val="00BC185C"/>
    <w:rsid w:val="00BC1968"/>
    <w:rsid w:val="00BC20BB"/>
    <w:rsid w:val="00BC230C"/>
    <w:rsid w:val="00BC2661"/>
    <w:rsid w:val="00BC2A25"/>
    <w:rsid w:val="00BC4204"/>
    <w:rsid w:val="00BC48FF"/>
    <w:rsid w:val="00BC4A8A"/>
    <w:rsid w:val="00BC5238"/>
    <w:rsid w:val="00BC5919"/>
    <w:rsid w:val="00BC5AE6"/>
    <w:rsid w:val="00BC64D5"/>
    <w:rsid w:val="00BC6D3D"/>
    <w:rsid w:val="00BC6E55"/>
    <w:rsid w:val="00BC6E89"/>
    <w:rsid w:val="00BD068B"/>
    <w:rsid w:val="00BD0A4D"/>
    <w:rsid w:val="00BD0A97"/>
    <w:rsid w:val="00BD1448"/>
    <w:rsid w:val="00BD1618"/>
    <w:rsid w:val="00BD20DD"/>
    <w:rsid w:val="00BD20FB"/>
    <w:rsid w:val="00BD21CF"/>
    <w:rsid w:val="00BD28BC"/>
    <w:rsid w:val="00BD3625"/>
    <w:rsid w:val="00BD3893"/>
    <w:rsid w:val="00BD3CE5"/>
    <w:rsid w:val="00BD3D29"/>
    <w:rsid w:val="00BD3FE3"/>
    <w:rsid w:val="00BD440D"/>
    <w:rsid w:val="00BD4538"/>
    <w:rsid w:val="00BD4806"/>
    <w:rsid w:val="00BD4A93"/>
    <w:rsid w:val="00BD4DC3"/>
    <w:rsid w:val="00BD4EED"/>
    <w:rsid w:val="00BD5040"/>
    <w:rsid w:val="00BD5F64"/>
    <w:rsid w:val="00BD603C"/>
    <w:rsid w:val="00BD61EF"/>
    <w:rsid w:val="00BD64E8"/>
    <w:rsid w:val="00BD7E87"/>
    <w:rsid w:val="00BE0487"/>
    <w:rsid w:val="00BE108E"/>
    <w:rsid w:val="00BE11E5"/>
    <w:rsid w:val="00BE1269"/>
    <w:rsid w:val="00BE2721"/>
    <w:rsid w:val="00BE2782"/>
    <w:rsid w:val="00BE2896"/>
    <w:rsid w:val="00BE2F74"/>
    <w:rsid w:val="00BE3278"/>
    <w:rsid w:val="00BE38A9"/>
    <w:rsid w:val="00BE3B03"/>
    <w:rsid w:val="00BE42F0"/>
    <w:rsid w:val="00BE4462"/>
    <w:rsid w:val="00BE4EF3"/>
    <w:rsid w:val="00BE4FF4"/>
    <w:rsid w:val="00BE5765"/>
    <w:rsid w:val="00BE5A02"/>
    <w:rsid w:val="00BE6B6E"/>
    <w:rsid w:val="00BE711A"/>
    <w:rsid w:val="00BE7510"/>
    <w:rsid w:val="00BE7A3F"/>
    <w:rsid w:val="00BE7ADA"/>
    <w:rsid w:val="00BF0164"/>
    <w:rsid w:val="00BF0640"/>
    <w:rsid w:val="00BF0C1C"/>
    <w:rsid w:val="00BF1098"/>
    <w:rsid w:val="00BF126D"/>
    <w:rsid w:val="00BF161B"/>
    <w:rsid w:val="00BF1A2E"/>
    <w:rsid w:val="00BF1F7D"/>
    <w:rsid w:val="00BF21EC"/>
    <w:rsid w:val="00BF23E0"/>
    <w:rsid w:val="00BF29FC"/>
    <w:rsid w:val="00BF3224"/>
    <w:rsid w:val="00BF36C5"/>
    <w:rsid w:val="00BF3871"/>
    <w:rsid w:val="00BF42D3"/>
    <w:rsid w:val="00BF4537"/>
    <w:rsid w:val="00BF4B97"/>
    <w:rsid w:val="00BF585C"/>
    <w:rsid w:val="00BF5F84"/>
    <w:rsid w:val="00BF65A7"/>
    <w:rsid w:val="00BF6689"/>
    <w:rsid w:val="00BF6AF2"/>
    <w:rsid w:val="00BF728E"/>
    <w:rsid w:val="00BF7B82"/>
    <w:rsid w:val="00C0093A"/>
    <w:rsid w:val="00C00C4C"/>
    <w:rsid w:val="00C00E19"/>
    <w:rsid w:val="00C00E89"/>
    <w:rsid w:val="00C00F12"/>
    <w:rsid w:val="00C00FB6"/>
    <w:rsid w:val="00C011AC"/>
    <w:rsid w:val="00C013E8"/>
    <w:rsid w:val="00C013EA"/>
    <w:rsid w:val="00C01710"/>
    <w:rsid w:val="00C01AAD"/>
    <w:rsid w:val="00C02762"/>
    <w:rsid w:val="00C02A80"/>
    <w:rsid w:val="00C02FBE"/>
    <w:rsid w:val="00C042DC"/>
    <w:rsid w:val="00C04AEE"/>
    <w:rsid w:val="00C04BC6"/>
    <w:rsid w:val="00C04F62"/>
    <w:rsid w:val="00C051B7"/>
    <w:rsid w:val="00C05978"/>
    <w:rsid w:val="00C06614"/>
    <w:rsid w:val="00C07247"/>
    <w:rsid w:val="00C078A8"/>
    <w:rsid w:val="00C07AE0"/>
    <w:rsid w:val="00C102D0"/>
    <w:rsid w:val="00C108B7"/>
    <w:rsid w:val="00C10932"/>
    <w:rsid w:val="00C10F6E"/>
    <w:rsid w:val="00C11595"/>
    <w:rsid w:val="00C118C4"/>
    <w:rsid w:val="00C11B21"/>
    <w:rsid w:val="00C11DC4"/>
    <w:rsid w:val="00C12229"/>
    <w:rsid w:val="00C12703"/>
    <w:rsid w:val="00C127B5"/>
    <w:rsid w:val="00C14022"/>
    <w:rsid w:val="00C14153"/>
    <w:rsid w:val="00C149AF"/>
    <w:rsid w:val="00C14A7B"/>
    <w:rsid w:val="00C14BF7"/>
    <w:rsid w:val="00C15AC8"/>
    <w:rsid w:val="00C15C5B"/>
    <w:rsid w:val="00C1610E"/>
    <w:rsid w:val="00C1678C"/>
    <w:rsid w:val="00C17002"/>
    <w:rsid w:val="00C176E7"/>
    <w:rsid w:val="00C1787F"/>
    <w:rsid w:val="00C200AD"/>
    <w:rsid w:val="00C207C1"/>
    <w:rsid w:val="00C209DE"/>
    <w:rsid w:val="00C20E98"/>
    <w:rsid w:val="00C21193"/>
    <w:rsid w:val="00C213BA"/>
    <w:rsid w:val="00C214CC"/>
    <w:rsid w:val="00C21724"/>
    <w:rsid w:val="00C21788"/>
    <w:rsid w:val="00C21B67"/>
    <w:rsid w:val="00C22EAC"/>
    <w:rsid w:val="00C23383"/>
    <w:rsid w:val="00C23624"/>
    <w:rsid w:val="00C23A60"/>
    <w:rsid w:val="00C23BB9"/>
    <w:rsid w:val="00C23D7D"/>
    <w:rsid w:val="00C243B9"/>
    <w:rsid w:val="00C24EDE"/>
    <w:rsid w:val="00C24FBA"/>
    <w:rsid w:val="00C253C2"/>
    <w:rsid w:val="00C253C8"/>
    <w:rsid w:val="00C256F0"/>
    <w:rsid w:val="00C25A07"/>
    <w:rsid w:val="00C2667B"/>
    <w:rsid w:val="00C26E63"/>
    <w:rsid w:val="00C26F2D"/>
    <w:rsid w:val="00C26FF0"/>
    <w:rsid w:val="00C2774F"/>
    <w:rsid w:val="00C27B0F"/>
    <w:rsid w:val="00C304BB"/>
    <w:rsid w:val="00C31E60"/>
    <w:rsid w:val="00C31F38"/>
    <w:rsid w:val="00C32060"/>
    <w:rsid w:val="00C328A2"/>
    <w:rsid w:val="00C32910"/>
    <w:rsid w:val="00C32BD3"/>
    <w:rsid w:val="00C333CA"/>
    <w:rsid w:val="00C334E3"/>
    <w:rsid w:val="00C343C2"/>
    <w:rsid w:val="00C34726"/>
    <w:rsid w:val="00C347D0"/>
    <w:rsid w:val="00C35267"/>
    <w:rsid w:val="00C352CF"/>
    <w:rsid w:val="00C3543D"/>
    <w:rsid w:val="00C35764"/>
    <w:rsid w:val="00C35D6B"/>
    <w:rsid w:val="00C3630A"/>
    <w:rsid w:val="00C36709"/>
    <w:rsid w:val="00C3757B"/>
    <w:rsid w:val="00C37DED"/>
    <w:rsid w:val="00C37EE4"/>
    <w:rsid w:val="00C40062"/>
    <w:rsid w:val="00C401CA"/>
    <w:rsid w:val="00C40662"/>
    <w:rsid w:val="00C40F3C"/>
    <w:rsid w:val="00C41936"/>
    <w:rsid w:val="00C41C08"/>
    <w:rsid w:val="00C41C99"/>
    <w:rsid w:val="00C41D0E"/>
    <w:rsid w:val="00C4214D"/>
    <w:rsid w:val="00C4269F"/>
    <w:rsid w:val="00C4277F"/>
    <w:rsid w:val="00C43010"/>
    <w:rsid w:val="00C43733"/>
    <w:rsid w:val="00C4388C"/>
    <w:rsid w:val="00C4445E"/>
    <w:rsid w:val="00C44D36"/>
    <w:rsid w:val="00C44FB8"/>
    <w:rsid w:val="00C450EA"/>
    <w:rsid w:val="00C45D3F"/>
    <w:rsid w:val="00C460FF"/>
    <w:rsid w:val="00C46116"/>
    <w:rsid w:val="00C463C6"/>
    <w:rsid w:val="00C4667B"/>
    <w:rsid w:val="00C46A7C"/>
    <w:rsid w:val="00C46D18"/>
    <w:rsid w:val="00C46DF6"/>
    <w:rsid w:val="00C473A2"/>
    <w:rsid w:val="00C479FB"/>
    <w:rsid w:val="00C47B67"/>
    <w:rsid w:val="00C47E57"/>
    <w:rsid w:val="00C503A9"/>
    <w:rsid w:val="00C506E2"/>
    <w:rsid w:val="00C50C81"/>
    <w:rsid w:val="00C51145"/>
    <w:rsid w:val="00C5150B"/>
    <w:rsid w:val="00C5199E"/>
    <w:rsid w:val="00C51BBD"/>
    <w:rsid w:val="00C51F24"/>
    <w:rsid w:val="00C52518"/>
    <w:rsid w:val="00C52986"/>
    <w:rsid w:val="00C52ACF"/>
    <w:rsid w:val="00C52F7A"/>
    <w:rsid w:val="00C53046"/>
    <w:rsid w:val="00C53167"/>
    <w:rsid w:val="00C5355E"/>
    <w:rsid w:val="00C540EA"/>
    <w:rsid w:val="00C54387"/>
    <w:rsid w:val="00C546B6"/>
    <w:rsid w:val="00C555CD"/>
    <w:rsid w:val="00C55AD4"/>
    <w:rsid w:val="00C55D8A"/>
    <w:rsid w:val="00C55FB3"/>
    <w:rsid w:val="00C560CB"/>
    <w:rsid w:val="00C5664E"/>
    <w:rsid w:val="00C567D2"/>
    <w:rsid w:val="00C56DBF"/>
    <w:rsid w:val="00C56F22"/>
    <w:rsid w:val="00C5784B"/>
    <w:rsid w:val="00C57EBF"/>
    <w:rsid w:val="00C60CF8"/>
    <w:rsid w:val="00C61022"/>
    <w:rsid w:val="00C624AC"/>
    <w:rsid w:val="00C62D80"/>
    <w:rsid w:val="00C630ED"/>
    <w:rsid w:val="00C63E22"/>
    <w:rsid w:val="00C64037"/>
    <w:rsid w:val="00C6408A"/>
    <w:rsid w:val="00C64263"/>
    <w:rsid w:val="00C64574"/>
    <w:rsid w:val="00C64EF1"/>
    <w:rsid w:val="00C651D8"/>
    <w:rsid w:val="00C65907"/>
    <w:rsid w:val="00C66022"/>
    <w:rsid w:val="00C6668F"/>
    <w:rsid w:val="00C668BD"/>
    <w:rsid w:val="00C66A90"/>
    <w:rsid w:val="00C674C7"/>
    <w:rsid w:val="00C675F7"/>
    <w:rsid w:val="00C67BA1"/>
    <w:rsid w:val="00C67C15"/>
    <w:rsid w:val="00C67E74"/>
    <w:rsid w:val="00C7005E"/>
    <w:rsid w:val="00C700FA"/>
    <w:rsid w:val="00C708A4"/>
    <w:rsid w:val="00C70928"/>
    <w:rsid w:val="00C70A36"/>
    <w:rsid w:val="00C70D1B"/>
    <w:rsid w:val="00C70F08"/>
    <w:rsid w:val="00C71A41"/>
    <w:rsid w:val="00C71D66"/>
    <w:rsid w:val="00C7203E"/>
    <w:rsid w:val="00C72199"/>
    <w:rsid w:val="00C72333"/>
    <w:rsid w:val="00C72676"/>
    <w:rsid w:val="00C7274B"/>
    <w:rsid w:val="00C72822"/>
    <w:rsid w:val="00C7355F"/>
    <w:rsid w:val="00C736A5"/>
    <w:rsid w:val="00C74363"/>
    <w:rsid w:val="00C74532"/>
    <w:rsid w:val="00C7479B"/>
    <w:rsid w:val="00C74BAE"/>
    <w:rsid w:val="00C74C8C"/>
    <w:rsid w:val="00C74E13"/>
    <w:rsid w:val="00C75B5D"/>
    <w:rsid w:val="00C75C41"/>
    <w:rsid w:val="00C7610A"/>
    <w:rsid w:val="00C76CA1"/>
    <w:rsid w:val="00C76F9A"/>
    <w:rsid w:val="00C7736A"/>
    <w:rsid w:val="00C7737D"/>
    <w:rsid w:val="00C80CE9"/>
    <w:rsid w:val="00C81644"/>
    <w:rsid w:val="00C8252F"/>
    <w:rsid w:val="00C82652"/>
    <w:rsid w:val="00C82CD2"/>
    <w:rsid w:val="00C83317"/>
    <w:rsid w:val="00C839D5"/>
    <w:rsid w:val="00C84E15"/>
    <w:rsid w:val="00C855EC"/>
    <w:rsid w:val="00C856C3"/>
    <w:rsid w:val="00C85919"/>
    <w:rsid w:val="00C865ED"/>
    <w:rsid w:val="00C86C9B"/>
    <w:rsid w:val="00C86D30"/>
    <w:rsid w:val="00C878F3"/>
    <w:rsid w:val="00C87E4F"/>
    <w:rsid w:val="00C902CE"/>
    <w:rsid w:val="00C90709"/>
    <w:rsid w:val="00C90733"/>
    <w:rsid w:val="00C9074A"/>
    <w:rsid w:val="00C90B55"/>
    <w:rsid w:val="00C9105C"/>
    <w:rsid w:val="00C91A1E"/>
    <w:rsid w:val="00C92948"/>
    <w:rsid w:val="00C92E85"/>
    <w:rsid w:val="00C936B2"/>
    <w:rsid w:val="00C93940"/>
    <w:rsid w:val="00C93946"/>
    <w:rsid w:val="00C939D4"/>
    <w:rsid w:val="00C93F44"/>
    <w:rsid w:val="00C93FE5"/>
    <w:rsid w:val="00C96333"/>
    <w:rsid w:val="00C970DC"/>
    <w:rsid w:val="00C97311"/>
    <w:rsid w:val="00C97530"/>
    <w:rsid w:val="00CA0064"/>
    <w:rsid w:val="00CA0C03"/>
    <w:rsid w:val="00CA0EDD"/>
    <w:rsid w:val="00CA128E"/>
    <w:rsid w:val="00CA20D0"/>
    <w:rsid w:val="00CA2514"/>
    <w:rsid w:val="00CA2BB6"/>
    <w:rsid w:val="00CA31C0"/>
    <w:rsid w:val="00CA4179"/>
    <w:rsid w:val="00CA4AC6"/>
    <w:rsid w:val="00CA4BBC"/>
    <w:rsid w:val="00CA5703"/>
    <w:rsid w:val="00CA59AB"/>
    <w:rsid w:val="00CA5E75"/>
    <w:rsid w:val="00CA626A"/>
    <w:rsid w:val="00CA641C"/>
    <w:rsid w:val="00CA6467"/>
    <w:rsid w:val="00CA6522"/>
    <w:rsid w:val="00CA7067"/>
    <w:rsid w:val="00CA7694"/>
    <w:rsid w:val="00CB01F4"/>
    <w:rsid w:val="00CB031D"/>
    <w:rsid w:val="00CB06C6"/>
    <w:rsid w:val="00CB0922"/>
    <w:rsid w:val="00CB1594"/>
    <w:rsid w:val="00CB169E"/>
    <w:rsid w:val="00CB1BF3"/>
    <w:rsid w:val="00CB2661"/>
    <w:rsid w:val="00CB29DE"/>
    <w:rsid w:val="00CB34F7"/>
    <w:rsid w:val="00CB38B5"/>
    <w:rsid w:val="00CB396A"/>
    <w:rsid w:val="00CB3B22"/>
    <w:rsid w:val="00CB4681"/>
    <w:rsid w:val="00CB47BB"/>
    <w:rsid w:val="00CB4B4E"/>
    <w:rsid w:val="00CB5829"/>
    <w:rsid w:val="00CB58D0"/>
    <w:rsid w:val="00CB601A"/>
    <w:rsid w:val="00CB6C95"/>
    <w:rsid w:val="00CB6E62"/>
    <w:rsid w:val="00CB75BB"/>
    <w:rsid w:val="00CB7A46"/>
    <w:rsid w:val="00CB7CDB"/>
    <w:rsid w:val="00CB7E1B"/>
    <w:rsid w:val="00CB7E67"/>
    <w:rsid w:val="00CC00AE"/>
    <w:rsid w:val="00CC0185"/>
    <w:rsid w:val="00CC1669"/>
    <w:rsid w:val="00CC1B2F"/>
    <w:rsid w:val="00CC1BC1"/>
    <w:rsid w:val="00CC2030"/>
    <w:rsid w:val="00CC2036"/>
    <w:rsid w:val="00CC230E"/>
    <w:rsid w:val="00CC2F3C"/>
    <w:rsid w:val="00CC392E"/>
    <w:rsid w:val="00CC3945"/>
    <w:rsid w:val="00CC41B0"/>
    <w:rsid w:val="00CC5082"/>
    <w:rsid w:val="00CC523A"/>
    <w:rsid w:val="00CC52EE"/>
    <w:rsid w:val="00CC5A04"/>
    <w:rsid w:val="00CC68CF"/>
    <w:rsid w:val="00CC692A"/>
    <w:rsid w:val="00CC6C06"/>
    <w:rsid w:val="00CC6D41"/>
    <w:rsid w:val="00CC6E36"/>
    <w:rsid w:val="00CC7274"/>
    <w:rsid w:val="00CD0400"/>
    <w:rsid w:val="00CD2B6D"/>
    <w:rsid w:val="00CD2C72"/>
    <w:rsid w:val="00CD36FB"/>
    <w:rsid w:val="00CD3AFB"/>
    <w:rsid w:val="00CD3CBC"/>
    <w:rsid w:val="00CD3FF7"/>
    <w:rsid w:val="00CD42BB"/>
    <w:rsid w:val="00CD4319"/>
    <w:rsid w:val="00CD4432"/>
    <w:rsid w:val="00CD4473"/>
    <w:rsid w:val="00CD469C"/>
    <w:rsid w:val="00CD4AC6"/>
    <w:rsid w:val="00CD4E7F"/>
    <w:rsid w:val="00CD568A"/>
    <w:rsid w:val="00CD5807"/>
    <w:rsid w:val="00CD5CAE"/>
    <w:rsid w:val="00CD6078"/>
    <w:rsid w:val="00CD65E2"/>
    <w:rsid w:val="00CD6861"/>
    <w:rsid w:val="00CD6D33"/>
    <w:rsid w:val="00CD6F67"/>
    <w:rsid w:val="00CE03BF"/>
    <w:rsid w:val="00CE0626"/>
    <w:rsid w:val="00CE0627"/>
    <w:rsid w:val="00CE07A3"/>
    <w:rsid w:val="00CE0985"/>
    <w:rsid w:val="00CE0A69"/>
    <w:rsid w:val="00CE1813"/>
    <w:rsid w:val="00CE1C7B"/>
    <w:rsid w:val="00CE1E2D"/>
    <w:rsid w:val="00CE20AF"/>
    <w:rsid w:val="00CE22E0"/>
    <w:rsid w:val="00CE2369"/>
    <w:rsid w:val="00CE2B9E"/>
    <w:rsid w:val="00CE2FA9"/>
    <w:rsid w:val="00CE315D"/>
    <w:rsid w:val="00CE326B"/>
    <w:rsid w:val="00CE32D6"/>
    <w:rsid w:val="00CE3CE3"/>
    <w:rsid w:val="00CE3D68"/>
    <w:rsid w:val="00CE436A"/>
    <w:rsid w:val="00CE43D5"/>
    <w:rsid w:val="00CE4425"/>
    <w:rsid w:val="00CE4830"/>
    <w:rsid w:val="00CE48FE"/>
    <w:rsid w:val="00CE4C95"/>
    <w:rsid w:val="00CE4ED5"/>
    <w:rsid w:val="00CE5041"/>
    <w:rsid w:val="00CE5052"/>
    <w:rsid w:val="00CE5BBF"/>
    <w:rsid w:val="00CE5CD7"/>
    <w:rsid w:val="00CE5DD3"/>
    <w:rsid w:val="00CE60E2"/>
    <w:rsid w:val="00CE6725"/>
    <w:rsid w:val="00CE6912"/>
    <w:rsid w:val="00CE6A91"/>
    <w:rsid w:val="00CE6AD3"/>
    <w:rsid w:val="00CE6E02"/>
    <w:rsid w:val="00CE7847"/>
    <w:rsid w:val="00CE7DCB"/>
    <w:rsid w:val="00CF156F"/>
    <w:rsid w:val="00CF1A3F"/>
    <w:rsid w:val="00CF1D33"/>
    <w:rsid w:val="00CF26CD"/>
    <w:rsid w:val="00CF29F1"/>
    <w:rsid w:val="00CF2A15"/>
    <w:rsid w:val="00CF2A4C"/>
    <w:rsid w:val="00CF2E8D"/>
    <w:rsid w:val="00CF3077"/>
    <w:rsid w:val="00CF31C8"/>
    <w:rsid w:val="00CF31D3"/>
    <w:rsid w:val="00CF3292"/>
    <w:rsid w:val="00CF3426"/>
    <w:rsid w:val="00CF3548"/>
    <w:rsid w:val="00CF44E8"/>
    <w:rsid w:val="00CF47DA"/>
    <w:rsid w:val="00CF4D36"/>
    <w:rsid w:val="00CF4F3E"/>
    <w:rsid w:val="00CF5517"/>
    <w:rsid w:val="00CF5608"/>
    <w:rsid w:val="00CF562C"/>
    <w:rsid w:val="00CF5AA1"/>
    <w:rsid w:val="00CF6828"/>
    <w:rsid w:val="00CF782E"/>
    <w:rsid w:val="00CF7D05"/>
    <w:rsid w:val="00CF7F19"/>
    <w:rsid w:val="00D00641"/>
    <w:rsid w:val="00D00777"/>
    <w:rsid w:val="00D00B9F"/>
    <w:rsid w:val="00D00E15"/>
    <w:rsid w:val="00D00F60"/>
    <w:rsid w:val="00D01034"/>
    <w:rsid w:val="00D01074"/>
    <w:rsid w:val="00D012FC"/>
    <w:rsid w:val="00D01BF2"/>
    <w:rsid w:val="00D01F06"/>
    <w:rsid w:val="00D025F0"/>
    <w:rsid w:val="00D03326"/>
    <w:rsid w:val="00D036A3"/>
    <w:rsid w:val="00D038B4"/>
    <w:rsid w:val="00D03E0E"/>
    <w:rsid w:val="00D03FAC"/>
    <w:rsid w:val="00D043DB"/>
    <w:rsid w:val="00D046F0"/>
    <w:rsid w:val="00D0492D"/>
    <w:rsid w:val="00D04B0F"/>
    <w:rsid w:val="00D04FFF"/>
    <w:rsid w:val="00D054FB"/>
    <w:rsid w:val="00D05BB2"/>
    <w:rsid w:val="00D05D4E"/>
    <w:rsid w:val="00D05F15"/>
    <w:rsid w:val="00D06161"/>
    <w:rsid w:val="00D06C78"/>
    <w:rsid w:val="00D06E77"/>
    <w:rsid w:val="00D07011"/>
    <w:rsid w:val="00D070B8"/>
    <w:rsid w:val="00D07377"/>
    <w:rsid w:val="00D07FCA"/>
    <w:rsid w:val="00D100AC"/>
    <w:rsid w:val="00D1073A"/>
    <w:rsid w:val="00D10785"/>
    <w:rsid w:val="00D10DEC"/>
    <w:rsid w:val="00D10FB4"/>
    <w:rsid w:val="00D113F2"/>
    <w:rsid w:val="00D1163D"/>
    <w:rsid w:val="00D11859"/>
    <w:rsid w:val="00D132DF"/>
    <w:rsid w:val="00D133B8"/>
    <w:rsid w:val="00D13AB1"/>
    <w:rsid w:val="00D13C15"/>
    <w:rsid w:val="00D13C92"/>
    <w:rsid w:val="00D13D3E"/>
    <w:rsid w:val="00D13D7B"/>
    <w:rsid w:val="00D13F79"/>
    <w:rsid w:val="00D14382"/>
    <w:rsid w:val="00D1457D"/>
    <w:rsid w:val="00D1461E"/>
    <w:rsid w:val="00D147EA"/>
    <w:rsid w:val="00D14C6E"/>
    <w:rsid w:val="00D158AC"/>
    <w:rsid w:val="00D16338"/>
    <w:rsid w:val="00D17388"/>
    <w:rsid w:val="00D177B3"/>
    <w:rsid w:val="00D177D9"/>
    <w:rsid w:val="00D179DB"/>
    <w:rsid w:val="00D2096D"/>
    <w:rsid w:val="00D20AEF"/>
    <w:rsid w:val="00D2102E"/>
    <w:rsid w:val="00D21130"/>
    <w:rsid w:val="00D211DF"/>
    <w:rsid w:val="00D21CFF"/>
    <w:rsid w:val="00D21DDF"/>
    <w:rsid w:val="00D21F71"/>
    <w:rsid w:val="00D23209"/>
    <w:rsid w:val="00D24034"/>
    <w:rsid w:val="00D2423F"/>
    <w:rsid w:val="00D249E6"/>
    <w:rsid w:val="00D24F79"/>
    <w:rsid w:val="00D24FBB"/>
    <w:rsid w:val="00D2582C"/>
    <w:rsid w:val="00D2589C"/>
    <w:rsid w:val="00D259C7"/>
    <w:rsid w:val="00D26751"/>
    <w:rsid w:val="00D26E96"/>
    <w:rsid w:val="00D275C9"/>
    <w:rsid w:val="00D278FA"/>
    <w:rsid w:val="00D27927"/>
    <w:rsid w:val="00D27B40"/>
    <w:rsid w:val="00D310A1"/>
    <w:rsid w:val="00D31321"/>
    <w:rsid w:val="00D3165A"/>
    <w:rsid w:val="00D31A1B"/>
    <w:rsid w:val="00D31AD9"/>
    <w:rsid w:val="00D31C2D"/>
    <w:rsid w:val="00D31CF9"/>
    <w:rsid w:val="00D31DE2"/>
    <w:rsid w:val="00D32C8D"/>
    <w:rsid w:val="00D33056"/>
    <w:rsid w:val="00D33087"/>
    <w:rsid w:val="00D3316F"/>
    <w:rsid w:val="00D334FF"/>
    <w:rsid w:val="00D33637"/>
    <w:rsid w:val="00D336C7"/>
    <w:rsid w:val="00D338DF"/>
    <w:rsid w:val="00D33A09"/>
    <w:rsid w:val="00D33E13"/>
    <w:rsid w:val="00D33EC7"/>
    <w:rsid w:val="00D33F37"/>
    <w:rsid w:val="00D3408D"/>
    <w:rsid w:val="00D34583"/>
    <w:rsid w:val="00D34858"/>
    <w:rsid w:val="00D35881"/>
    <w:rsid w:val="00D35C19"/>
    <w:rsid w:val="00D35D9D"/>
    <w:rsid w:val="00D36862"/>
    <w:rsid w:val="00D36E84"/>
    <w:rsid w:val="00D37882"/>
    <w:rsid w:val="00D37BFA"/>
    <w:rsid w:val="00D37C0F"/>
    <w:rsid w:val="00D4000F"/>
    <w:rsid w:val="00D4027B"/>
    <w:rsid w:val="00D4091F"/>
    <w:rsid w:val="00D41177"/>
    <w:rsid w:val="00D41D7B"/>
    <w:rsid w:val="00D424B2"/>
    <w:rsid w:val="00D4254C"/>
    <w:rsid w:val="00D4298C"/>
    <w:rsid w:val="00D42A0C"/>
    <w:rsid w:val="00D42A89"/>
    <w:rsid w:val="00D42EDA"/>
    <w:rsid w:val="00D43158"/>
    <w:rsid w:val="00D4368C"/>
    <w:rsid w:val="00D43728"/>
    <w:rsid w:val="00D43795"/>
    <w:rsid w:val="00D43A9D"/>
    <w:rsid w:val="00D43F8B"/>
    <w:rsid w:val="00D448FD"/>
    <w:rsid w:val="00D44CC1"/>
    <w:rsid w:val="00D455C1"/>
    <w:rsid w:val="00D45E93"/>
    <w:rsid w:val="00D4620A"/>
    <w:rsid w:val="00D46B66"/>
    <w:rsid w:val="00D46FD7"/>
    <w:rsid w:val="00D474E2"/>
    <w:rsid w:val="00D47510"/>
    <w:rsid w:val="00D50603"/>
    <w:rsid w:val="00D510B9"/>
    <w:rsid w:val="00D51AF7"/>
    <w:rsid w:val="00D5206C"/>
    <w:rsid w:val="00D524F2"/>
    <w:rsid w:val="00D53756"/>
    <w:rsid w:val="00D53A90"/>
    <w:rsid w:val="00D53B1D"/>
    <w:rsid w:val="00D5417A"/>
    <w:rsid w:val="00D544E0"/>
    <w:rsid w:val="00D547AD"/>
    <w:rsid w:val="00D5550B"/>
    <w:rsid w:val="00D5628C"/>
    <w:rsid w:val="00D56333"/>
    <w:rsid w:val="00D568A5"/>
    <w:rsid w:val="00D60136"/>
    <w:rsid w:val="00D60549"/>
    <w:rsid w:val="00D613C0"/>
    <w:rsid w:val="00D61E2F"/>
    <w:rsid w:val="00D624CA"/>
    <w:rsid w:val="00D62BF1"/>
    <w:rsid w:val="00D63003"/>
    <w:rsid w:val="00D63222"/>
    <w:rsid w:val="00D63235"/>
    <w:rsid w:val="00D634F1"/>
    <w:rsid w:val="00D644B9"/>
    <w:rsid w:val="00D646E3"/>
    <w:rsid w:val="00D64FB9"/>
    <w:rsid w:val="00D65955"/>
    <w:rsid w:val="00D660FF"/>
    <w:rsid w:val="00D66228"/>
    <w:rsid w:val="00D66298"/>
    <w:rsid w:val="00D667A3"/>
    <w:rsid w:val="00D66A2A"/>
    <w:rsid w:val="00D66C9F"/>
    <w:rsid w:val="00D66D10"/>
    <w:rsid w:val="00D67030"/>
    <w:rsid w:val="00D67240"/>
    <w:rsid w:val="00D67BBE"/>
    <w:rsid w:val="00D7019A"/>
    <w:rsid w:val="00D703C9"/>
    <w:rsid w:val="00D70947"/>
    <w:rsid w:val="00D70D33"/>
    <w:rsid w:val="00D71076"/>
    <w:rsid w:val="00D71313"/>
    <w:rsid w:val="00D71F50"/>
    <w:rsid w:val="00D723BA"/>
    <w:rsid w:val="00D72C40"/>
    <w:rsid w:val="00D72DC1"/>
    <w:rsid w:val="00D73A4F"/>
    <w:rsid w:val="00D73F8B"/>
    <w:rsid w:val="00D73FE9"/>
    <w:rsid w:val="00D74068"/>
    <w:rsid w:val="00D748DB"/>
    <w:rsid w:val="00D74DA8"/>
    <w:rsid w:val="00D75266"/>
    <w:rsid w:val="00D7580F"/>
    <w:rsid w:val="00D75838"/>
    <w:rsid w:val="00D75B62"/>
    <w:rsid w:val="00D75F02"/>
    <w:rsid w:val="00D762FD"/>
    <w:rsid w:val="00D76E2B"/>
    <w:rsid w:val="00D772C8"/>
    <w:rsid w:val="00D77485"/>
    <w:rsid w:val="00D776DD"/>
    <w:rsid w:val="00D80C71"/>
    <w:rsid w:val="00D80E6C"/>
    <w:rsid w:val="00D80EEF"/>
    <w:rsid w:val="00D81C5D"/>
    <w:rsid w:val="00D8214D"/>
    <w:rsid w:val="00D8245D"/>
    <w:rsid w:val="00D824F7"/>
    <w:rsid w:val="00D82D27"/>
    <w:rsid w:val="00D83222"/>
    <w:rsid w:val="00D83280"/>
    <w:rsid w:val="00D8386C"/>
    <w:rsid w:val="00D84837"/>
    <w:rsid w:val="00D84BB2"/>
    <w:rsid w:val="00D85115"/>
    <w:rsid w:val="00D864F8"/>
    <w:rsid w:val="00D86AF4"/>
    <w:rsid w:val="00D86DA8"/>
    <w:rsid w:val="00D87225"/>
    <w:rsid w:val="00D873FF"/>
    <w:rsid w:val="00D8771D"/>
    <w:rsid w:val="00D8776E"/>
    <w:rsid w:val="00D87C1D"/>
    <w:rsid w:val="00D87E97"/>
    <w:rsid w:val="00D90C24"/>
    <w:rsid w:val="00D90D0F"/>
    <w:rsid w:val="00D90E1C"/>
    <w:rsid w:val="00D90E54"/>
    <w:rsid w:val="00D9120D"/>
    <w:rsid w:val="00D91661"/>
    <w:rsid w:val="00D917F4"/>
    <w:rsid w:val="00D91AB3"/>
    <w:rsid w:val="00D91AEF"/>
    <w:rsid w:val="00D924DA"/>
    <w:rsid w:val="00D925E8"/>
    <w:rsid w:val="00D92851"/>
    <w:rsid w:val="00D929E7"/>
    <w:rsid w:val="00D92D8B"/>
    <w:rsid w:val="00D92F9A"/>
    <w:rsid w:val="00D935D8"/>
    <w:rsid w:val="00D95023"/>
    <w:rsid w:val="00D953C7"/>
    <w:rsid w:val="00D956AB"/>
    <w:rsid w:val="00D9584B"/>
    <w:rsid w:val="00D95C82"/>
    <w:rsid w:val="00D96349"/>
    <w:rsid w:val="00D9640E"/>
    <w:rsid w:val="00D97608"/>
    <w:rsid w:val="00DA035D"/>
    <w:rsid w:val="00DA0CBE"/>
    <w:rsid w:val="00DA0EA9"/>
    <w:rsid w:val="00DA1636"/>
    <w:rsid w:val="00DA1CDE"/>
    <w:rsid w:val="00DA1EAA"/>
    <w:rsid w:val="00DA2816"/>
    <w:rsid w:val="00DA2F33"/>
    <w:rsid w:val="00DA3460"/>
    <w:rsid w:val="00DA4109"/>
    <w:rsid w:val="00DA4287"/>
    <w:rsid w:val="00DA4376"/>
    <w:rsid w:val="00DA4461"/>
    <w:rsid w:val="00DA4646"/>
    <w:rsid w:val="00DA4BE7"/>
    <w:rsid w:val="00DA4FDD"/>
    <w:rsid w:val="00DA50DF"/>
    <w:rsid w:val="00DA51E1"/>
    <w:rsid w:val="00DA5297"/>
    <w:rsid w:val="00DA5A19"/>
    <w:rsid w:val="00DA5B2E"/>
    <w:rsid w:val="00DA5C33"/>
    <w:rsid w:val="00DA5DD9"/>
    <w:rsid w:val="00DA5F34"/>
    <w:rsid w:val="00DA64DD"/>
    <w:rsid w:val="00DA6740"/>
    <w:rsid w:val="00DA77C4"/>
    <w:rsid w:val="00DA7FD2"/>
    <w:rsid w:val="00DB0119"/>
    <w:rsid w:val="00DB0DFA"/>
    <w:rsid w:val="00DB1603"/>
    <w:rsid w:val="00DB1688"/>
    <w:rsid w:val="00DB19A6"/>
    <w:rsid w:val="00DB1BDD"/>
    <w:rsid w:val="00DB1DF9"/>
    <w:rsid w:val="00DB370A"/>
    <w:rsid w:val="00DB3CC1"/>
    <w:rsid w:val="00DB3D02"/>
    <w:rsid w:val="00DB40BC"/>
    <w:rsid w:val="00DB5443"/>
    <w:rsid w:val="00DB584D"/>
    <w:rsid w:val="00DB5B52"/>
    <w:rsid w:val="00DB5CF5"/>
    <w:rsid w:val="00DB6528"/>
    <w:rsid w:val="00DB6955"/>
    <w:rsid w:val="00DB6BB5"/>
    <w:rsid w:val="00DB6C7C"/>
    <w:rsid w:val="00DB717E"/>
    <w:rsid w:val="00DB7553"/>
    <w:rsid w:val="00DB7A4E"/>
    <w:rsid w:val="00DC0639"/>
    <w:rsid w:val="00DC08BE"/>
    <w:rsid w:val="00DC08C9"/>
    <w:rsid w:val="00DC0FFA"/>
    <w:rsid w:val="00DC1218"/>
    <w:rsid w:val="00DC254B"/>
    <w:rsid w:val="00DC2A58"/>
    <w:rsid w:val="00DC3818"/>
    <w:rsid w:val="00DC3B27"/>
    <w:rsid w:val="00DC3BA6"/>
    <w:rsid w:val="00DC3BE0"/>
    <w:rsid w:val="00DC413D"/>
    <w:rsid w:val="00DC421F"/>
    <w:rsid w:val="00DC48FD"/>
    <w:rsid w:val="00DC4C57"/>
    <w:rsid w:val="00DC4CCA"/>
    <w:rsid w:val="00DC6096"/>
    <w:rsid w:val="00DC629B"/>
    <w:rsid w:val="00DC66CF"/>
    <w:rsid w:val="00DC6E43"/>
    <w:rsid w:val="00DC7064"/>
    <w:rsid w:val="00DC73BE"/>
    <w:rsid w:val="00DC7CA2"/>
    <w:rsid w:val="00DC7CCC"/>
    <w:rsid w:val="00DC7D23"/>
    <w:rsid w:val="00DC7D58"/>
    <w:rsid w:val="00DC7FE4"/>
    <w:rsid w:val="00DD0225"/>
    <w:rsid w:val="00DD03B0"/>
    <w:rsid w:val="00DD0A91"/>
    <w:rsid w:val="00DD0B24"/>
    <w:rsid w:val="00DD1303"/>
    <w:rsid w:val="00DD16ED"/>
    <w:rsid w:val="00DD190F"/>
    <w:rsid w:val="00DD1AB9"/>
    <w:rsid w:val="00DD1F6E"/>
    <w:rsid w:val="00DD2437"/>
    <w:rsid w:val="00DD2BFB"/>
    <w:rsid w:val="00DD2F01"/>
    <w:rsid w:val="00DD342E"/>
    <w:rsid w:val="00DD395A"/>
    <w:rsid w:val="00DD3D76"/>
    <w:rsid w:val="00DD3DB6"/>
    <w:rsid w:val="00DD3E65"/>
    <w:rsid w:val="00DD4DDC"/>
    <w:rsid w:val="00DD5019"/>
    <w:rsid w:val="00DD5856"/>
    <w:rsid w:val="00DD5940"/>
    <w:rsid w:val="00DD6B94"/>
    <w:rsid w:val="00DD6C74"/>
    <w:rsid w:val="00DD6FC5"/>
    <w:rsid w:val="00DD7202"/>
    <w:rsid w:val="00DE01D0"/>
    <w:rsid w:val="00DE1317"/>
    <w:rsid w:val="00DE1CCA"/>
    <w:rsid w:val="00DE219D"/>
    <w:rsid w:val="00DE2CC1"/>
    <w:rsid w:val="00DE2DEC"/>
    <w:rsid w:val="00DE2FB4"/>
    <w:rsid w:val="00DE32BA"/>
    <w:rsid w:val="00DE32F2"/>
    <w:rsid w:val="00DE3335"/>
    <w:rsid w:val="00DE3813"/>
    <w:rsid w:val="00DE3D30"/>
    <w:rsid w:val="00DE3ECF"/>
    <w:rsid w:val="00DE4593"/>
    <w:rsid w:val="00DE4677"/>
    <w:rsid w:val="00DE4B7B"/>
    <w:rsid w:val="00DE5972"/>
    <w:rsid w:val="00DE5DD8"/>
    <w:rsid w:val="00DE6573"/>
    <w:rsid w:val="00DE6CA2"/>
    <w:rsid w:val="00DE6FE4"/>
    <w:rsid w:val="00DE7A23"/>
    <w:rsid w:val="00DF079B"/>
    <w:rsid w:val="00DF1158"/>
    <w:rsid w:val="00DF1B02"/>
    <w:rsid w:val="00DF2418"/>
    <w:rsid w:val="00DF2BF8"/>
    <w:rsid w:val="00DF2C27"/>
    <w:rsid w:val="00DF308A"/>
    <w:rsid w:val="00DF344D"/>
    <w:rsid w:val="00DF3FBB"/>
    <w:rsid w:val="00DF4012"/>
    <w:rsid w:val="00DF401F"/>
    <w:rsid w:val="00DF4063"/>
    <w:rsid w:val="00DF51F4"/>
    <w:rsid w:val="00DF5367"/>
    <w:rsid w:val="00DF57B7"/>
    <w:rsid w:val="00DF60B0"/>
    <w:rsid w:val="00DF6756"/>
    <w:rsid w:val="00DF7608"/>
    <w:rsid w:val="00DF7754"/>
    <w:rsid w:val="00DF7D3B"/>
    <w:rsid w:val="00E002D6"/>
    <w:rsid w:val="00E00ACD"/>
    <w:rsid w:val="00E00C58"/>
    <w:rsid w:val="00E00EEE"/>
    <w:rsid w:val="00E01387"/>
    <w:rsid w:val="00E016CE"/>
    <w:rsid w:val="00E01F02"/>
    <w:rsid w:val="00E01F87"/>
    <w:rsid w:val="00E0265F"/>
    <w:rsid w:val="00E02691"/>
    <w:rsid w:val="00E02D13"/>
    <w:rsid w:val="00E0318E"/>
    <w:rsid w:val="00E034D6"/>
    <w:rsid w:val="00E03B6A"/>
    <w:rsid w:val="00E03D84"/>
    <w:rsid w:val="00E049FF"/>
    <w:rsid w:val="00E04BCB"/>
    <w:rsid w:val="00E05166"/>
    <w:rsid w:val="00E05542"/>
    <w:rsid w:val="00E05CBC"/>
    <w:rsid w:val="00E06095"/>
    <w:rsid w:val="00E0625B"/>
    <w:rsid w:val="00E06ABA"/>
    <w:rsid w:val="00E06DA8"/>
    <w:rsid w:val="00E073FA"/>
    <w:rsid w:val="00E0760F"/>
    <w:rsid w:val="00E079E3"/>
    <w:rsid w:val="00E1012A"/>
    <w:rsid w:val="00E103DD"/>
    <w:rsid w:val="00E10DDD"/>
    <w:rsid w:val="00E10F99"/>
    <w:rsid w:val="00E111A3"/>
    <w:rsid w:val="00E115A9"/>
    <w:rsid w:val="00E1181A"/>
    <w:rsid w:val="00E11A64"/>
    <w:rsid w:val="00E1296A"/>
    <w:rsid w:val="00E12CB0"/>
    <w:rsid w:val="00E13F82"/>
    <w:rsid w:val="00E14A18"/>
    <w:rsid w:val="00E14F22"/>
    <w:rsid w:val="00E14FB3"/>
    <w:rsid w:val="00E152C2"/>
    <w:rsid w:val="00E15C2B"/>
    <w:rsid w:val="00E15DCE"/>
    <w:rsid w:val="00E1622D"/>
    <w:rsid w:val="00E168EF"/>
    <w:rsid w:val="00E1723C"/>
    <w:rsid w:val="00E17B10"/>
    <w:rsid w:val="00E17E14"/>
    <w:rsid w:val="00E17FCB"/>
    <w:rsid w:val="00E20FD1"/>
    <w:rsid w:val="00E211B0"/>
    <w:rsid w:val="00E21484"/>
    <w:rsid w:val="00E217F6"/>
    <w:rsid w:val="00E21CF2"/>
    <w:rsid w:val="00E22334"/>
    <w:rsid w:val="00E224F0"/>
    <w:rsid w:val="00E229AC"/>
    <w:rsid w:val="00E22A93"/>
    <w:rsid w:val="00E22F81"/>
    <w:rsid w:val="00E243AD"/>
    <w:rsid w:val="00E249DA"/>
    <w:rsid w:val="00E24EE8"/>
    <w:rsid w:val="00E25CE5"/>
    <w:rsid w:val="00E26A78"/>
    <w:rsid w:val="00E272F0"/>
    <w:rsid w:val="00E279AA"/>
    <w:rsid w:val="00E27DDB"/>
    <w:rsid w:val="00E27EAD"/>
    <w:rsid w:val="00E30837"/>
    <w:rsid w:val="00E31465"/>
    <w:rsid w:val="00E32398"/>
    <w:rsid w:val="00E32493"/>
    <w:rsid w:val="00E32D47"/>
    <w:rsid w:val="00E33167"/>
    <w:rsid w:val="00E33517"/>
    <w:rsid w:val="00E34279"/>
    <w:rsid w:val="00E34507"/>
    <w:rsid w:val="00E3455A"/>
    <w:rsid w:val="00E3499C"/>
    <w:rsid w:val="00E34B93"/>
    <w:rsid w:val="00E34CA9"/>
    <w:rsid w:val="00E34D6A"/>
    <w:rsid w:val="00E35AEA"/>
    <w:rsid w:val="00E36689"/>
    <w:rsid w:val="00E36CBB"/>
    <w:rsid w:val="00E40161"/>
    <w:rsid w:val="00E40792"/>
    <w:rsid w:val="00E40FC5"/>
    <w:rsid w:val="00E410B8"/>
    <w:rsid w:val="00E41CA3"/>
    <w:rsid w:val="00E42407"/>
    <w:rsid w:val="00E42833"/>
    <w:rsid w:val="00E430D8"/>
    <w:rsid w:val="00E44785"/>
    <w:rsid w:val="00E447FB"/>
    <w:rsid w:val="00E44DA3"/>
    <w:rsid w:val="00E4514A"/>
    <w:rsid w:val="00E4521F"/>
    <w:rsid w:val="00E4531B"/>
    <w:rsid w:val="00E45954"/>
    <w:rsid w:val="00E45BA6"/>
    <w:rsid w:val="00E45CA8"/>
    <w:rsid w:val="00E46102"/>
    <w:rsid w:val="00E47E8D"/>
    <w:rsid w:val="00E50F14"/>
    <w:rsid w:val="00E511B8"/>
    <w:rsid w:val="00E519EB"/>
    <w:rsid w:val="00E52BA2"/>
    <w:rsid w:val="00E52C5F"/>
    <w:rsid w:val="00E537DD"/>
    <w:rsid w:val="00E54D68"/>
    <w:rsid w:val="00E55932"/>
    <w:rsid w:val="00E559F9"/>
    <w:rsid w:val="00E560A3"/>
    <w:rsid w:val="00E56A16"/>
    <w:rsid w:val="00E56CE7"/>
    <w:rsid w:val="00E56E8D"/>
    <w:rsid w:val="00E571DD"/>
    <w:rsid w:val="00E57B8C"/>
    <w:rsid w:val="00E57CBE"/>
    <w:rsid w:val="00E602DC"/>
    <w:rsid w:val="00E6071F"/>
    <w:rsid w:val="00E60F01"/>
    <w:rsid w:val="00E61BF8"/>
    <w:rsid w:val="00E62437"/>
    <w:rsid w:val="00E62517"/>
    <w:rsid w:val="00E62B21"/>
    <w:rsid w:val="00E62E2D"/>
    <w:rsid w:val="00E6356C"/>
    <w:rsid w:val="00E63668"/>
    <w:rsid w:val="00E63D38"/>
    <w:rsid w:val="00E63E49"/>
    <w:rsid w:val="00E63EFD"/>
    <w:rsid w:val="00E63FEA"/>
    <w:rsid w:val="00E6408B"/>
    <w:rsid w:val="00E64351"/>
    <w:rsid w:val="00E6458F"/>
    <w:rsid w:val="00E6484D"/>
    <w:rsid w:val="00E64934"/>
    <w:rsid w:val="00E64EA6"/>
    <w:rsid w:val="00E65093"/>
    <w:rsid w:val="00E661A4"/>
    <w:rsid w:val="00E66748"/>
    <w:rsid w:val="00E66C04"/>
    <w:rsid w:val="00E67269"/>
    <w:rsid w:val="00E67579"/>
    <w:rsid w:val="00E675EB"/>
    <w:rsid w:val="00E6780B"/>
    <w:rsid w:val="00E67D1A"/>
    <w:rsid w:val="00E70A46"/>
    <w:rsid w:val="00E71284"/>
    <w:rsid w:val="00E715A4"/>
    <w:rsid w:val="00E71C4D"/>
    <w:rsid w:val="00E72333"/>
    <w:rsid w:val="00E72458"/>
    <w:rsid w:val="00E7249F"/>
    <w:rsid w:val="00E72869"/>
    <w:rsid w:val="00E7345E"/>
    <w:rsid w:val="00E73461"/>
    <w:rsid w:val="00E74479"/>
    <w:rsid w:val="00E7483D"/>
    <w:rsid w:val="00E74909"/>
    <w:rsid w:val="00E75698"/>
    <w:rsid w:val="00E7587A"/>
    <w:rsid w:val="00E75885"/>
    <w:rsid w:val="00E76044"/>
    <w:rsid w:val="00E76092"/>
    <w:rsid w:val="00E763A5"/>
    <w:rsid w:val="00E77B3C"/>
    <w:rsid w:val="00E77CF5"/>
    <w:rsid w:val="00E77D82"/>
    <w:rsid w:val="00E801D9"/>
    <w:rsid w:val="00E80D6B"/>
    <w:rsid w:val="00E810FB"/>
    <w:rsid w:val="00E81302"/>
    <w:rsid w:val="00E81828"/>
    <w:rsid w:val="00E82608"/>
    <w:rsid w:val="00E82BF6"/>
    <w:rsid w:val="00E82F34"/>
    <w:rsid w:val="00E82F35"/>
    <w:rsid w:val="00E831E0"/>
    <w:rsid w:val="00E83AB3"/>
    <w:rsid w:val="00E84B0D"/>
    <w:rsid w:val="00E84B4C"/>
    <w:rsid w:val="00E84E5A"/>
    <w:rsid w:val="00E8536F"/>
    <w:rsid w:val="00E858C7"/>
    <w:rsid w:val="00E85E95"/>
    <w:rsid w:val="00E87216"/>
    <w:rsid w:val="00E8732E"/>
    <w:rsid w:val="00E87B96"/>
    <w:rsid w:val="00E901B7"/>
    <w:rsid w:val="00E9045F"/>
    <w:rsid w:val="00E90BFC"/>
    <w:rsid w:val="00E90D53"/>
    <w:rsid w:val="00E917DB"/>
    <w:rsid w:val="00E91998"/>
    <w:rsid w:val="00E919C1"/>
    <w:rsid w:val="00E91A0A"/>
    <w:rsid w:val="00E91A88"/>
    <w:rsid w:val="00E91CA5"/>
    <w:rsid w:val="00E91CB1"/>
    <w:rsid w:val="00E920DF"/>
    <w:rsid w:val="00E9211B"/>
    <w:rsid w:val="00E921E6"/>
    <w:rsid w:val="00E92906"/>
    <w:rsid w:val="00E93328"/>
    <w:rsid w:val="00E9348E"/>
    <w:rsid w:val="00E939C0"/>
    <w:rsid w:val="00E947FB"/>
    <w:rsid w:val="00E9522D"/>
    <w:rsid w:val="00E9572E"/>
    <w:rsid w:val="00E95A11"/>
    <w:rsid w:val="00E95AAF"/>
    <w:rsid w:val="00E95F3D"/>
    <w:rsid w:val="00E96447"/>
    <w:rsid w:val="00E96658"/>
    <w:rsid w:val="00E96B4D"/>
    <w:rsid w:val="00EA0519"/>
    <w:rsid w:val="00EA067E"/>
    <w:rsid w:val="00EA0AEC"/>
    <w:rsid w:val="00EA0C4F"/>
    <w:rsid w:val="00EA0DE7"/>
    <w:rsid w:val="00EA1163"/>
    <w:rsid w:val="00EA1882"/>
    <w:rsid w:val="00EA23F1"/>
    <w:rsid w:val="00EA25E8"/>
    <w:rsid w:val="00EA2E35"/>
    <w:rsid w:val="00EA30E1"/>
    <w:rsid w:val="00EA32CB"/>
    <w:rsid w:val="00EA3410"/>
    <w:rsid w:val="00EA52BC"/>
    <w:rsid w:val="00EA5D8C"/>
    <w:rsid w:val="00EA6207"/>
    <w:rsid w:val="00EA6D13"/>
    <w:rsid w:val="00EA6EC0"/>
    <w:rsid w:val="00EA7387"/>
    <w:rsid w:val="00EA7467"/>
    <w:rsid w:val="00EA7B2F"/>
    <w:rsid w:val="00EB061B"/>
    <w:rsid w:val="00EB0FCB"/>
    <w:rsid w:val="00EB13C2"/>
    <w:rsid w:val="00EB1511"/>
    <w:rsid w:val="00EB2E14"/>
    <w:rsid w:val="00EB32C6"/>
    <w:rsid w:val="00EB366D"/>
    <w:rsid w:val="00EB3EEC"/>
    <w:rsid w:val="00EB4CB7"/>
    <w:rsid w:val="00EB4F1A"/>
    <w:rsid w:val="00EB5073"/>
    <w:rsid w:val="00EB5122"/>
    <w:rsid w:val="00EB53DE"/>
    <w:rsid w:val="00EB62B3"/>
    <w:rsid w:val="00EB630D"/>
    <w:rsid w:val="00EB6D61"/>
    <w:rsid w:val="00EB73AD"/>
    <w:rsid w:val="00EB74F3"/>
    <w:rsid w:val="00EB76BC"/>
    <w:rsid w:val="00EB7FBC"/>
    <w:rsid w:val="00EC0ECF"/>
    <w:rsid w:val="00EC15B6"/>
    <w:rsid w:val="00EC17F4"/>
    <w:rsid w:val="00EC1CA5"/>
    <w:rsid w:val="00EC1EF2"/>
    <w:rsid w:val="00EC20E3"/>
    <w:rsid w:val="00EC2818"/>
    <w:rsid w:val="00EC2954"/>
    <w:rsid w:val="00EC33F2"/>
    <w:rsid w:val="00EC3D9A"/>
    <w:rsid w:val="00EC3E7A"/>
    <w:rsid w:val="00EC43B3"/>
    <w:rsid w:val="00EC47B4"/>
    <w:rsid w:val="00EC4F9D"/>
    <w:rsid w:val="00EC575B"/>
    <w:rsid w:val="00EC5FB0"/>
    <w:rsid w:val="00EC5FCE"/>
    <w:rsid w:val="00EC602E"/>
    <w:rsid w:val="00EC69B6"/>
    <w:rsid w:val="00EC6CF9"/>
    <w:rsid w:val="00EC6E98"/>
    <w:rsid w:val="00EC70CA"/>
    <w:rsid w:val="00EC7658"/>
    <w:rsid w:val="00EC7A1F"/>
    <w:rsid w:val="00EC7C12"/>
    <w:rsid w:val="00ED0329"/>
    <w:rsid w:val="00ED1308"/>
    <w:rsid w:val="00ED1562"/>
    <w:rsid w:val="00ED1A71"/>
    <w:rsid w:val="00ED290F"/>
    <w:rsid w:val="00ED2957"/>
    <w:rsid w:val="00ED29E8"/>
    <w:rsid w:val="00ED2D99"/>
    <w:rsid w:val="00ED31D2"/>
    <w:rsid w:val="00ED34F8"/>
    <w:rsid w:val="00ED3940"/>
    <w:rsid w:val="00ED3A0A"/>
    <w:rsid w:val="00ED4043"/>
    <w:rsid w:val="00ED4391"/>
    <w:rsid w:val="00ED4BBF"/>
    <w:rsid w:val="00ED5455"/>
    <w:rsid w:val="00ED62EC"/>
    <w:rsid w:val="00ED6562"/>
    <w:rsid w:val="00ED6993"/>
    <w:rsid w:val="00ED771D"/>
    <w:rsid w:val="00ED78E4"/>
    <w:rsid w:val="00EE010F"/>
    <w:rsid w:val="00EE0188"/>
    <w:rsid w:val="00EE037B"/>
    <w:rsid w:val="00EE075B"/>
    <w:rsid w:val="00EE07B9"/>
    <w:rsid w:val="00EE1954"/>
    <w:rsid w:val="00EE1A7A"/>
    <w:rsid w:val="00EE1B1F"/>
    <w:rsid w:val="00EE2F40"/>
    <w:rsid w:val="00EE3332"/>
    <w:rsid w:val="00EE3354"/>
    <w:rsid w:val="00EE33EE"/>
    <w:rsid w:val="00EE3C7D"/>
    <w:rsid w:val="00EE3DE9"/>
    <w:rsid w:val="00EE47F8"/>
    <w:rsid w:val="00EE4999"/>
    <w:rsid w:val="00EE5117"/>
    <w:rsid w:val="00EE518D"/>
    <w:rsid w:val="00EE558E"/>
    <w:rsid w:val="00EE55B2"/>
    <w:rsid w:val="00EE58C5"/>
    <w:rsid w:val="00EE5D19"/>
    <w:rsid w:val="00EE6082"/>
    <w:rsid w:val="00EE65ED"/>
    <w:rsid w:val="00EE67E1"/>
    <w:rsid w:val="00EE6ACE"/>
    <w:rsid w:val="00EE6DC4"/>
    <w:rsid w:val="00EE6E43"/>
    <w:rsid w:val="00EE7487"/>
    <w:rsid w:val="00EE79E1"/>
    <w:rsid w:val="00EF0782"/>
    <w:rsid w:val="00EF18B6"/>
    <w:rsid w:val="00EF19CC"/>
    <w:rsid w:val="00EF1BE2"/>
    <w:rsid w:val="00EF289D"/>
    <w:rsid w:val="00EF2A0D"/>
    <w:rsid w:val="00EF3ECA"/>
    <w:rsid w:val="00EF4509"/>
    <w:rsid w:val="00EF46AD"/>
    <w:rsid w:val="00EF4880"/>
    <w:rsid w:val="00EF4A87"/>
    <w:rsid w:val="00EF4D6C"/>
    <w:rsid w:val="00EF5113"/>
    <w:rsid w:val="00EF5197"/>
    <w:rsid w:val="00EF623E"/>
    <w:rsid w:val="00EF6281"/>
    <w:rsid w:val="00EF67F3"/>
    <w:rsid w:val="00EF6880"/>
    <w:rsid w:val="00EF7A58"/>
    <w:rsid w:val="00EF7FDA"/>
    <w:rsid w:val="00F00DAB"/>
    <w:rsid w:val="00F00F3C"/>
    <w:rsid w:val="00F01AAC"/>
    <w:rsid w:val="00F02308"/>
    <w:rsid w:val="00F02911"/>
    <w:rsid w:val="00F02BC5"/>
    <w:rsid w:val="00F02D5A"/>
    <w:rsid w:val="00F038D4"/>
    <w:rsid w:val="00F03ADB"/>
    <w:rsid w:val="00F03F44"/>
    <w:rsid w:val="00F0415D"/>
    <w:rsid w:val="00F04AF6"/>
    <w:rsid w:val="00F04F6A"/>
    <w:rsid w:val="00F05446"/>
    <w:rsid w:val="00F0627F"/>
    <w:rsid w:val="00F067D6"/>
    <w:rsid w:val="00F06AE6"/>
    <w:rsid w:val="00F06C2D"/>
    <w:rsid w:val="00F073B6"/>
    <w:rsid w:val="00F0788B"/>
    <w:rsid w:val="00F10021"/>
    <w:rsid w:val="00F101AF"/>
    <w:rsid w:val="00F11290"/>
    <w:rsid w:val="00F117D9"/>
    <w:rsid w:val="00F11A1D"/>
    <w:rsid w:val="00F11BBC"/>
    <w:rsid w:val="00F11F71"/>
    <w:rsid w:val="00F12481"/>
    <w:rsid w:val="00F12499"/>
    <w:rsid w:val="00F13BCB"/>
    <w:rsid w:val="00F14249"/>
    <w:rsid w:val="00F14963"/>
    <w:rsid w:val="00F14B36"/>
    <w:rsid w:val="00F1590B"/>
    <w:rsid w:val="00F15FB4"/>
    <w:rsid w:val="00F162CC"/>
    <w:rsid w:val="00F165AF"/>
    <w:rsid w:val="00F16B68"/>
    <w:rsid w:val="00F1709C"/>
    <w:rsid w:val="00F17D62"/>
    <w:rsid w:val="00F20BDB"/>
    <w:rsid w:val="00F20D89"/>
    <w:rsid w:val="00F20DC2"/>
    <w:rsid w:val="00F20DF2"/>
    <w:rsid w:val="00F21953"/>
    <w:rsid w:val="00F21D1A"/>
    <w:rsid w:val="00F21E2C"/>
    <w:rsid w:val="00F21E65"/>
    <w:rsid w:val="00F24138"/>
    <w:rsid w:val="00F242B0"/>
    <w:rsid w:val="00F24B09"/>
    <w:rsid w:val="00F2516B"/>
    <w:rsid w:val="00F25477"/>
    <w:rsid w:val="00F25BF9"/>
    <w:rsid w:val="00F2615B"/>
    <w:rsid w:val="00F275C8"/>
    <w:rsid w:val="00F27660"/>
    <w:rsid w:val="00F27701"/>
    <w:rsid w:val="00F27FC4"/>
    <w:rsid w:val="00F30564"/>
    <w:rsid w:val="00F305F4"/>
    <w:rsid w:val="00F306BD"/>
    <w:rsid w:val="00F3155C"/>
    <w:rsid w:val="00F3190E"/>
    <w:rsid w:val="00F322A8"/>
    <w:rsid w:val="00F32630"/>
    <w:rsid w:val="00F32875"/>
    <w:rsid w:val="00F32ED0"/>
    <w:rsid w:val="00F34A6E"/>
    <w:rsid w:val="00F34A80"/>
    <w:rsid w:val="00F34CF8"/>
    <w:rsid w:val="00F34FAC"/>
    <w:rsid w:val="00F35BF7"/>
    <w:rsid w:val="00F35D67"/>
    <w:rsid w:val="00F36302"/>
    <w:rsid w:val="00F3667B"/>
    <w:rsid w:val="00F36A5B"/>
    <w:rsid w:val="00F36EFE"/>
    <w:rsid w:val="00F37456"/>
    <w:rsid w:val="00F37B52"/>
    <w:rsid w:val="00F37EFA"/>
    <w:rsid w:val="00F37FCE"/>
    <w:rsid w:val="00F40B65"/>
    <w:rsid w:val="00F40DDF"/>
    <w:rsid w:val="00F40E1A"/>
    <w:rsid w:val="00F41528"/>
    <w:rsid w:val="00F41726"/>
    <w:rsid w:val="00F4241C"/>
    <w:rsid w:val="00F42B78"/>
    <w:rsid w:val="00F43316"/>
    <w:rsid w:val="00F4344F"/>
    <w:rsid w:val="00F43CDD"/>
    <w:rsid w:val="00F4545C"/>
    <w:rsid w:val="00F46870"/>
    <w:rsid w:val="00F468ED"/>
    <w:rsid w:val="00F46C4C"/>
    <w:rsid w:val="00F46EF6"/>
    <w:rsid w:val="00F472C7"/>
    <w:rsid w:val="00F47D86"/>
    <w:rsid w:val="00F502AD"/>
    <w:rsid w:val="00F507EB"/>
    <w:rsid w:val="00F51170"/>
    <w:rsid w:val="00F51428"/>
    <w:rsid w:val="00F514D2"/>
    <w:rsid w:val="00F5166E"/>
    <w:rsid w:val="00F51965"/>
    <w:rsid w:val="00F51B06"/>
    <w:rsid w:val="00F5205F"/>
    <w:rsid w:val="00F52374"/>
    <w:rsid w:val="00F52AC9"/>
    <w:rsid w:val="00F52C7D"/>
    <w:rsid w:val="00F52F3D"/>
    <w:rsid w:val="00F53E08"/>
    <w:rsid w:val="00F551C5"/>
    <w:rsid w:val="00F5644F"/>
    <w:rsid w:val="00F5654D"/>
    <w:rsid w:val="00F5715E"/>
    <w:rsid w:val="00F60255"/>
    <w:rsid w:val="00F603A9"/>
    <w:rsid w:val="00F60D17"/>
    <w:rsid w:val="00F60F19"/>
    <w:rsid w:val="00F61960"/>
    <w:rsid w:val="00F61982"/>
    <w:rsid w:val="00F61E7F"/>
    <w:rsid w:val="00F61FD2"/>
    <w:rsid w:val="00F6272F"/>
    <w:rsid w:val="00F62B3C"/>
    <w:rsid w:val="00F62DB0"/>
    <w:rsid w:val="00F631F6"/>
    <w:rsid w:val="00F632DA"/>
    <w:rsid w:val="00F636F7"/>
    <w:rsid w:val="00F63B68"/>
    <w:rsid w:val="00F63C1D"/>
    <w:rsid w:val="00F64A37"/>
    <w:rsid w:val="00F6505D"/>
    <w:rsid w:val="00F66908"/>
    <w:rsid w:val="00F66A0D"/>
    <w:rsid w:val="00F672B2"/>
    <w:rsid w:val="00F67349"/>
    <w:rsid w:val="00F67512"/>
    <w:rsid w:val="00F678E6"/>
    <w:rsid w:val="00F70C24"/>
    <w:rsid w:val="00F70F60"/>
    <w:rsid w:val="00F714D3"/>
    <w:rsid w:val="00F71D63"/>
    <w:rsid w:val="00F7209C"/>
    <w:rsid w:val="00F729A0"/>
    <w:rsid w:val="00F72CE7"/>
    <w:rsid w:val="00F72FBA"/>
    <w:rsid w:val="00F731AA"/>
    <w:rsid w:val="00F737A5"/>
    <w:rsid w:val="00F738F1"/>
    <w:rsid w:val="00F73F96"/>
    <w:rsid w:val="00F740BB"/>
    <w:rsid w:val="00F740E3"/>
    <w:rsid w:val="00F74334"/>
    <w:rsid w:val="00F7575D"/>
    <w:rsid w:val="00F757E0"/>
    <w:rsid w:val="00F758BA"/>
    <w:rsid w:val="00F75E5F"/>
    <w:rsid w:val="00F7704B"/>
    <w:rsid w:val="00F77A1D"/>
    <w:rsid w:val="00F77B5D"/>
    <w:rsid w:val="00F77DF4"/>
    <w:rsid w:val="00F77F9B"/>
    <w:rsid w:val="00F804DA"/>
    <w:rsid w:val="00F81B20"/>
    <w:rsid w:val="00F820EF"/>
    <w:rsid w:val="00F82881"/>
    <w:rsid w:val="00F82B10"/>
    <w:rsid w:val="00F82D82"/>
    <w:rsid w:val="00F82EE7"/>
    <w:rsid w:val="00F83C78"/>
    <w:rsid w:val="00F83C96"/>
    <w:rsid w:val="00F842A0"/>
    <w:rsid w:val="00F8470E"/>
    <w:rsid w:val="00F8513A"/>
    <w:rsid w:val="00F85234"/>
    <w:rsid w:val="00F86F7F"/>
    <w:rsid w:val="00F87084"/>
    <w:rsid w:val="00F87B8F"/>
    <w:rsid w:val="00F90577"/>
    <w:rsid w:val="00F905ED"/>
    <w:rsid w:val="00F908A7"/>
    <w:rsid w:val="00F90A0E"/>
    <w:rsid w:val="00F914B5"/>
    <w:rsid w:val="00F918BD"/>
    <w:rsid w:val="00F93281"/>
    <w:rsid w:val="00F9365B"/>
    <w:rsid w:val="00F93686"/>
    <w:rsid w:val="00F938CC"/>
    <w:rsid w:val="00F93A1E"/>
    <w:rsid w:val="00F93AFE"/>
    <w:rsid w:val="00F93EF0"/>
    <w:rsid w:val="00F93F3A"/>
    <w:rsid w:val="00F956DA"/>
    <w:rsid w:val="00F958F4"/>
    <w:rsid w:val="00F95BA9"/>
    <w:rsid w:val="00F95EAF"/>
    <w:rsid w:val="00F95EBE"/>
    <w:rsid w:val="00F9667D"/>
    <w:rsid w:val="00F96E97"/>
    <w:rsid w:val="00F975A4"/>
    <w:rsid w:val="00F97723"/>
    <w:rsid w:val="00F97970"/>
    <w:rsid w:val="00F97A8F"/>
    <w:rsid w:val="00FA03E0"/>
    <w:rsid w:val="00FA03E3"/>
    <w:rsid w:val="00FA07EC"/>
    <w:rsid w:val="00FA1B7E"/>
    <w:rsid w:val="00FA233C"/>
    <w:rsid w:val="00FA27CD"/>
    <w:rsid w:val="00FA30B4"/>
    <w:rsid w:val="00FA33A5"/>
    <w:rsid w:val="00FA3547"/>
    <w:rsid w:val="00FA48F7"/>
    <w:rsid w:val="00FA4C7A"/>
    <w:rsid w:val="00FA52AB"/>
    <w:rsid w:val="00FA575A"/>
    <w:rsid w:val="00FA616F"/>
    <w:rsid w:val="00FA61A3"/>
    <w:rsid w:val="00FA6555"/>
    <w:rsid w:val="00FA6F1C"/>
    <w:rsid w:val="00FA709B"/>
    <w:rsid w:val="00FA726E"/>
    <w:rsid w:val="00FA7B65"/>
    <w:rsid w:val="00FA7C8C"/>
    <w:rsid w:val="00FB0006"/>
    <w:rsid w:val="00FB0282"/>
    <w:rsid w:val="00FB0333"/>
    <w:rsid w:val="00FB03F2"/>
    <w:rsid w:val="00FB0999"/>
    <w:rsid w:val="00FB0B1E"/>
    <w:rsid w:val="00FB0FC3"/>
    <w:rsid w:val="00FB12D2"/>
    <w:rsid w:val="00FB265D"/>
    <w:rsid w:val="00FB26AB"/>
    <w:rsid w:val="00FB35C6"/>
    <w:rsid w:val="00FB488A"/>
    <w:rsid w:val="00FB516F"/>
    <w:rsid w:val="00FB535D"/>
    <w:rsid w:val="00FB5F46"/>
    <w:rsid w:val="00FB7F6F"/>
    <w:rsid w:val="00FB7FAD"/>
    <w:rsid w:val="00FC0030"/>
    <w:rsid w:val="00FC0041"/>
    <w:rsid w:val="00FC0AAA"/>
    <w:rsid w:val="00FC0B10"/>
    <w:rsid w:val="00FC103D"/>
    <w:rsid w:val="00FC1660"/>
    <w:rsid w:val="00FC1A79"/>
    <w:rsid w:val="00FC1CA2"/>
    <w:rsid w:val="00FC3E4B"/>
    <w:rsid w:val="00FC4ABD"/>
    <w:rsid w:val="00FC4DD6"/>
    <w:rsid w:val="00FC550E"/>
    <w:rsid w:val="00FC57EE"/>
    <w:rsid w:val="00FC5ADC"/>
    <w:rsid w:val="00FC62FB"/>
    <w:rsid w:val="00FC63D1"/>
    <w:rsid w:val="00FC66CE"/>
    <w:rsid w:val="00FC6B80"/>
    <w:rsid w:val="00FC6F75"/>
    <w:rsid w:val="00FC700A"/>
    <w:rsid w:val="00FC7097"/>
    <w:rsid w:val="00FC7E82"/>
    <w:rsid w:val="00FC7EC6"/>
    <w:rsid w:val="00FD077A"/>
    <w:rsid w:val="00FD08B4"/>
    <w:rsid w:val="00FD0A1A"/>
    <w:rsid w:val="00FD0CC4"/>
    <w:rsid w:val="00FD15B7"/>
    <w:rsid w:val="00FD161A"/>
    <w:rsid w:val="00FD1C4E"/>
    <w:rsid w:val="00FD3569"/>
    <w:rsid w:val="00FD3B07"/>
    <w:rsid w:val="00FD41CF"/>
    <w:rsid w:val="00FD4527"/>
    <w:rsid w:val="00FD4EAC"/>
    <w:rsid w:val="00FD4F72"/>
    <w:rsid w:val="00FD5906"/>
    <w:rsid w:val="00FD59BD"/>
    <w:rsid w:val="00FD661D"/>
    <w:rsid w:val="00FD715D"/>
    <w:rsid w:val="00FD7A9E"/>
    <w:rsid w:val="00FE0672"/>
    <w:rsid w:val="00FE0925"/>
    <w:rsid w:val="00FE0BAE"/>
    <w:rsid w:val="00FE1057"/>
    <w:rsid w:val="00FE1122"/>
    <w:rsid w:val="00FE1969"/>
    <w:rsid w:val="00FE1A7C"/>
    <w:rsid w:val="00FE1FF4"/>
    <w:rsid w:val="00FE2485"/>
    <w:rsid w:val="00FE260D"/>
    <w:rsid w:val="00FE2963"/>
    <w:rsid w:val="00FE2978"/>
    <w:rsid w:val="00FE29A5"/>
    <w:rsid w:val="00FE2AD9"/>
    <w:rsid w:val="00FE33C4"/>
    <w:rsid w:val="00FE3430"/>
    <w:rsid w:val="00FE3BF0"/>
    <w:rsid w:val="00FE3F3B"/>
    <w:rsid w:val="00FE4C7B"/>
    <w:rsid w:val="00FE4D34"/>
    <w:rsid w:val="00FE6641"/>
    <w:rsid w:val="00FE67C5"/>
    <w:rsid w:val="00FE6AB7"/>
    <w:rsid w:val="00FE6D87"/>
    <w:rsid w:val="00FE7478"/>
    <w:rsid w:val="00FE78BF"/>
    <w:rsid w:val="00FE7C22"/>
    <w:rsid w:val="00FF0439"/>
    <w:rsid w:val="00FF11BD"/>
    <w:rsid w:val="00FF16CB"/>
    <w:rsid w:val="00FF1A74"/>
    <w:rsid w:val="00FF1D4C"/>
    <w:rsid w:val="00FF1FD2"/>
    <w:rsid w:val="00FF243E"/>
    <w:rsid w:val="00FF2676"/>
    <w:rsid w:val="00FF348A"/>
    <w:rsid w:val="00FF3518"/>
    <w:rsid w:val="00FF407B"/>
    <w:rsid w:val="00FF4941"/>
    <w:rsid w:val="00FF4B4B"/>
    <w:rsid w:val="00FF4C95"/>
    <w:rsid w:val="00FF5044"/>
    <w:rsid w:val="00FF50FF"/>
    <w:rsid w:val="00FF588D"/>
    <w:rsid w:val="00FF593B"/>
    <w:rsid w:val="00FF5982"/>
    <w:rsid w:val="00FF59DD"/>
    <w:rsid w:val="00FF5BD5"/>
    <w:rsid w:val="00FF5C98"/>
    <w:rsid w:val="00FF6913"/>
    <w:rsid w:val="00FF6D5E"/>
    <w:rsid w:val="00FF6ED0"/>
    <w:rsid w:val="00FF6FB9"/>
    <w:rsid w:val="00FF6FE3"/>
    <w:rsid w:val="00FF70BE"/>
    <w:rsid w:val="00FF77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883414"/>
  <w15:docId w15:val="{624E03B2-19F2-426D-AF66-4B3B463D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iPriority="0"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92F9A"/>
    <w:pPr>
      <w:spacing w:after="200" w:line="276" w:lineRule="auto"/>
    </w:pPr>
    <w:rPr>
      <w:sz w:val="22"/>
      <w:szCs w:val="22"/>
      <w:lang w:eastAsia="en-US"/>
    </w:rPr>
  </w:style>
  <w:style w:type="paragraph" w:styleId="11">
    <w:name w:val="heading 1"/>
    <w:basedOn w:val="a2"/>
    <w:next w:val="a2"/>
    <w:link w:val="12"/>
    <w:uiPriority w:val="99"/>
    <w:qFormat/>
    <w:rsid w:val="00A87903"/>
    <w:pPr>
      <w:keepNext/>
      <w:keepLines/>
      <w:spacing w:before="480" w:after="0"/>
      <w:outlineLvl w:val="0"/>
    </w:pPr>
    <w:rPr>
      <w:rFonts w:ascii="Cambria" w:hAnsi="Cambria"/>
      <w:b/>
      <w:color w:val="365F91"/>
      <w:sz w:val="28"/>
      <w:szCs w:val="20"/>
    </w:rPr>
  </w:style>
  <w:style w:type="paragraph" w:styleId="20">
    <w:name w:val="heading 2"/>
    <w:basedOn w:val="a2"/>
    <w:next w:val="a2"/>
    <w:link w:val="21"/>
    <w:uiPriority w:val="99"/>
    <w:qFormat/>
    <w:locked/>
    <w:rsid w:val="00BA5747"/>
    <w:pPr>
      <w:keepNext/>
      <w:spacing w:after="0" w:line="240" w:lineRule="auto"/>
      <w:jc w:val="both"/>
      <w:outlineLvl w:val="1"/>
    </w:pPr>
    <w:rPr>
      <w:rFonts w:ascii="Times New Roman" w:hAnsi="Times New Roman"/>
      <w:sz w:val="28"/>
      <w:szCs w:val="20"/>
    </w:rPr>
  </w:style>
  <w:style w:type="paragraph" w:styleId="3">
    <w:name w:val="heading 3"/>
    <w:basedOn w:val="a2"/>
    <w:next w:val="a2"/>
    <w:link w:val="30"/>
    <w:uiPriority w:val="99"/>
    <w:qFormat/>
    <w:locked/>
    <w:rsid w:val="0036352A"/>
    <w:pPr>
      <w:keepNext/>
      <w:widowControl w:val="0"/>
      <w:autoSpaceDE w:val="0"/>
      <w:autoSpaceDN w:val="0"/>
      <w:adjustRightInd w:val="0"/>
      <w:spacing w:before="120" w:after="120" w:line="240" w:lineRule="auto"/>
      <w:jc w:val="center"/>
      <w:outlineLvl w:val="2"/>
    </w:pPr>
    <w:rPr>
      <w:rFonts w:ascii="Times New Roman" w:eastAsia="Times New Roman" w:hAnsi="Times New Roman"/>
      <w:b/>
      <w:bCs/>
      <w:kern w:val="28"/>
      <w:sz w:val="24"/>
      <w:szCs w:val="26"/>
    </w:rPr>
  </w:style>
  <w:style w:type="paragraph" w:styleId="40">
    <w:name w:val="heading 4"/>
    <w:basedOn w:val="a2"/>
    <w:next w:val="a2"/>
    <w:link w:val="41"/>
    <w:uiPriority w:val="99"/>
    <w:unhideWhenUsed/>
    <w:qFormat/>
    <w:locked/>
    <w:rsid w:val="007C476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9"/>
    <w:qFormat/>
    <w:locked/>
    <w:rsid w:val="00C21B67"/>
    <w:pPr>
      <w:keepNext/>
      <w:spacing w:before="5400" w:after="0" w:line="240" w:lineRule="auto"/>
      <w:jc w:val="center"/>
      <w:outlineLvl w:val="4"/>
    </w:pPr>
    <w:rPr>
      <w:rFonts w:ascii="Arial" w:eastAsia="Times New Roman" w:hAnsi="Arial" w:cs="Arial"/>
      <w:sz w:val="52"/>
      <w:szCs w:val="52"/>
      <w:lang w:eastAsia="ru-RU"/>
    </w:rPr>
  </w:style>
  <w:style w:type="paragraph" w:styleId="6">
    <w:name w:val="heading 6"/>
    <w:basedOn w:val="a2"/>
    <w:next w:val="a2"/>
    <w:link w:val="60"/>
    <w:uiPriority w:val="99"/>
    <w:qFormat/>
    <w:locked/>
    <w:rsid w:val="0036352A"/>
    <w:pPr>
      <w:suppressAutoHyphens/>
      <w:spacing w:before="240" w:after="60" w:line="240" w:lineRule="auto"/>
      <w:jc w:val="both"/>
      <w:outlineLvl w:val="5"/>
    </w:pPr>
    <w:rPr>
      <w:rFonts w:ascii="Times New Roman" w:eastAsia="Times New Roman" w:hAnsi="Times New Roman"/>
      <w:b/>
      <w:bCs/>
    </w:rPr>
  </w:style>
  <w:style w:type="paragraph" w:styleId="7">
    <w:name w:val="heading 7"/>
    <w:basedOn w:val="a2"/>
    <w:next w:val="a2"/>
    <w:link w:val="70"/>
    <w:uiPriority w:val="99"/>
    <w:qFormat/>
    <w:locked/>
    <w:rsid w:val="00C21B67"/>
    <w:pPr>
      <w:keepNext/>
      <w:spacing w:after="0" w:line="240" w:lineRule="auto"/>
      <w:jc w:val="center"/>
      <w:outlineLvl w:val="6"/>
    </w:pPr>
    <w:rPr>
      <w:rFonts w:ascii="Times New Roman" w:eastAsia="Times New Roman" w:hAnsi="Times New Roman"/>
      <w:color w:val="FF0000"/>
      <w:sz w:val="28"/>
      <w:szCs w:val="28"/>
      <w:lang w:eastAsia="ru-RU"/>
    </w:rPr>
  </w:style>
  <w:style w:type="paragraph" w:styleId="8">
    <w:name w:val="heading 8"/>
    <w:basedOn w:val="a2"/>
    <w:next w:val="a2"/>
    <w:link w:val="80"/>
    <w:uiPriority w:val="99"/>
    <w:qFormat/>
    <w:locked/>
    <w:rsid w:val="00C21B67"/>
    <w:pPr>
      <w:keepNext/>
      <w:spacing w:before="300" w:after="0" w:line="240" w:lineRule="auto"/>
      <w:ind w:right="113"/>
      <w:jc w:val="both"/>
      <w:outlineLvl w:val="7"/>
    </w:pPr>
    <w:rPr>
      <w:rFonts w:ascii="Arial" w:eastAsia="Times New Roman" w:hAnsi="Arial" w:cs="Arial"/>
      <w:sz w:val="28"/>
      <w:szCs w:val="28"/>
      <w:lang w:eastAsia="ru-RU"/>
    </w:rPr>
  </w:style>
  <w:style w:type="paragraph" w:styleId="9">
    <w:name w:val="heading 9"/>
    <w:basedOn w:val="a2"/>
    <w:next w:val="a2"/>
    <w:link w:val="90"/>
    <w:uiPriority w:val="99"/>
    <w:unhideWhenUsed/>
    <w:qFormat/>
    <w:locked/>
    <w:rsid w:val="00BD7E87"/>
    <w:pPr>
      <w:spacing w:before="240" w:after="60"/>
      <w:outlineLvl w:val="8"/>
    </w:pPr>
    <w:rPr>
      <w:rFonts w:ascii="Cambria" w:eastAsia="Times New Roman" w:hAnsi="Cambri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link w:val="11"/>
    <w:uiPriority w:val="9"/>
    <w:locked/>
    <w:rsid w:val="00A87903"/>
    <w:rPr>
      <w:rFonts w:ascii="Cambria" w:hAnsi="Cambria" w:cs="Times New Roman"/>
      <w:b/>
      <w:color w:val="365F91"/>
      <w:sz w:val="28"/>
    </w:rPr>
  </w:style>
  <w:style w:type="character" w:customStyle="1" w:styleId="21">
    <w:name w:val="Заголовок 2 Знак"/>
    <w:link w:val="20"/>
    <w:locked/>
    <w:rsid w:val="00BA5747"/>
    <w:rPr>
      <w:rFonts w:ascii="Times New Roman" w:hAnsi="Times New Roman" w:cs="Times New Roman"/>
      <w:sz w:val="28"/>
    </w:rPr>
  </w:style>
  <w:style w:type="paragraph" w:styleId="a6">
    <w:name w:val="No Spacing"/>
    <w:aliases w:val="Табличный,Табл"/>
    <w:link w:val="a7"/>
    <w:uiPriority w:val="1"/>
    <w:qFormat/>
    <w:rsid w:val="00741743"/>
    <w:rPr>
      <w:rFonts w:eastAsia="Times New Roman"/>
      <w:sz w:val="22"/>
    </w:rPr>
  </w:style>
  <w:style w:type="character" w:customStyle="1" w:styleId="a7">
    <w:name w:val="Без интервала Знак"/>
    <w:aliases w:val="Табличный Знак,Табл Знак"/>
    <w:link w:val="a6"/>
    <w:uiPriority w:val="1"/>
    <w:locked/>
    <w:rsid w:val="00741743"/>
    <w:rPr>
      <w:rFonts w:eastAsia="Times New Roman"/>
      <w:sz w:val="22"/>
      <w:lang w:val="ru-RU" w:eastAsia="ru-RU" w:bidi="ar-SA"/>
    </w:rPr>
  </w:style>
  <w:style w:type="paragraph" w:styleId="a8">
    <w:name w:val="Balloon Text"/>
    <w:basedOn w:val="a2"/>
    <w:link w:val="a9"/>
    <w:uiPriority w:val="99"/>
    <w:semiHidden/>
    <w:rsid w:val="00741743"/>
    <w:pPr>
      <w:spacing w:after="0" w:line="240" w:lineRule="auto"/>
    </w:pPr>
    <w:rPr>
      <w:rFonts w:ascii="Tahoma" w:hAnsi="Tahoma"/>
      <w:sz w:val="16"/>
      <w:szCs w:val="20"/>
    </w:rPr>
  </w:style>
  <w:style w:type="character" w:customStyle="1" w:styleId="a9">
    <w:name w:val="Текст выноски Знак"/>
    <w:link w:val="a8"/>
    <w:uiPriority w:val="99"/>
    <w:locked/>
    <w:rsid w:val="00741743"/>
    <w:rPr>
      <w:rFonts w:ascii="Tahoma" w:hAnsi="Tahoma" w:cs="Times New Roman"/>
      <w:sz w:val="16"/>
    </w:rPr>
  </w:style>
  <w:style w:type="table" w:styleId="aa">
    <w:name w:val="Table Grid"/>
    <w:basedOn w:val="a4"/>
    <w:uiPriority w:val="9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7B71A7"/>
    <w:rPr>
      <w:rFonts w:cs="Times New Roman"/>
      <w:b/>
    </w:rPr>
  </w:style>
  <w:style w:type="character" w:customStyle="1" w:styleId="apple-converted-space">
    <w:name w:val="apple-converted-space"/>
    <w:rsid w:val="007B71A7"/>
  </w:style>
  <w:style w:type="paragraph" w:styleId="ac">
    <w:name w:val="List Paragraph"/>
    <w:aliases w:val="Ненумерованный список"/>
    <w:basedOn w:val="a2"/>
    <w:link w:val="ad"/>
    <w:uiPriority w:val="34"/>
    <w:qFormat/>
    <w:rsid w:val="007B71A7"/>
    <w:pPr>
      <w:ind w:left="720"/>
      <w:contextualSpacing/>
    </w:pPr>
  </w:style>
  <w:style w:type="paragraph" w:styleId="ae">
    <w:name w:val="header"/>
    <w:basedOn w:val="a2"/>
    <w:link w:val="af"/>
    <w:uiPriority w:val="99"/>
    <w:rsid w:val="00A04725"/>
    <w:pPr>
      <w:tabs>
        <w:tab w:val="center" w:pos="4677"/>
        <w:tab w:val="right" w:pos="9355"/>
      </w:tabs>
      <w:spacing w:after="0" w:line="240" w:lineRule="auto"/>
    </w:pPr>
    <w:rPr>
      <w:sz w:val="20"/>
      <w:szCs w:val="20"/>
    </w:rPr>
  </w:style>
  <w:style w:type="character" w:customStyle="1" w:styleId="af">
    <w:name w:val="Верхний колонтитул Знак"/>
    <w:link w:val="ae"/>
    <w:uiPriority w:val="99"/>
    <w:locked/>
    <w:rsid w:val="00A04725"/>
    <w:rPr>
      <w:rFonts w:cs="Times New Roman"/>
    </w:rPr>
  </w:style>
  <w:style w:type="paragraph" w:styleId="af0">
    <w:name w:val="footer"/>
    <w:aliases w:val=" Знак1"/>
    <w:basedOn w:val="a2"/>
    <w:link w:val="af1"/>
    <w:uiPriority w:val="99"/>
    <w:rsid w:val="00A04725"/>
    <w:pPr>
      <w:tabs>
        <w:tab w:val="center" w:pos="4677"/>
        <w:tab w:val="right" w:pos="9355"/>
      </w:tabs>
      <w:spacing w:after="0" w:line="240" w:lineRule="auto"/>
    </w:pPr>
    <w:rPr>
      <w:sz w:val="20"/>
      <w:szCs w:val="20"/>
    </w:rPr>
  </w:style>
  <w:style w:type="character" w:customStyle="1" w:styleId="af1">
    <w:name w:val="Нижний колонтитул Знак"/>
    <w:aliases w:val=" Знак1 Знак"/>
    <w:link w:val="af0"/>
    <w:uiPriority w:val="99"/>
    <w:locked/>
    <w:rsid w:val="00A04725"/>
    <w:rPr>
      <w:rFonts w:cs="Times New Roman"/>
    </w:rPr>
  </w:style>
  <w:style w:type="paragraph" w:styleId="af2">
    <w:name w:val="Normal (Web)"/>
    <w:basedOn w:val="a2"/>
    <w:rsid w:val="00DE219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rsid w:val="002069A3"/>
  </w:style>
  <w:style w:type="paragraph" w:customStyle="1" w:styleId="p16">
    <w:name w:val="p16"/>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Hyperlink"/>
    <w:uiPriority w:val="99"/>
    <w:rsid w:val="00736BC1"/>
    <w:rPr>
      <w:rFonts w:cs="Times New Roman"/>
      <w:color w:val="0000FF"/>
      <w:u w:val="single"/>
    </w:rPr>
  </w:style>
  <w:style w:type="paragraph" w:customStyle="1" w:styleId="p17">
    <w:name w:val="p17"/>
    <w:basedOn w:val="a2"/>
    <w:uiPriority w:val="99"/>
    <w:rsid w:val="00736B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uiPriority w:val="99"/>
    <w:rsid w:val="00736BC1"/>
  </w:style>
  <w:style w:type="paragraph" w:customStyle="1" w:styleId="p8">
    <w:name w:val="p8"/>
    <w:basedOn w:val="a2"/>
    <w:uiPriority w:val="99"/>
    <w:rsid w:val="00E91C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2"/>
    <w:uiPriority w:val="99"/>
    <w:rsid w:val="00BD64E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basedOn w:val="a2"/>
    <w:uiPriority w:val="99"/>
    <w:rsid w:val="00E1181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
    <w:name w:val="Сетка таблицы1"/>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Caption Char1,Таблица - Название объекта Char,!! Object Novogor !! Char,Caption Char Char,Caption Char1 Char1 Char Char Char"/>
    <w:uiPriority w:val="99"/>
    <w:locked/>
    <w:rsid w:val="00810BF8"/>
    <w:rPr>
      <w:sz w:val="24"/>
    </w:rPr>
  </w:style>
  <w:style w:type="paragraph" w:styleId="af4">
    <w:name w:val="Body Text"/>
    <w:aliases w:val="Знак,Знак1 Знак,Основной текст1,Основной текст1 Знак Знак,TabelTekst,text,Body Text2,Char,Body Text2 Char Char Char Char Char Char Char Char Char,Main text,Body Text Char2 Char,Body Text Char1 Char Char,Body Text Char Char Char Char"/>
    <w:basedOn w:val="a2"/>
    <w:link w:val="af5"/>
    <w:uiPriority w:val="99"/>
    <w:rsid w:val="00810BF8"/>
    <w:pPr>
      <w:spacing w:after="0" w:line="240" w:lineRule="auto"/>
    </w:pPr>
    <w:rPr>
      <w:sz w:val="20"/>
      <w:szCs w:val="20"/>
    </w:rPr>
  </w:style>
  <w:style w:type="character" w:customStyle="1" w:styleId="af5">
    <w:name w:val="Основной текст Знак"/>
    <w:aliases w:val="Знак Знак,Знак1 Знак Знак,Основной текст1 Знак,Основной текст1 Знак Знак Знак,TabelTekst Знак1,text Знак1,Body Text2 Знак1,Char Знак1,Body Text2 Char Char Char Char Char Char Char Char Char Знак1,Main text Знак"/>
    <w:link w:val="af4"/>
    <w:locked/>
    <w:rsid w:val="00876E03"/>
    <w:rPr>
      <w:rFonts w:cs="Times New Roman"/>
      <w:lang w:eastAsia="en-US"/>
    </w:rPr>
  </w:style>
  <w:style w:type="character" w:customStyle="1" w:styleId="14">
    <w:name w:val="Основной текст Знак1"/>
    <w:aliases w:val="Знак Знак1,Знак1 Знак Знак1,Основной текст1 Знак1,Основной текст1 Знак Знак Знак1,TabelTekst Знак,text Знак,Body Text2 Знак,Char Знак,Body Text2 Char Char Char Char Char Char Char Char Char Знак,Основной текст Знак Знак"/>
    <w:uiPriority w:val="99"/>
    <w:rsid w:val="00810BF8"/>
  </w:style>
  <w:style w:type="paragraph" w:styleId="af6">
    <w:name w:val="Body Text Indent"/>
    <w:basedOn w:val="a2"/>
    <w:link w:val="af7"/>
    <w:uiPriority w:val="99"/>
    <w:rsid w:val="00810BF8"/>
    <w:pPr>
      <w:spacing w:after="120" w:line="240" w:lineRule="auto"/>
      <w:ind w:left="283"/>
    </w:pPr>
    <w:rPr>
      <w:rFonts w:ascii="Times New Roman" w:hAnsi="Times New Roman"/>
      <w:sz w:val="24"/>
      <w:szCs w:val="20"/>
      <w:lang w:eastAsia="ru-RU"/>
    </w:rPr>
  </w:style>
  <w:style w:type="character" w:customStyle="1" w:styleId="af7">
    <w:name w:val="Основной текст с отступом Знак"/>
    <w:link w:val="af6"/>
    <w:uiPriority w:val="99"/>
    <w:locked/>
    <w:rsid w:val="00810BF8"/>
    <w:rPr>
      <w:rFonts w:ascii="Times New Roman" w:hAnsi="Times New Roman" w:cs="Times New Roman"/>
      <w:sz w:val="24"/>
      <w:lang w:eastAsia="ru-RU"/>
    </w:rPr>
  </w:style>
  <w:style w:type="paragraph" w:styleId="23">
    <w:name w:val="Body Text Indent 2"/>
    <w:basedOn w:val="a2"/>
    <w:link w:val="24"/>
    <w:uiPriority w:val="99"/>
    <w:rsid w:val="00810BF8"/>
    <w:pPr>
      <w:spacing w:after="120" w:line="480" w:lineRule="auto"/>
      <w:ind w:left="283"/>
    </w:pPr>
    <w:rPr>
      <w:rFonts w:ascii="Times New Roman" w:hAnsi="Times New Roman"/>
      <w:sz w:val="24"/>
      <w:szCs w:val="20"/>
      <w:lang w:eastAsia="ru-RU"/>
    </w:rPr>
  </w:style>
  <w:style w:type="character" w:customStyle="1" w:styleId="24">
    <w:name w:val="Основной текст с отступом 2 Знак"/>
    <w:link w:val="23"/>
    <w:uiPriority w:val="99"/>
    <w:locked/>
    <w:rsid w:val="00810BF8"/>
    <w:rPr>
      <w:rFonts w:ascii="Times New Roman" w:hAnsi="Times New Roman" w:cs="Times New Roman"/>
      <w:sz w:val="24"/>
      <w:lang w:eastAsia="ru-RU"/>
    </w:rPr>
  </w:style>
  <w:style w:type="paragraph" w:customStyle="1" w:styleId="15">
    <w:name w:val="Заголовок оглавления1"/>
    <w:basedOn w:val="11"/>
    <w:next w:val="a2"/>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uiPriority w:val="99"/>
    <w:qFormat/>
    <w:rsid w:val="00CF2A15"/>
    <w:rPr>
      <w:rFonts w:cs="Times New Roman"/>
      <w:i/>
    </w:rPr>
  </w:style>
  <w:style w:type="character" w:styleId="af9">
    <w:name w:val="Subtle Emphasis"/>
    <w:uiPriority w:val="99"/>
    <w:qFormat/>
    <w:rsid w:val="00807F17"/>
    <w:rPr>
      <w:rFonts w:cs="Times New Roman"/>
      <w:i/>
      <w:color w:val="808080"/>
    </w:rPr>
  </w:style>
  <w:style w:type="table" w:customStyle="1" w:styleId="51">
    <w:name w:val="Сетка таблицы5"/>
    <w:uiPriority w:val="99"/>
    <w:rsid w:val="00BA57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uiPriority w:val="99"/>
    <w:rsid w:val="00F4241C"/>
    <w:rPr>
      <w:rFonts w:cs="Times New Roman"/>
      <w:color w:val="800080"/>
      <w:u w:val="single"/>
    </w:rPr>
  </w:style>
  <w:style w:type="paragraph" w:customStyle="1" w:styleId="xl65">
    <w:name w:val="xl65"/>
    <w:basedOn w:val="a2"/>
    <w:rsid w:val="00F4241C"/>
    <w:pPr>
      <w:shd w:val="clear" w:color="000000" w:fill="95B3D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7">
    <w:name w:val="xl67"/>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8">
    <w:name w:val="xl68"/>
    <w:basedOn w:val="a2"/>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2"/>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2"/>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3">
    <w:name w:val="xl73"/>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4">
    <w:name w:val="xl74"/>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5">
    <w:name w:val="xl75"/>
    <w:basedOn w:val="a2"/>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6">
    <w:name w:val="xl7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7">
    <w:name w:val="xl77"/>
    <w:basedOn w:val="a2"/>
    <w:rsid w:val="00F4241C"/>
    <w:pP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8">
    <w:name w:val="xl78"/>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2"/>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2"/>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2">
    <w:name w:val="xl82"/>
    <w:basedOn w:val="a2"/>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3">
    <w:name w:val="xl83"/>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4">
    <w:name w:val="xl84"/>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5">
    <w:name w:val="xl85"/>
    <w:basedOn w:val="a2"/>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2"/>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2"/>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
    <w:name w:val="xl90"/>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2"/>
    <w:rsid w:val="00F4241C"/>
    <w:pPr>
      <w:pBdr>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4">
    <w:name w:val="xl94"/>
    <w:basedOn w:val="a2"/>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5">
    <w:name w:val="xl95"/>
    <w:basedOn w:val="a2"/>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2"/>
    <w:rsid w:val="00F4241C"/>
    <w:pPr>
      <w:pBdr>
        <w:left w:val="single" w:sz="4" w:space="0" w:color="auto"/>
      </w:pBdr>
      <w:shd w:val="clear" w:color="000000" w:fill="B8CCE4"/>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0">
    <w:name w:val="xl10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2">
    <w:name w:val="xl102"/>
    <w:basedOn w:val="a2"/>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rsid w:val="00F4241C"/>
    <w:pPr>
      <w:pBdr>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2"/>
    <w:rsid w:val="00F4241C"/>
    <w:pPr>
      <w:pBdr>
        <w:left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5">
    <w:name w:val="xl105"/>
    <w:basedOn w:val="a2"/>
    <w:rsid w:val="00F4241C"/>
    <w:pPr>
      <w:pBdr>
        <w:left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6">
    <w:name w:val="xl106"/>
    <w:basedOn w:val="a2"/>
    <w:rsid w:val="00F4241C"/>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7">
    <w:name w:val="xl107"/>
    <w:basedOn w:val="a2"/>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2"/>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9">
    <w:name w:val="xl109"/>
    <w:basedOn w:val="a2"/>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0">
    <w:name w:val="xl110"/>
    <w:basedOn w:val="a2"/>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1">
    <w:name w:val="xl111"/>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2">
    <w:name w:val="xl112"/>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3">
    <w:name w:val="xl113"/>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4">
    <w:name w:val="xl114"/>
    <w:basedOn w:val="a2"/>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5">
    <w:name w:val="xl115"/>
    <w:basedOn w:val="a2"/>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6">
    <w:name w:val="xl116"/>
    <w:basedOn w:val="a2"/>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17">
    <w:name w:val="xl117"/>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18">
    <w:name w:val="xl118"/>
    <w:basedOn w:val="a2"/>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0">
    <w:name w:val="xl120"/>
    <w:basedOn w:val="a2"/>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1">
    <w:name w:val="xl121"/>
    <w:basedOn w:val="a2"/>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22">
    <w:name w:val="xl122"/>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3">
    <w:name w:val="xl123"/>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4">
    <w:name w:val="xl124"/>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5">
    <w:name w:val="xl125"/>
    <w:basedOn w:val="a2"/>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6">
    <w:name w:val="xl126"/>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7">
    <w:name w:val="xl127"/>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8">
    <w:name w:val="xl128"/>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9">
    <w:name w:val="xl129"/>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1">
    <w:name w:val="xl131"/>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2">
    <w:name w:val="xl132"/>
    <w:basedOn w:val="a2"/>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3">
    <w:name w:val="xl133"/>
    <w:basedOn w:val="a2"/>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4">
    <w:name w:val="xl134"/>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5">
    <w:name w:val="xl135"/>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6">
    <w:name w:val="xl136"/>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hAnsi="Arial Unicode MS" w:cs="Arial Unicode MS"/>
      <w:color w:val="000000"/>
      <w:sz w:val="18"/>
      <w:szCs w:val="18"/>
      <w:lang w:eastAsia="ru-RU"/>
    </w:rPr>
  </w:style>
  <w:style w:type="paragraph" w:customStyle="1" w:styleId="xl137">
    <w:name w:val="xl137"/>
    <w:basedOn w:val="a2"/>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8">
    <w:name w:val="xl138"/>
    <w:basedOn w:val="a2"/>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39">
    <w:name w:val="xl139"/>
    <w:basedOn w:val="a2"/>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0">
    <w:name w:val="xl140"/>
    <w:basedOn w:val="a2"/>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2"/>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2">
    <w:name w:val="xl142"/>
    <w:basedOn w:val="a2"/>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3">
    <w:name w:val="xl143"/>
    <w:basedOn w:val="a2"/>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4">
    <w:name w:val="xl144"/>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5">
    <w:name w:val="xl145"/>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6">
    <w:name w:val="xl146"/>
    <w:basedOn w:val="a2"/>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7">
    <w:name w:val="xl147"/>
    <w:basedOn w:val="a2"/>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8">
    <w:name w:val="xl148"/>
    <w:basedOn w:val="a2"/>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9">
    <w:name w:val="xl149"/>
    <w:basedOn w:val="a2"/>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0">
    <w:name w:val="xl150"/>
    <w:basedOn w:val="a2"/>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2"/>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link w:val="3"/>
    <w:uiPriority w:val="99"/>
    <w:rsid w:val="0036352A"/>
    <w:rPr>
      <w:rFonts w:ascii="Times New Roman" w:eastAsia="Times New Roman" w:hAnsi="Times New Roman"/>
      <w:b/>
      <w:bCs/>
      <w:kern w:val="28"/>
      <w:sz w:val="24"/>
      <w:szCs w:val="26"/>
    </w:rPr>
  </w:style>
  <w:style w:type="character" w:customStyle="1" w:styleId="60">
    <w:name w:val="Заголовок 6 Знак"/>
    <w:link w:val="6"/>
    <w:uiPriority w:val="99"/>
    <w:rsid w:val="0036352A"/>
    <w:rPr>
      <w:rFonts w:ascii="Times New Roman" w:eastAsia="Times New Roman" w:hAnsi="Times New Roman"/>
      <w:b/>
      <w:bCs/>
      <w:sz w:val="22"/>
      <w:szCs w:val="22"/>
    </w:rPr>
  </w:style>
  <w:style w:type="numbering" w:customStyle="1" w:styleId="16">
    <w:name w:val="Нет списка1"/>
    <w:next w:val="a5"/>
    <w:uiPriority w:val="99"/>
    <w:semiHidden/>
    <w:unhideWhenUsed/>
    <w:rsid w:val="0036352A"/>
  </w:style>
  <w:style w:type="paragraph" w:customStyle="1" w:styleId="17">
    <w:name w:val="Обычный1"/>
    <w:uiPriority w:val="99"/>
    <w:rsid w:val="0036352A"/>
    <w:pPr>
      <w:widowControl w:val="0"/>
      <w:suppressAutoHyphens/>
      <w:overflowPunct w:val="0"/>
      <w:autoSpaceDE w:val="0"/>
    </w:pPr>
    <w:rPr>
      <w:rFonts w:ascii="Times New Roman" w:eastAsia="Times New Roman" w:hAnsi="Times New Roman"/>
      <w:lang w:eastAsia="ar-SA"/>
    </w:rPr>
  </w:style>
  <w:style w:type="paragraph" w:customStyle="1" w:styleId="18">
    <w:name w:val="Основной текст с отступом1"/>
    <w:basedOn w:val="a2"/>
    <w:rsid w:val="0036352A"/>
    <w:pPr>
      <w:widowControl w:val="0"/>
      <w:tabs>
        <w:tab w:val="left" w:pos="3600"/>
      </w:tabs>
      <w:suppressAutoHyphens/>
      <w:overflowPunct w:val="0"/>
      <w:autoSpaceDE w:val="0"/>
      <w:spacing w:after="0" w:line="240" w:lineRule="auto"/>
      <w:ind w:left="3600" w:hanging="2700"/>
    </w:pPr>
    <w:rPr>
      <w:rFonts w:ascii="Times New Roman" w:eastAsia="Times New Roman" w:hAnsi="Times New Roman"/>
      <w:sz w:val="28"/>
      <w:szCs w:val="20"/>
      <w:lang w:eastAsia="ar-SA"/>
    </w:rPr>
  </w:style>
  <w:style w:type="numbering" w:customStyle="1" w:styleId="110">
    <w:name w:val="Нет списка11"/>
    <w:next w:val="a5"/>
    <w:semiHidden/>
    <w:rsid w:val="0036352A"/>
  </w:style>
  <w:style w:type="paragraph" w:styleId="19">
    <w:name w:val="toc 1"/>
    <w:basedOn w:val="a2"/>
    <w:next w:val="a2"/>
    <w:autoRedefine/>
    <w:uiPriority w:val="99"/>
    <w:locked/>
    <w:rsid w:val="0036352A"/>
    <w:pPr>
      <w:widowControl w:val="0"/>
      <w:autoSpaceDE w:val="0"/>
      <w:autoSpaceDN w:val="0"/>
      <w:adjustRightInd w:val="0"/>
      <w:spacing w:after="0" w:line="240" w:lineRule="auto"/>
    </w:pPr>
    <w:rPr>
      <w:rFonts w:ascii="Times New Roman" w:eastAsia="Times New Roman" w:hAnsi="Times New Roman"/>
      <w:sz w:val="24"/>
      <w:szCs w:val="20"/>
      <w:lang w:eastAsia="ru-RU"/>
    </w:rPr>
  </w:style>
  <w:style w:type="paragraph" w:styleId="25">
    <w:name w:val="toc 2"/>
    <w:basedOn w:val="a2"/>
    <w:next w:val="a2"/>
    <w:autoRedefine/>
    <w:uiPriority w:val="99"/>
    <w:locked/>
    <w:rsid w:val="0036352A"/>
    <w:pPr>
      <w:widowControl w:val="0"/>
      <w:autoSpaceDE w:val="0"/>
      <w:autoSpaceDN w:val="0"/>
      <w:adjustRightInd w:val="0"/>
      <w:spacing w:after="0" w:line="240" w:lineRule="auto"/>
      <w:ind w:left="200"/>
    </w:pPr>
    <w:rPr>
      <w:rFonts w:ascii="Times New Roman" w:eastAsia="Times New Roman" w:hAnsi="Times New Roman"/>
      <w:sz w:val="24"/>
      <w:szCs w:val="20"/>
      <w:lang w:eastAsia="ru-RU"/>
    </w:rPr>
  </w:style>
  <w:style w:type="paragraph" w:styleId="32">
    <w:name w:val="toc 3"/>
    <w:basedOn w:val="a2"/>
    <w:next w:val="a2"/>
    <w:autoRedefine/>
    <w:uiPriority w:val="99"/>
    <w:locked/>
    <w:rsid w:val="0036352A"/>
    <w:pPr>
      <w:autoSpaceDE w:val="0"/>
      <w:autoSpaceDN w:val="0"/>
      <w:adjustRightInd w:val="0"/>
      <w:spacing w:after="0" w:line="240" w:lineRule="auto"/>
      <w:ind w:left="403"/>
    </w:pPr>
    <w:rPr>
      <w:rFonts w:ascii="Times New Roman" w:eastAsia="Times New Roman" w:hAnsi="Times New Roman"/>
      <w:sz w:val="24"/>
      <w:szCs w:val="20"/>
      <w:lang w:eastAsia="ru-RU"/>
    </w:rPr>
  </w:style>
  <w:style w:type="paragraph" w:customStyle="1" w:styleId="afb">
    <w:name w:val="Нормальный"/>
    <w:rsid w:val="0036352A"/>
    <w:pPr>
      <w:autoSpaceDE w:val="0"/>
      <w:autoSpaceDN w:val="0"/>
      <w:jc w:val="center"/>
    </w:pPr>
    <w:rPr>
      <w:rFonts w:ascii="Times New Roman" w:eastAsia="Times New Roman" w:hAnsi="Times New Roman"/>
      <w:sz w:val="24"/>
    </w:rPr>
  </w:style>
  <w:style w:type="paragraph" w:customStyle="1" w:styleId="afc">
    <w:name w:val="Под формулой"/>
    <w:basedOn w:val="afb"/>
    <w:rsid w:val="0036352A"/>
    <w:pPr>
      <w:ind w:left="567"/>
      <w:jc w:val="left"/>
    </w:pPr>
    <w:rPr>
      <w:sz w:val="22"/>
    </w:rPr>
  </w:style>
  <w:style w:type="paragraph" w:styleId="afd">
    <w:name w:val="Plain Text"/>
    <w:basedOn w:val="a2"/>
    <w:link w:val="afe"/>
    <w:uiPriority w:val="99"/>
    <w:rsid w:val="0036352A"/>
    <w:pPr>
      <w:suppressAutoHyphens/>
      <w:spacing w:after="0" w:line="240" w:lineRule="auto"/>
      <w:jc w:val="both"/>
    </w:pPr>
    <w:rPr>
      <w:rFonts w:ascii="Times New Roman" w:eastAsia="Times New Roman" w:hAnsi="Times New Roman"/>
      <w:szCs w:val="20"/>
    </w:rPr>
  </w:style>
  <w:style w:type="character" w:customStyle="1" w:styleId="afe">
    <w:name w:val="Текст Знак"/>
    <w:link w:val="afd"/>
    <w:uiPriority w:val="99"/>
    <w:rsid w:val="0036352A"/>
    <w:rPr>
      <w:rFonts w:ascii="Times New Roman" w:eastAsia="Times New Roman" w:hAnsi="Times New Roman"/>
      <w:sz w:val="22"/>
    </w:rPr>
  </w:style>
  <w:style w:type="paragraph" w:styleId="26">
    <w:name w:val="Body Text 2"/>
    <w:basedOn w:val="a2"/>
    <w:link w:val="27"/>
    <w:uiPriority w:val="99"/>
    <w:rsid w:val="0036352A"/>
    <w:pPr>
      <w:suppressAutoHyphens/>
      <w:spacing w:after="0" w:line="240" w:lineRule="auto"/>
      <w:jc w:val="both"/>
    </w:pPr>
    <w:rPr>
      <w:rFonts w:ascii="Times New Roman" w:eastAsia="Times New Roman" w:hAnsi="Times New Roman"/>
      <w:b/>
      <w:i/>
      <w:sz w:val="24"/>
      <w:szCs w:val="20"/>
    </w:rPr>
  </w:style>
  <w:style w:type="character" w:customStyle="1" w:styleId="27">
    <w:name w:val="Основной текст 2 Знак"/>
    <w:link w:val="26"/>
    <w:uiPriority w:val="99"/>
    <w:rsid w:val="0036352A"/>
    <w:rPr>
      <w:rFonts w:ascii="Times New Roman" w:eastAsia="Times New Roman" w:hAnsi="Times New Roman"/>
      <w:b/>
      <w:i/>
      <w:sz w:val="24"/>
    </w:rPr>
  </w:style>
  <w:style w:type="character" w:styleId="aff">
    <w:name w:val="page number"/>
    <w:uiPriority w:val="99"/>
    <w:rsid w:val="0036352A"/>
  </w:style>
  <w:style w:type="paragraph" w:styleId="1a">
    <w:name w:val="index 1"/>
    <w:basedOn w:val="a2"/>
    <w:next w:val="a2"/>
    <w:autoRedefine/>
    <w:semiHidden/>
    <w:rsid w:val="0036352A"/>
    <w:pPr>
      <w:spacing w:after="0" w:line="240" w:lineRule="auto"/>
      <w:ind w:left="240" w:hanging="240"/>
    </w:pPr>
    <w:rPr>
      <w:rFonts w:ascii="Times New Roman" w:eastAsia="Times New Roman" w:hAnsi="Times New Roman"/>
      <w:sz w:val="24"/>
      <w:szCs w:val="24"/>
      <w:lang w:eastAsia="ru-RU"/>
    </w:rPr>
  </w:style>
  <w:style w:type="paragraph" w:styleId="aff0">
    <w:name w:val="index heading"/>
    <w:basedOn w:val="a2"/>
    <w:next w:val="1a"/>
    <w:semiHidden/>
    <w:rsid w:val="0036352A"/>
    <w:pPr>
      <w:suppressAutoHyphens/>
      <w:spacing w:after="0" w:line="240" w:lineRule="auto"/>
      <w:jc w:val="both"/>
    </w:pPr>
    <w:rPr>
      <w:rFonts w:ascii="Times New Roman" w:eastAsia="Times New Roman" w:hAnsi="Times New Roman"/>
      <w:szCs w:val="24"/>
      <w:lang w:eastAsia="ru-RU"/>
    </w:rPr>
  </w:style>
  <w:style w:type="paragraph" w:customStyle="1" w:styleId="1b">
    <w:name w:val="Знак Знак Знак Знак Знак Знак1 Знак"/>
    <w:basedOn w:val="a2"/>
    <w:rsid w:val="0036352A"/>
    <w:pPr>
      <w:spacing w:after="0" w:line="240" w:lineRule="auto"/>
    </w:pPr>
    <w:rPr>
      <w:rFonts w:ascii="Verdana" w:eastAsia="Times New Roman" w:hAnsi="Verdana" w:cs="Verdana"/>
      <w:sz w:val="20"/>
      <w:szCs w:val="20"/>
      <w:lang w:val="en-US"/>
    </w:rPr>
  </w:style>
  <w:style w:type="numbering" w:customStyle="1" w:styleId="28">
    <w:name w:val="Нет списка2"/>
    <w:next w:val="a5"/>
    <w:uiPriority w:val="99"/>
    <w:semiHidden/>
    <w:unhideWhenUsed/>
    <w:rsid w:val="0036352A"/>
  </w:style>
  <w:style w:type="numbering" w:customStyle="1" w:styleId="111">
    <w:name w:val="Нет списка111"/>
    <w:next w:val="a5"/>
    <w:uiPriority w:val="99"/>
    <w:semiHidden/>
    <w:unhideWhenUsed/>
    <w:rsid w:val="0036352A"/>
  </w:style>
  <w:style w:type="numbering" w:customStyle="1" w:styleId="1111">
    <w:name w:val="Нет списка1111"/>
    <w:next w:val="a5"/>
    <w:uiPriority w:val="99"/>
    <w:semiHidden/>
    <w:unhideWhenUsed/>
    <w:rsid w:val="0036352A"/>
  </w:style>
  <w:style w:type="paragraph" w:styleId="aff1">
    <w:name w:val="caption"/>
    <w:aliases w:val="Таблица - Название объекта,!! Object Novogor !!,Caption Char,Caption Char1 Char1 Char Char,Caption Char Char2 Char1 Char Char,Caption Char Char Char Char Char1 Char1 Char Char1 Char,Caption Char Char Char1 Char Char Char"/>
    <w:basedOn w:val="a2"/>
    <w:next w:val="a2"/>
    <w:uiPriority w:val="99"/>
    <w:qFormat/>
    <w:locked/>
    <w:rsid w:val="0036352A"/>
    <w:pPr>
      <w:tabs>
        <w:tab w:val="num" w:pos="1080"/>
      </w:tabs>
      <w:suppressAutoHyphens/>
      <w:spacing w:before="120" w:after="0" w:line="240" w:lineRule="auto"/>
      <w:ind w:left="357"/>
      <w:jc w:val="center"/>
    </w:pPr>
    <w:rPr>
      <w:rFonts w:ascii="Times New Roman" w:eastAsia="Times New Roman" w:hAnsi="Times New Roman"/>
      <w:b/>
      <w:bCs/>
      <w:szCs w:val="24"/>
      <w:lang w:eastAsia="ru-RU"/>
    </w:rPr>
  </w:style>
  <w:style w:type="table" w:customStyle="1" w:styleId="310">
    <w:name w:val="Сетка таблицы3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_"/>
    <w:link w:val="2a"/>
    <w:uiPriority w:val="99"/>
    <w:rsid w:val="0036352A"/>
    <w:rPr>
      <w:rFonts w:ascii="Segoe UI" w:eastAsia="Segoe UI" w:hAnsi="Segoe UI" w:cs="Segoe UI"/>
      <w:sz w:val="15"/>
      <w:szCs w:val="15"/>
      <w:shd w:val="clear" w:color="auto" w:fill="FFFFFF"/>
    </w:rPr>
  </w:style>
  <w:style w:type="paragraph" w:customStyle="1" w:styleId="2a">
    <w:name w:val="Основной текст (2)"/>
    <w:basedOn w:val="a2"/>
    <w:link w:val="29"/>
    <w:uiPriority w:val="99"/>
    <w:rsid w:val="0036352A"/>
    <w:pPr>
      <w:shd w:val="clear" w:color="auto" w:fill="FFFFFF"/>
      <w:spacing w:after="0" w:line="0" w:lineRule="atLeast"/>
    </w:pPr>
    <w:rPr>
      <w:rFonts w:ascii="Segoe UI" w:eastAsia="Segoe UI" w:hAnsi="Segoe UI"/>
      <w:sz w:val="15"/>
      <w:szCs w:val="15"/>
    </w:rPr>
  </w:style>
  <w:style w:type="numbering" w:customStyle="1" w:styleId="33">
    <w:name w:val="Нет списка3"/>
    <w:next w:val="a5"/>
    <w:uiPriority w:val="99"/>
    <w:semiHidden/>
    <w:unhideWhenUsed/>
    <w:rsid w:val="0036352A"/>
  </w:style>
  <w:style w:type="table" w:customStyle="1" w:styleId="410">
    <w:name w:val="Сетка таблицы4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5"/>
    <w:uiPriority w:val="99"/>
    <w:semiHidden/>
    <w:unhideWhenUsed/>
    <w:rsid w:val="0036352A"/>
  </w:style>
  <w:style w:type="table" w:customStyle="1" w:styleId="510">
    <w:name w:val="Сетка таблицы51"/>
    <w:basedOn w:val="a4"/>
    <w:next w:val="aa"/>
    <w:rsid w:val="003635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a"/>
    <w:uiPriority w:val="59"/>
    <w:rsid w:val="0036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4"/>
    <w:next w:val="aa"/>
    <w:rsid w:val="003635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5"/>
    <w:uiPriority w:val="99"/>
    <w:semiHidden/>
    <w:unhideWhenUsed/>
    <w:rsid w:val="00554536"/>
  </w:style>
  <w:style w:type="numbering" w:customStyle="1" w:styleId="120">
    <w:name w:val="Нет списка12"/>
    <w:next w:val="a5"/>
    <w:semiHidden/>
    <w:rsid w:val="00554536"/>
  </w:style>
  <w:style w:type="numbering" w:customStyle="1" w:styleId="211">
    <w:name w:val="Нет списка21"/>
    <w:next w:val="a5"/>
    <w:uiPriority w:val="99"/>
    <w:semiHidden/>
    <w:unhideWhenUsed/>
    <w:rsid w:val="00554536"/>
  </w:style>
  <w:style w:type="numbering" w:customStyle="1" w:styleId="1120">
    <w:name w:val="Нет списка112"/>
    <w:next w:val="a5"/>
    <w:uiPriority w:val="99"/>
    <w:semiHidden/>
    <w:unhideWhenUsed/>
    <w:rsid w:val="00554536"/>
  </w:style>
  <w:style w:type="numbering" w:customStyle="1" w:styleId="1112">
    <w:name w:val="Нет списка1112"/>
    <w:next w:val="a5"/>
    <w:uiPriority w:val="99"/>
    <w:semiHidden/>
    <w:unhideWhenUsed/>
    <w:rsid w:val="00554536"/>
  </w:style>
  <w:style w:type="table" w:customStyle="1" w:styleId="320">
    <w:name w:val="Сетка таблицы3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unhideWhenUsed/>
    <w:rsid w:val="00554536"/>
  </w:style>
  <w:style w:type="table" w:customStyle="1" w:styleId="420">
    <w:name w:val="Сетка таблицы4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Нет списка41"/>
    <w:next w:val="a5"/>
    <w:uiPriority w:val="99"/>
    <w:semiHidden/>
    <w:unhideWhenUsed/>
    <w:rsid w:val="00554536"/>
  </w:style>
  <w:style w:type="table" w:customStyle="1" w:styleId="520">
    <w:name w:val="Сетка таблицы52"/>
    <w:basedOn w:val="a4"/>
    <w:next w:val="aa"/>
    <w:rsid w:val="0055453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D03E0E"/>
    <w:pPr>
      <w:widowControl w:val="0"/>
      <w:suppressAutoHyphens/>
      <w:autoSpaceDE w:val="0"/>
      <w:ind w:firstLine="720"/>
    </w:pPr>
    <w:rPr>
      <w:rFonts w:ascii="Arial" w:eastAsia="Arial" w:hAnsi="Arial" w:cs="Arial"/>
      <w:lang w:eastAsia="ar-SA"/>
    </w:rPr>
  </w:style>
  <w:style w:type="paragraph" w:customStyle="1" w:styleId="font5">
    <w:name w:val="font5"/>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7">
    <w:name w:val="font7"/>
    <w:basedOn w:val="a2"/>
    <w:rsid w:val="00B7437A"/>
    <w:pPr>
      <w:spacing w:before="100" w:beforeAutospacing="1" w:after="100" w:afterAutospacing="1" w:line="240" w:lineRule="auto"/>
    </w:pPr>
    <w:rPr>
      <w:rFonts w:ascii="Times New Roman" w:eastAsia="Times New Roman" w:hAnsi="Times New Roman"/>
      <w:b/>
      <w:bCs/>
      <w:lang w:eastAsia="ru-RU"/>
    </w:rPr>
  </w:style>
  <w:style w:type="paragraph" w:customStyle="1" w:styleId="font8">
    <w:name w:val="font8"/>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9">
    <w:name w:val="font9"/>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0">
    <w:name w:val="font10"/>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11">
    <w:name w:val="font11"/>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2">
    <w:name w:val="font12"/>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3">
    <w:name w:val="font13"/>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4">
    <w:name w:val="font14"/>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5">
    <w:name w:val="font15"/>
    <w:basedOn w:val="a2"/>
    <w:rsid w:val="00B7437A"/>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font16">
    <w:name w:val="font16"/>
    <w:basedOn w:val="a2"/>
    <w:rsid w:val="00B7437A"/>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font17">
    <w:name w:val="font17"/>
    <w:basedOn w:val="a2"/>
    <w:rsid w:val="00B7437A"/>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font18">
    <w:name w:val="font18"/>
    <w:basedOn w:val="a2"/>
    <w:rsid w:val="00B7437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19">
    <w:name w:val="font19"/>
    <w:basedOn w:val="a2"/>
    <w:rsid w:val="00B7437A"/>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font20">
    <w:name w:val="font20"/>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1">
    <w:name w:val="font21"/>
    <w:basedOn w:val="a2"/>
    <w:rsid w:val="00B7437A"/>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22">
    <w:name w:val="font22"/>
    <w:basedOn w:val="a2"/>
    <w:rsid w:val="00B7437A"/>
    <w:pPr>
      <w:spacing w:before="100" w:beforeAutospacing="1" w:after="100" w:afterAutospacing="1" w:line="240" w:lineRule="auto"/>
    </w:pPr>
    <w:rPr>
      <w:rFonts w:ascii="Times New Roman" w:eastAsia="Times New Roman" w:hAnsi="Times New Roman"/>
      <w:color w:val="0000FF"/>
      <w:sz w:val="16"/>
      <w:szCs w:val="16"/>
      <w:lang w:eastAsia="ru-RU"/>
    </w:rPr>
  </w:style>
  <w:style w:type="paragraph" w:customStyle="1" w:styleId="font23">
    <w:name w:val="font23"/>
    <w:basedOn w:val="a2"/>
    <w:rsid w:val="00B7437A"/>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font24">
    <w:name w:val="font24"/>
    <w:basedOn w:val="a2"/>
    <w:rsid w:val="00B7437A"/>
    <w:pPr>
      <w:spacing w:before="100" w:beforeAutospacing="1" w:after="100" w:afterAutospacing="1" w:line="240" w:lineRule="auto"/>
    </w:pPr>
    <w:rPr>
      <w:rFonts w:ascii="Times New Roman" w:eastAsia="Times New Roman" w:hAnsi="Times New Roman"/>
      <w:b/>
      <w:bCs/>
      <w:color w:val="0000FF"/>
      <w:sz w:val="18"/>
      <w:szCs w:val="18"/>
      <w:lang w:eastAsia="ru-RU"/>
    </w:rPr>
  </w:style>
  <w:style w:type="paragraph" w:customStyle="1" w:styleId="font25">
    <w:name w:val="font25"/>
    <w:basedOn w:val="a2"/>
    <w:rsid w:val="00B7437A"/>
    <w:pPr>
      <w:spacing w:before="100" w:beforeAutospacing="1" w:after="100" w:afterAutospacing="1" w:line="240" w:lineRule="auto"/>
    </w:pPr>
    <w:rPr>
      <w:rFonts w:ascii="Times New Roman" w:eastAsia="Times New Roman" w:hAnsi="Times New Roman"/>
      <w:b/>
      <w:bCs/>
      <w:color w:val="0000FF"/>
      <w:sz w:val="14"/>
      <w:szCs w:val="14"/>
      <w:lang w:eastAsia="ru-RU"/>
    </w:rPr>
  </w:style>
  <w:style w:type="paragraph" w:customStyle="1" w:styleId="xl152">
    <w:name w:val="xl152"/>
    <w:basedOn w:val="a2"/>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53">
    <w:name w:val="xl153"/>
    <w:basedOn w:val="a2"/>
    <w:rsid w:val="00B7437A"/>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4">
    <w:name w:val="xl154"/>
    <w:basedOn w:val="a2"/>
    <w:rsid w:val="00B7437A"/>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2"/>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6">
    <w:name w:val="xl156"/>
    <w:basedOn w:val="a2"/>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character" w:customStyle="1" w:styleId="90">
    <w:name w:val="Заголовок 9 Знак"/>
    <w:link w:val="9"/>
    <w:uiPriority w:val="99"/>
    <w:rsid w:val="00BD7E87"/>
    <w:rPr>
      <w:rFonts w:ascii="Cambria" w:eastAsia="Times New Roman" w:hAnsi="Cambria" w:cs="Times New Roman"/>
      <w:sz w:val="22"/>
      <w:szCs w:val="22"/>
      <w:lang w:eastAsia="en-US"/>
    </w:rPr>
  </w:style>
  <w:style w:type="paragraph" w:customStyle="1" w:styleId="xl846">
    <w:name w:val="xl846"/>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7">
    <w:name w:val="xl847"/>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8">
    <w:name w:val="xl84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9">
    <w:name w:val="xl84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0">
    <w:name w:val="xl850"/>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1">
    <w:name w:val="xl85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2">
    <w:name w:val="xl852"/>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853">
    <w:name w:val="xl85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54">
    <w:name w:val="xl85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5">
    <w:name w:val="xl855"/>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56">
    <w:name w:val="xl856"/>
    <w:basedOn w:val="a2"/>
    <w:rsid w:val="00EC7C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7">
    <w:name w:val="xl85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8">
    <w:name w:val="xl858"/>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9">
    <w:name w:val="xl859"/>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0">
    <w:name w:val="xl860"/>
    <w:basedOn w:val="a2"/>
    <w:rsid w:val="00EC7C1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1">
    <w:name w:val="xl861"/>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62">
    <w:name w:val="xl862"/>
    <w:basedOn w:val="a2"/>
    <w:rsid w:val="00EC7C12"/>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3">
    <w:name w:val="xl86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4">
    <w:name w:val="xl864"/>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5">
    <w:name w:val="xl865"/>
    <w:basedOn w:val="a2"/>
    <w:rsid w:val="00EC7C12"/>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6">
    <w:name w:val="xl866"/>
    <w:basedOn w:val="a2"/>
    <w:rsid w:val="00EC7C1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7">
    <w:name w:val="xl867"/>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868">
    <w:name w:val="xl868"/>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9">
    <w:name w:val="xl869"/>
    <w:basedOn w:val="a2"/>
    <w:rsid w:val="00EC7C12"/>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0">
    <w:name w:val="xl870"/>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1">
    <w:name w:val="xl871"/>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2">
    <w:name w:val="xl872"/>
    <w:basedOn w:val="a2"/>
    <w:rsid w:val="00EC7C12"/>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3">
    <w:name w:val="xl873"/>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4">
    <w:name w:val="xl874"/>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5">
    <w:name w:val="xl875"/>
    <w:basedOn w:val="a2"/>
    <w:rsid w:val="00EC7C1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876">
    <w:name w:val="xl876"/>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77">
    <w:name w:val="xl87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8">
    <w:name w:val="xl878"/>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79">
    <w:name w:val="xl879"/>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0">
    <w:name w:val="xl88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1">
    <w:name w:val="xl88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82">
    <w:name w:val="xl882"/>
    <w:basedOn w:val="a2"/>
    <w:rsid w:val="00EC7C12"/>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3">
    <w:name w:val="xl883"/>
    <w:basedOn w:val="a2"/>
    <w:rsid w:val="00EC7C12"/>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4">
    <w:name w:val="xl884"/>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5">
    <w:name w:val="xl88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6">
    <w:name w:val="xl88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7">
    <w:name w:val="xl887"/>
    <w:basedOn w:val="a2"/>
    <w:rsid w:val="00EC7C1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8">
    <w:name w:val="xl888"/>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89">
    <w:name w:val="xl88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0">
    <w:name w:val="xl890"/>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1">
    <w:name w:val="xl89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2">
    <w:name w:val="xl892"/>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3">
    <w:name w:val="xl89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4">
    <w:name w:val="xl894"/>
    <w:basedOn w:val="a2"/>
    <w:rsid w:val="00EC7C1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5">
    <w:name w:val="xl89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6">
    <w:name w:val="xl89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7">
    <w:name w:val="xl897"/>
    <w:basedOn w:val="a2"/>
    <w:rsid w:val="00EC7C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8">
    <w:name w:val="xl898"/>
    <w:basedOn w:val="a2"/>
    <w:rsid w:val="00EC7C12"/>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899">
    <w:name w:val="xl899"/>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0">
    <w:name w:val="xl900"/>
    <w:basedOn w:val="a2"/>
    <w:rsid w:val="00EC7C12"/>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1">
    <w:name w:val="xl901"/>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2">
    <w:name w:val="xl902"/>
    <w:basedOn w:val="a2"/>
    <w:rsid w:val="00EC7C12"/>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903">
    <w:name w:val="xl903"/>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04">
    <w:name w:val="xl904"/>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5">
    <w:name w:val="xl905"/>
    <w:basedOn w:val="a2"/>
    <w:rsid w:val="00EC7C1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6">
    <w:name w:val="xl906"/>
    <w:basedOn w:val="a2"/>
    <w:rsid w:val="00EC7C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7">
    <w:name w:val="xl907"/>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08">
    <w:name w:val="xl908"/>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9">
    <w:name w:val="xl909"/>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0">
    <w:name w:val="xl910"/>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1">
    <w:name w:val="xl911"/>
    <w:basedOn w:val="a2"/>
    <w:rsid w:val="00EC7C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2">
    <w:name w:val="xl912"/>
    <w:basedOn w:val="a2"/>
    <w:rsid w:val="00EC7C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24"/>
      <w:szCs w:val="24"/>
      <w:lang w:eastAsia="ru-RU"/>
    </w:rPr>
  </w:style>
  <w:style w:type="paragraph" w:customStyle="1" w:styleId="xl913">
    <w:name w:val="xl913"/>
    <w:basedOn w:val="a2"/>
    <w:rsid w:val="00EC7C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4">
    <w:name w:val="xl914"/>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5">
    <w:name w:val="xl915"/>
    <w:basedOn w:val="a2"/>
    <w:rsid w:val="00EC7C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6">
    <w:name w:val="xl916"/>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7">
    <w:name w:val="xl917"/>
    <w:basedOn w:val="a2"/>
    <w:rsid w:val="00EC7C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8">
    <w:name w:val="xl918"/>
    <w:basedOn w:val="a2"/>
    <w:rsid w:val="00EC7C1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9">
    <w:name w:val="xl919"/>
    <w:basedOn w:val="a2"/>
    <w:rsid w:val="00EC7C1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0">
    <w:name w:val="xl920"/>
    <w:basedOn w:val="a2"/>
    <w:rsid w:val="00EC7C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1">
    <w:name w:val="xl921"/>
    <w:basedOn w:val="a2"/>
    <w:rsid w:val="009B725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2">
    <w:name w:val="xl922"/>
    <w:basedOn w:val="a2"/>
    <w:rsid w:val="009B725B"/>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styleId="aff2">
    <w:name w:val="Placeholder Text"/>
    <w:basedOn w:val="a3"/>
    <w:uiPriority w:val="99"/>
    <w:semiHidden/>
    <w:rsid w:val="004F1B9E"/>
    <w:rPr>
      <w:color w:val="808080"/>
    </w:rPr>
  </w:style>
  <w:style w:type="paragraph" w:customStyle="1" w:styleId="p68">
    <w:name w:val="p68"/>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8">
    <w:name w:val="s8"/>
    <w:basedOn w:val="a3"/>
    <w:rsid w:val="002642DB"/>
  </w:style>
  <w:style w:type="paragraph" w:customStyle="1" w:styleId="p69">
    <w:name w:val="p69"/>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0">
    <w:name w:val="p70"/>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1">
    <w:name w:val="p71"/>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3"/>
    <w:rsid w:val="002642DB"/>
  </w:style>
  <w:style w:type="paragraph" w:customStyle="1" w:styleId="p74">
    <w:name w:val="p74"/>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3"/>
    <w:rsid w:val="002642DB"/>
  </w:style>
  <w:style w:type="paragraph" w:customStyle="1" w:styleId="p75">
    <w:name w:val="p75"/>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6">
    <w:name w:val="p76"/>
    <w:basedOn w:val="a2"/>
    <w:rsid w:val="002642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1">
    <w:name w:val="Заголовок 4 Знак"/>
    <w:basedOn w:val="a3"/>
    <w:link w:val="40"/>
    <w:uiPriority w:val="9"/>
    <w:rsid w:val="007C476B"/>
    <w:rPr>
      <w:rFonts w:asciiTheme="majorHAnsi" w:eastAsiaTheme="majorEastAsia" w:hAnsiTheme="majorHAnsi" w:cstheme="majorBidi"/>
      <w:i/>
      <w:iCs/>
      <w:color w:val="365F91" w:themeColor="accent1" w:themeShade="BF"/>
      <w:sz w:val="22"/>
      <w:szCs w:val="22"/>
      <w:lang w:eastAsia="en-US"/>
    </w:rPr>
  </w:style>
  <w:style w:type="character" w:customStyle="1" w:styleId="aff3">
    <w:name w:val="ОснТекст Знак"/>
    <w:link w:val="aff4"/>
    <w:uiPriority w:val="99"/>
    <w:locked/>
    <w:rsid w:val="001E25A8"/>
    <w:rPr>
      <w:sz w:val="24"/>
    </w:rPr>
  </w:style>
  <w:style w:type="paragraph" w:customStyle="1" w:styleId="aff4">
    <w:name w:val="ОснТекст"/>
    <w:basedOn w:val="a2"/>
    <w:link w:val="aff3"/>
    <w:uiPriority w:val="99"/>
    <w:rsid w:val="001E25A8"/>
    <w:pPr>
      <w:ind w:firstLine="540"/>
      <w:jc w:val="both"/>
    </w:pPr>
    <w:rPr>
      <w:sz w:val="24"/>
      <w:szCs w:val="20"/>
      <w:lang w:eastAsia="ru-RU"/>
    </w:rPr>
  </w:style>
  <w:style w:type="paragraph" w:customStyle="1" w:styleId="113">
    <w:name w:val="Табличный_таблица_11"/>
    <w:link w:val="114"/>
    <w:qFormat/>
    <w:rsid w:val="003E2762"/>
    <w:pPr>
      <w:spacing w:after="200" w:line="276" w:lineRule="auto"/>
      <w:jc w:val="center"/>
    </w:pPr>
    <w:rPr>
      <w:rFonts w:asciiTheme="majorHAnsi" w:eastAsiaTheme="minorHAnsi" w:hAnsiTheme="majorHAnsi" w:cstheme="minorBidi"/>
      <w:sz w:val="22"/>
      <w:szCs w:val="22"/>
    </w:rPr>
  </w:style>
  <w:style w:type="character" w:customStyle="1" w:styleId="114">
    <w:name w:val="Табличный_таблица_11 Знак"/>
    <w:link w:val="113"/>
    <w:rsid w:val="003E2762"/>
    <w:rPr>
      <w:rFonts w:asciiTheme="majorHAnsi" w:eastAsiaTheme="minorHAnsi" w:hAnsiTheme="majorHAnsi" w:cstheme="minorBidi"/>
      <w:sz w:val="22"/>
      <w:szCs w:val="22"/>
    </w:rPr>
  </w:style>
  <w:style w:type="paragraph" w:customStyle="1" w:styleId="aff5">
    <w:name w:val="_ТЕКСТ"/>
    <w:basedOn w:val="a2"/>
    <w:link w:val="aff6"/>
    <w:uiPriority w:val="99"/>
    <w:rsid w:val="00940585"/>
    <w:pPr>
      <w:spacing w:after="0" w:line="360" w:lineRule="auto"/>
      <w:ind w:firstLine="709"/>
      <w:jc w:val="both"/>
    </w:pPr>
    <w:rPr>
      <w:rFonts w:ascii="Arial" w:eastAsia="Times New Roman" w:hAnsi="Arial" w:cs="Arial"/>
      <w:sz w:val="24"/>
      <w:szCs w:val="24"/>
    </w:rPr>
  </w:style>
  <w:style w:type="character" w:customStyle="1" w:styleId="aff6">
    <w:name w:val="_ТЕКСТ Знак"/>
    <w:basedOn w:val="a3"/>
    <w:link w:val="aff5"/>
    <w:uiPriority w:val="99"/>
    <w:locked/>
    <w:rsid w:val="00940585"/>
    <w:rPr>
      <w:rFonts w:ascii="Arial" w:eastAsia="Times New Roman" w:hAnsi="Arial" w:cs="Arial"/>
      <w:sz w:val="24"/>
      <w:szCs w:val="24"/>
      <w:lang w:eastAsia="en-US"/>
    </w:rPr>
  </w:style>
  <w:style w:type="paragraph" w:customStyle="1" w:styleId="ConsPlusNonformat">
    <w:name w:val="ConsPlusNonformat"/>
    <w:uiPriority w:val="99"/>
    <w:rsid w:val="005A0B22"/>
    <w:pPr>
      <w:widowControl w:val="0"/>
      <w:autoSpaceDE w:val="0"/>
      <w:autoSpaceDN w:val="0"/>
      <w:adjustRightInd w:val="0"/>
    </w:pPr>
    <w:rPr>
      <w:rFonts w:ascii="Courier New" w:eastAsia="Times New Roman" w:hAnsi="Courier New" w:cs="Courier New"/>
    </w:rPr>
  </w:style>
  <w:style w:type="paragraph" w:customStyle="1" w:styleId="aff7">
    <w:name w:val="Обычный кат"/>
    <w:basedOn w:val="a2"/>
    <w:uiPriority w:val="99"/>
    <w:rsid w:val="005A0B22"/>
    <w:pPr>
      <w:spacing w:after="120" w:line="360" w:lineRule="auto"/>
      <w:ind w:firstLine="709"/>
      <w:jc w:val="both"/>
    </w:pPr>
    <w:rPr>
      <w:rFonts w:ascii="Times New Roman" w:eastAsia="Times New Roman" w:hAnsi="Times New Roman"/>
      <w:sz w:val="28"/>
      <w:szCs w:val="28"/>
    </w:rPr>
  </w:style>
  <w:style w:type="paragraph" w:customStyle="1" w:styleId="MTDisplayEquation">
    <w:name w:val="MTDisplayEquation"/>
    <w:basedOn w:val="a2"/>
    <w:next w:val="a2"/>
    <w:link w:val="MTDisplayEquation0"/>
    <w:uiPriority w:val="99"/>
    <w:rsid w:val="005A0B22"/>
    <w:pPr>
      <w:shd w:val="clear" w:color="auto" w:fill="FFFFFF"/>
      <w:tabs>
        <w:tab w:val="center" w:pos="5040"/>
        <w:tab w:val="right" w:pos="10060"/>
      </w:tabs>
      <w:spacing w:after="0" w:line="360" w:lineRule="auto"/>
      <w:ind w:firstLine="283"/>
      <w:jc w:val="center"/>
    </w:pPr>
    <w:rPr>
      <w:rFonts w:ascii="Arial" w:eastAsia="Times New Roman" w:hAnsi="Arial" w:cs="Arial"/>
      <w:color w:val="000000"/>
      <w:sz w:val="28"/>
      <w:szCs w:val="28"/>
      <w:lang w:eastAsia="ru-RU"/>
    </w:rPr>
  </w:style>
  <w:style w:type="character" w:customStyle="1" w:styleId="MTDisplayEquation0">
    <w:name w:val="MTDisplayEquation Знак"/>
    <w:basedOn w:val="a3"/>
    <w:link w:val="MTDisplayEquation"/>
    <w:uiPriority w:val="99"/>
    <w:locked/>
    <w:rsid w:val="005A0B22"/>
    <w:rPr>
      <w:rFonts w:ascii="Arial" w:eastAsia="Times New Roman" w:hAnsi="Arial" w:cs="Arial"/>
      <w:color w:val="000000"/>
      <w:sz w:val="28"/>
      <w:szCs w:val="28"/>
      <w:shd w:val="clear" w:color="auto" w:fill="FFFFFF"/>
    </w:rPr>
  </w:style>
  <w:style w:type="paragraph" w:styleId="aff8">
    <w:name w:val="TOC Heading"/>
    <w:basedOn w:val="11"/>
    <w:next w:val="a2"/>
    <w:uiPriority w:val="39"/>
    <w:unhideWhenUsed/>
    <w:qFormat/>
    <w:rsid w:val="00E82F34"/>
    <w:pPr>
      <w:spacing w:before="240"/>
      <w:outlineLvl w:val="9"/>
    </w:pPr>
    <w:rPr>
      <w:rFonts w:asciiTheme="majorHAnsi" w:eastAsiaTheme="majorEastAsia" w:hAnsiTheme="majorHAnsi" w:cstheme="majorBidi"/>
      <w:b w:val="0"/>
      <w:color w:val="365F91" w:themeColor="accent1" w:themeShade="BF"/>
      <w:sz w:val="32"/>
      <w:szCs w:val="32"/>
    </w:rPr>
  </w:style>
  <w:style w:type="paragraph" w:customStyle="1" w:styleId="140">
    <w:name w:val="Стиль 14 пт По ширине"/>
    <w:basedOn w:val="a2"/>
    <w:rsid w:val="00E82F34"/>
    <w:pPr>
      <w:spacing w:after="0" w:line="240" w:lineRule="auto"/>
      <w:jc w:val="both"/>
    </w:pPr>
    <w:rPr>
      <w:rFonts w:ascii="Times New Roman" w:eastAsia="Times New Roman" w:hAnsi="Times New Roman"/>
      <w:sz w:val="28"/>
      <w:szCs w:val="20"/>
      <w:lang w:eastAsia="ru-RU"/>
    </w:rPr>
  </w:style>
  <w:style w:type="paragraph" w:styleId="HTML">
    <w:name w:val="HTML Preformatted"/>
    <w:basedOn w:val="a2"/>
    <w:link w:val="HTML0"/>
    <w:rsid w:val="00E82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3"/>
    <w:link w:val="HTML"/>
    <w:rsid w:val="00E82F34"/>
    <w:rPr>
      <w:rFonts w:ascii="Courier New" w:eastAsia="Courier New" w:hAnsi="Courier New" w:cs="Courier New"/>
    </w:rPr>
  </w:style>
  <w:style w:type="paragraph" w:styleId="34">
    <w:name w:val="Body Text Indent 3"/>
    <w:basedOn w:val="a2"/>
    <w:link w:val="35"/>
    <w:uiPriority w:val="99"/>
    <w:rsid w:val="00E82F34"/>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3"/>
    <w:link w:val="34"/>
    <w:uiPriority w:val="99"/>
    <w:rsid w:val="00E82F34"/>
    <w:rPr>
      <w:rFonts w:ascii="Times New Roman" w:eastAsia="Times New Roman" w:hAnsi="Times New Roman"/>
      <w:sz w:val="16"/>
      <w:szCs w:val="16"/>
    </w:rPr>
  </w:style>
  <w:style w:type="paragraph" w:styleId="36">
    <w:name w:val="Body Text 3"/>
    <w:basedOn w:val="a2"/>
    <w:link w:val="37"/>
    <w:uiPriority w:val="99"/>
    <w:rsid w:val="00E82F34"/>
    <w:pPr>
      <w:spacing w:after="120" w:line="240" w:lineRule="auto"/>
    </w:pPr>
    <w:rPr>
      <w:rFonts w:ascii="Times New Roman" w:eastAsia="Times New Roman" w:hAnsi="Times New Roman"/>
      <w:sz w:val="16"/>
      <w:szCs w:val="16"/>
      <w:lang w:eastAsia="ru-RU"/>
    </w:rPr>
  </w:style>
  <w:style w:type="character" w:customStyle="1" w:styleId="37">
    <w:name w:val="Основной текст 3 Знак"/>
    <w:basedOn w:val="a3"/>
    <w:link w:val="36"/>
    <w:uiPriority w:val="99"/>
    <w:rsid w:val="00E82F34"/>
    <w:rPr>
      <w:rFonts w:ascii="Times New Roman" w:eastAsia="Times New Roman" w:hAnsi="Times New Roman"/>
      <w:sz w:val="16"/>
      <w:szCs w:val="16"/>
    </w:rPr>
  </w:style>
  <w:style w:type="paragraph" w:customStyle="1" w:styleId="2b">
    <w:name w:val="Обычный2"/>
    <w:rsid w:val="00E82F34"/>
    <w:pPr>
      <w:widowControl w:val="0"/>
    </w:pPr>
    <w:rPr>
      <w:rFonts w:ascii="Arial" w:eastAsia="Times New Roman" w:hAnsi="Arial"/>
      <w:snapToGrid w:val="0"/>
    </w:rPr>
  </w:style>
  <w:style w:type="paragraph" w:styleId="aff9">
    <w:name w:val="Block Text"/>
    <w:basedOn w:val="a2"/>
    <w:uiPriority w:val="99"/>
    <w:rsid w:val="00E82F34"/>
    <w:pPr>
      <w:shd w:val="clear" w:color="auto" w:fill="FFFFFF"/>
      <w:spacing w:before="5" w:after="0" w:line="480" w:lineRule="auto"/>
      <w:ind w:left="426" w:right="14"/>
      <w:jc w:val="both"/>
    </w:pPr>
    <w:rPr>
      <w:rFonts w:ascii="CG Times" w:eastAsia="Times New Roman" w:hAnsi="CG Times"/>
      <w:color w:val="000000"/>
      <w:sz w:val="24"/>
      <w:szCs w:val="18"/>
      <w:lang w:eastAsia="ru-RU"/>
    </w:rPr>
  </w:style>
  <w:style w:type="paragraph" w:customStyle="1" w:styleId="Style1">
    <w:name w:val="Style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2"/>
    <w:uiPriority w:val="99"/>
    <w:rsid w:val="00E82F34"/>
    <w:pPr>
      <w:widowControl w:val="0"/>
      <w:autoSpaceDE w:val="0"/>
      <w:autoSpaceDN w:val="0"/>
      <w:adjustRightInd w:val="0"/>
      <w:spacing w:after="0" w:line="590" w:lineRule="exact"/>
      <w:jc w:val="center"/>
    </w:pPr>
    <w:rPr>
      <w:rFonts w:ascii="Times New Roman" w:eastAsia="Times New Roman" w:hAnsi="Times New Roman"/>
      <w:sz w:val="24"/>
      <w:szCs w:val="24"/>
      <w:lang w:eastAsia="ru-RU"/>
    </w:rPr>
  </w:style>
  <w:style w:type="paragraph" w:customStyle="1" w:styleId="Style3">
    <w:name w:val="Style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2"/>
    <w:uiPriority w:val="99"/>
    <w:rsid w:val="00E82F34"/>
    <w:pPr>
      <w:widowControl w:val="0"/>
      <w:autoSpaceDE w:val="0"/>
      <w:autoSpaceDN w:val="0"/>
      <w:adjustRightInd w:val="0"/>
      <w:spacing w:after="0" w:line="482" w:lineRule="exact"/>
      <w:ind w:firstLine="566"/>
      <w:jc w:val="both"/>
    </w:pPr>
    <w:rPr>
      <w:rFonts w:ascii="Times New Roman" w:eastAsia="Times New Roman" w:hAnsi="Times New Roman"/>
      <w:sz w:val="24"/>
      <w:szCs w:val="24"/>
      <w:lang w:eastAsia="ru-RU"/>
    </w:rPr>
  </w:style>
  <w:style w:type="paragraph" w:customStyle="1" w:styleId="Style5">
    <w:name w:val="Style5"/>
    <w:basedOn w:val="a2"/>
    <w:uiPriority w:val="99"/>
    <w:rsid w:val="00E82F34"/>
    <w:pPr>
      <w:widowControl w:val="0"/>
      <w:autoSpaceDE w:val="0"/>
      <w:autoSpaceDN w:val="0"/>
      <w:adjustRightInd w:val="0"/>
      <w:spacing w:after="0" w:line="461" w:lineRule="exact"/>
      <w:jc w:val="center"/>
    </w:pPr>
    <w:rPr>
      <w:rFonts w:ascii="Times New Roman" w:eastAsia="Times New Roman" w:hAnsi="Times New Roman"/>
      <w:sz w:val="24"/>
      <w:szCs w:val="24"/>
      <w:lang w:eastAsia="ru-RU"/>
    </w:rPr>
  </w:style>
  <w:style w:type="paragraph" w:customStyle="1" w:styleId="Style6">
    <w:name w:val="Style6"/>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2"/>
    <w:uiPriority w:val="99"/>
    <w:rsid w:val="00E82F34"/>
    <w:pPr>
      <w:widowControl w:val="0"/>
      <w:autoSpaceDE w:val="0"/>
      <w:autoSpaceDN w:val="0"/>
      <w:adjustRightInd w:val="0"/>
      <w:spacing w:after="0" w:line="638" w:lineRule="exact"/>
      <w:jc w:val="right"/>
    </w:pPr>
    <w:rPr>
      <w:rFonts w:ascii="Times New Roman" w:eastAsia="Times New Roman" w:hAnsi="Times New Roman"/>
      <w:sz w:val="24"/>
      <w:szCs w:val="24"/>
      <w:lang w:eastAsia="ru-RU"/>
    </w:rPr>
  </w:style>
  <w:style w:type="paragraph" w:customStyle="1" w:styleId="Style9">
    <w:name w:val="Style9"/>
    <w:basedOn w:val="a2"/>
    <w:uiPriority w:val="99"/>
    <w:rsid w:val="00E82F34"/>
    <w:pPr>
      <w:widowControl w:val="0"/>
      <w:autoSpaceDE w:val="0"/>
      <w:autoSpaceDN w:val="0"/>
      <w:adjustRightInd w:val="0"/>
      <w:spacing w:after="0" w:line="113" w:lineRule="exact"/>
      <w:jc w:val="right"/>
    </w:pPr>
    <w:rPr>
      <w:rFonts w:ascii="Times New Roman" w:eastAsia="Times New Roman" w:hAnsi="Times New Roman"/>
      <w:sz w:val="24"/>
      <w:szCs w:val="24"/>
      <w:lang w:eastAsia="ru-RU"/>
    </w:rPr>
  </w:style>
  <w:style w:type="paragraph" w:customStyle="1" w:styleId="Style10">
    <w:name w:val="Style10"/>
    <w:basedOn w:val="a2"/>
    <w:uiPriority w:val="99"/>
    <w:rsid w:val="00E82F34"/>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11">
    <w:name w:val="Style11"/>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2">
    <w:name w:val="Style1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6">
    <w:name w:val="Style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2"/>
    <w:uiPriority w:val="99"/>
    <w:rsid w:val="00E82F34"/>
    <w:pPr>
      <w:widowControl w:val="0"/>
      <w:autoSpaceDE w:val="0"/>
      <w:autoSpaceDN w:val="0"/>
      <w:adjustRightInd w:val="0"/>
      <w:spacing w:after="0" w:line="299" w:lineRule="exact"/>
      <w:jc w:val="both"/>
    </w:pPr>
    <w:rPr>
      <w:rFonts w:ascii="Times New Roman" w:eastAsia="Times New Roman" w:hAnsi="Times New Roman"/>
      <w:sz w:val="24"/>
      <w:szCs w:val="24"/>
      <w:lang w:eastAsia="ru-RU"/>
    </w:rPr>
  </w:style>
  <w:style w:type="paragraph" w:customStyle="1" w:styleId="Style18">
    <w:name w:val="Style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1">
    <w:name w:val="Style21"/>
    <w:basedOn w:val="a2"/>
    <w:uiPriority w:val="99"/>
    <w:rsid w:val="00E82F34"/>
    <w:pPr>
      <w:widowControl w:val="0"/>
      <w:autoSpaceDE w:val="0"/>
      <w:autoSpaceDN w:val="0"/>
      <w:adjustRightInd w:val="0"/>
      <w:spacing w:after="0" w:line="298" w:lineRule="exact"/>
      <w:ind w:hanging="149"/>
      <w:jc w:val="both"/>
    </w:pPr>
    <w:rPr>
      <w:rFonts w:ascii="Times New Roman" w:eastAsia="Times New Roman" w:hAnsi="Times New Roman"/>
      <w:sz w:val="24"/>
      <w:szCs w:val="24"/>
      <w:lang w:eastAsia="ru-RU"/>
    </w:rPr>
  </w:style>
  <w:style w:type="paragraph" w:customStyle="1" w:styleId="Style22">
    <w:name w:val="Style22"/>
    <w:basedOn w:val="a2"/>
    <w:uiPriority w:val="99"/>
    <w:rsid w:val="00E82F34"/>
    <w:pPr>
      <w:widowControl w:val="0"/>
      <w:autoSpaceDE w:val="0"/>
      <w:autoSpaceDN w:val="0"/>
      <w:adjustRightInd w:val="0"/>
      <w:spacing w:after="0" w:line="324" w:lineRule="exact"/>
      <w:ind w:firstLine="792"/>
    </w:pPr>
    <w:rPr>
      <w:rFonts w:ascii="Times New Roman" w:eastAsia="Times New Roman" w:hAnsi="Times New Roman"/>
      <w:sz w:val="24"/>
      <w:szCs w:val="24"/>
      <w:lang w:eastAsia="ru-RU"/>
    </w:rPr>
  </w:style>
  <w:style w:type="paragraph" w:customStyle="1" w:styleId="Style23">
    <w:name w:val="Style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
    <w:name w:val="Style24"/>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25">
    <w:name w:val="Style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8">
    <w:name w:val="Style28"/>
    <w:basedOn w:val="a2"/>
    <w:uiPriority w:val="99"/>
    <w:rsid w:val="00E82F34"/>
    <w:pPr>
      <w:widowControl w:val="0"/>
      <w:autoSpaceDE w:val="0"/>
      <w:autoSpaceDN w:val="0"/>
      <w:adjustRightInd w:val="0"/>
      <w:spacing w:after="0" w:line="278" w:lineRule="exact"/>
      <w:ind w:firstLine="442"/>
    </w:pPr>
    <w:rPr>
      <w:rFonts w:ascii="Times New Roman" w:eastAsia="Times New Roman" w:hAnsi="Times New Roman"/>
      <w:sz w:val="24"/>
      <w:szCs w:val="24"/>
      <w:lang w:eastAsia="ru-RU"/>
    </w:rPr>
  </w:style>
  <w:style w:type="paragraph" w:customStyle="1" w:styleId="Style29">
    <w:name w:val="Style29"/>
    <w:basedOn w:val="a2"/>
    <w:uiPriority w:val="99"/>
    <w:rsid w:val="00E82F34"/>
    <w:pPr>
      <w:widowControl w:val="0"/>
      <w:autoSpaceDE w:val="0"/>
      <w:autoSpaceDN w:val="0"/>
      <w:adjustRightInd w:val="0"/>
      <w:spacing w:after="0" w:line="115" w:lineRule="exact"/>
      <w:ind w:firstLine="53"/>
      <w:jc w:val="both"/>
    </w:pPr>
    <w:rPr>
      <w:rFonts w:ascii="Times New Roman" w:eastAsia="Times New Roman" w:hAnsi="Times New Roman"/>
      <w:sz w:val="24"/>
      <w:szCs w:val="24"/>
      <w:lang w:eastAsia="ru-RU"/>
    </w:rPr>
  </w:style>
  <w:style w:type="paragraph" w:customStyle="1" w:styleId="Style30">
    <w:name w:val="Style30"/>
    <w:basedOn w:val="a2"/>
    <w:uiPriority w:val="99"/>
    <w:rsid w:val="00E82F34"/>
    <w:pPr>
      <w:widowControl w:val="0"/>
      <w:autoSpaceDE w:val="0"/>
      <w:autoSpaceDN w:val="0"/>
      <w:adjustRightInd w:val="0"/>
      <w:spacing w:after="0" w:line="274" w:lineRule="exact"/>
      <w:ind w:firstLine="96"/>
    </w:pPr>
    <w:rPr>
      <w:rFonts w:ascii="Times New Roman" w:eastAsia="Times New Roman" w:hAnsi="Times New Roman"/>
      <w:sz w:val="24"/>
      <w:szCs w:val="24"/>
      <w:lang w:eastAsia="ru-RU"/>
    </w:rPr>
  </w:style>
  <w:style w:type="paragraph" w:customStyle="1" w:styleId="Style31">
    <w:name w:val="Style3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3">
    <w:name w:val="Style3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5">
    <w:name w:val="Style3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2"/>
    <w:uiPriority w:val="99"/>
    <w:rsid w:val="00E82F34"/>
    <w:pPr>
      <w:widowControl w:val="0"/>
      <w:autoSpaceDE w:val="0"/>
      <w:autoSpaceDN w:val="0"/>
      <w:adjustRightInd w:val="0"/>
      <w:spacing w:after="0" w:line="312" w:lineRule="exact"/>
      <w:ind w:hanging="274"/>
    </w:pPr>
    <w:rPr>
      <w:rFonts w:ascii="Times New Roman" w:eastAsia="Times New Roman" w:hAnsi="Times New Roman"/>
      <w:sz w:val="24"/>
      <w:szCs w:val="24"/>
      <w:lang w:eastAsia="ru-RU"/>
    </w:rPr>
  </w:style>
  <w:style w:type="paragraph" w:customStyle="1" w:styleId="Style37">
    <w:name w:val="Style3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a2"/>
    <w:uiPriority w:val="99"/>
    <w:rsid w:val="00E82F34"/>
    <w:pPr>
      <w:widowControl w:val="0"/>
      <w:autoSpaceDE w:val="0"/>
      <w:autoSpaceDN w:val="0"/>
      <w:adjustRightInd w:val="0"/>
      <w:spacing w:after="0" w:line="434" w:lineRule="exact"/>
      <w:ind w:firstLine="418"/>
      <w:jc w:val="both"/>
    </w:pPr>
    <w:rPr>
      <w:rFonts w:ascii="Times New Roman" w:eastAsia="Times New Roman" w:hAnsi="Times New Roman"/>
      <w:sz w:val="24"/>
      <w:szCs w:val="24"/>
      <w:lang w:eastAsia="ru-RU"/>
    </w:rPr>
  </w:style>
  <w:style w:type="paragraph" w:customStyle="1" w:styleId="Style39">
    <w:name w:val="Style39"/>
    <w:basedOn w:val="a2"/>
    <w:uiPriority w:val="99"/>
    <w:rsid w:val="00E82F34"/>
    <w:pPr>
      <w:widowControl w:val="0"/>
      <w:autoSpaceDE w:val="0"/>
      <w:autoSpaceDN w:val="0"/>
      <w:adjustRightInd w:val="0"/>
      <w:spacing w:after="0" w:line="113" w:lineRule="exact"/>
      <w:jc w:val="center"/>
    </w:pPr>
    <w:rPr>
      <w:rFonts w:ascii="Times New Roman" w:eastAsia="Times New Roman" w:hAnsi="Times New Roman"/>
      <w:sz w:val="24"/>
      <w:szCs w:val="24"/>
      <w:lang w:eastAsia="ru-RU"/>
    </w:rPr>
  </w:style>
  <w:style w:type="paragraph" w:customStyle="1" w:styleId="Style40">
    <w:name w:val="Style40"/>
    <w:basedOn w:val="a2"/>
    <w:uiPriority w:val="99"/>
    <w:rsid w:val="00E82F34"/>
    <w:pPr>
      <w:widowControl w:val="0"/>
      <w:autoSpaceDE w:val="0"/>
      <w:autoSpaceDN w:val="0"/>
      <w:adjustRightInd w:val="0"/>
      <w:spacing w:after="0" w:line="259" w:lineRule="exact"/>
      <w:ind w:firstLine="437"/>
      <w:jc w:val="both"/>
    </w:pPr>
    <w:rPr>
      <w:rFonts w:ascii="Times New Roman" w:eastAsia="Times New Roman" w:hAnsi="Times New Roman"/>
      <w:sz w:val="24"/>
      <w:szCs w:val="24"/>
      <w:lang w:eastAsia="ru-RU"/>
    </w:rPr>
  </w:style>
  <w:style w:type="paragraph" w:customStyle="1" w:styleId="Style41">
    <w:name w:val="Style41"/>
    <w:basedOn w:val="a2"/>
    <w:uiPriority w:val="99"/>
    <w:rsid w:val="00E82F34"/>
    <w:pPr>
      <w:widowControl w:val="0"/>
      <w:autoSpaceDE w:val="0"/>
      <w:autoSpaceDN w:val="0"/>
      <w:adjustRightInd w:val="0"/>
      <w:spacing w:after="0" w:line="254" w:lineRule="exact"/>
      <w:ind w:firstLine="288"/>
      <w:jc w:val="both"/>
    </w:pPr>
    <w:rPr>
      <w:rFonts w:ascii="Times New Roman" w:eastAsia="Times New Roman" w:hAnsi="Times New Roman"/>
      <w:sz w:val="24"/>
      <w:szCs w:val="24"/>
      <w:lang w:eastAsia="ru-RU"/>
    </w:rPr>
  </w:style>
  <w:style w:type="paragraph" w:customStyle="1" w:styleId="Style42">
    <w:name w:val="Style4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3">
    <w:name w:val="Style4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4">
    <w:name w:val="Style44"/>
    <w:basedOn w:val="a2"/>
    <w:uiPriority w:val="99"/>
    <w:rsid w:val="00E82F34"/>
    <w:pPr>
      <w:widowControl w:val="0"/>
      <w:autoSpaceDE w:val="0"/>
      <w:autoSpaceDN w:val="0"/>
      <w:adjustRightInd w:val="0"/>
      <w:spacing w:after="0" w:line="437" w:lineRule="exact"/>
      <w:ind w:firstLine="422"/>
      <w:jc w:val="both"/>
    </w:pPr>
    <w:rPr>
      <w:rFonts w:ascii="Times New Roman" w:eastAsia="Times New Roman" w:hAnsi="Times New Roman"/>
      <w:sz w:val="24"/>
      <w:szCs w:val="24"/>
      <w:lang w:eastAsia="ru-RU"/>
    </w:rPr>
  </w:style>
  <w:style w:type="paragraph" w:customStyle="1" w:styleId="Style45">
    <w:name w:val="Style45"/>
    <w:basedOn w:val="a2"/>
    <w:uiPriority w:val="99"/>
    <w:rsid w:val="00E82F34"/>
    <w:pPr>
      <w:widowControl w:val="0"/>
      <w:autoSpaceDE w:val="0"/>
      <w:autoSpaceDN w:val="0"/>
      <w:adjustRightInd w:val="0"/>
      <w:spacing w:after="0" w:line="331" w:lineRule="exact"/>
      <w:jc w:val="center"/>
    </w:pPr>
    <w:rPr>
      <w:rFonts w:ascii="Times New Roman" w:eastAsia="Times New Roman" w:hAnsi="Times New Roman"/>
      <w:sz w:val="24"/>
      <w:szCs w:val="24"/>
      <w:lang w:eastAsia="ru-RU"/>
    </w:rPr>
  </w:style>
  <w:style w:type="paragraph" w:customStyle="1" w:styleId="Style46">
    <w:name w:val="Style46"/>
    <w:basedOn w:val="a2"/>
    <w:uiPriority w:val="99"/>
    <w:rsid w:val="00E82F34"/>
    <w:pPr>
      <w:widowControl w:val="0"/>
      <w:autoSpaceDE w:val="0"/>
      <w:autoSpaceDN w:val="0"/>
      <w:adjustRightInd w:val="0"/>
      <w:spacing w:after="0" w:line="322" w:lineRule="exact"/>
      <w:ind w:firstLine="355"/>
      <w:jc w:val="both"/>
    </w:pPr>
    <w:rPr>
      <w:rFonts w:ascii="Times New Roman" w:eastAsia="Times New Roman" w:hAnsi="Times New Roman"/>
      <w:sz w:val="24"/>
      <w:szCs w:val="24"/>
      <w:lang w:eastAsia="ru-RU"/>
    </w:rPr>
  </w:style>
  <w:style w:type="paragraph" w:customStyle="1" w:styleId="Style47">
    <w:name w:val="Style47"/>
    <w:basedOn w:val="a2"/>
    <w:uiPriority w:val="99"/>
    <w:rsid w:val="00E82F34"/>
    <w:pPr>
      <w:widowControl w:val="0"/>
      <w:autoSpaceDE w:val="0"/>
      <w:autoSpaceDN w:val="0"/>
      <w:adjustRightInd w:val="0"/>
      <w:spacing w:after="0" w:line="254" w:lineRule="exact"/>
      <w:ind w:firstLine="187"/>
    </w:pPr>
    <w:rPr>
      <w:rFonts w:ascii="Times New Roman" w:eastAsia="Times New Roman" w:hAnsi="Times New Roman"/>
      <w:sz w:val="24"/>
      <w:szCs w:val="24"/>
      <w:lang w:eastAsia="ru-RU"/>
    </w:rPr>
  </w:style>
  <w:style w:type="paragraph" w:customStyle="1" w:styleId="Style48">
    <w:name w:val="Style48"/>
    <w:basedOn w:val="a2"/>
    <w:uiPriority w:val="99"/>
    <w:rsid w:val="00E82F34"/>
    <w:pPr>
      <w:widowControl w:val="0"/>
      <w:autoSpaceDE w:val="0"/>
      <w:autoSpaceDN w:val="0"/>
      <w:adjustRightInd w:val="0"/>
      <w:spacing w:after="0" w:line="322" w:lineRule="exact"/>
      <w:ind w:firstLine="370"/>
      <w:jc w:val="both"/>
    </w:pPr>
    <w:rPr>
      <w:rFonts w:ascii="Times New Roman" w:eastAsia="Times New Roman" w:hAnsi="Times New Roman"/>
      <w:sz w:val="24"/>
      <w:szCs w:val="24"/>
      <w:lang w:eastAsia="ru-RU"/>
    </w:rPr>
  </w:style>
  <w:style w:type="paragraph" w:customStyle="1" w:styleId="Style49">
    <w:name w:val="Style4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0">
    <w:name w:val="Style5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1">
    <w:name w:val="Style51"/>
    <w:basedOn w:val="a2"/>
    <w:uiPriority w:val="99"/>
    <w:rsid w:val="00E82F34"/>
    <w:pPr>
      <w:widowControl w:val="0"/>
      <w:autoSpaceDE w:val="0"/>
      <w:autoSpaceDN w:val="0"/>
      <w:adjustRightInd w:val="0"/>
      <w:spacing w:after="0" w:line="120" w:lineRule="exact"/>
      <w:jc w:val="both"/>
    </w:pPr>
    <w:rPr>
      <w:rFonts w:ascii="Times New Roman" w:eastAsia="Times New Roman" w:hAnsi="Times New Roman"/>
      <w:sz w:val="24"/>
      <w:szCs w:val="24"/>
      <w:lang w:eastAsia="ru-RU"/>
    </w:rPr>
  </w:style>
  <w:style w:type="paragraph" w:customStyle="1" w:styleId="Style52">
    <w:name w:val="Style5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3">
    <w:name w:val="Style53"/>
    <w:basedOn w:val="a2"/>
    <w:uiPriority w:val="99"/>
    <w:rsid w:val="00E82F34"/>
    <w:pPr>
      <w:widowControl w:val="0"/>
      <w:autoSpaceDE w:val="0"/>
      <w:autoSpaceDN w:val="0"/>
      <w:adjustRightInd w:val="0"/>
      <w:spacing w:after="0" w:line="132" w:lineRule="exact"/>
      <w:jc w:val="center"/>
    </w:pPr>
    <w:rPr>
      <w:rFonts w:ascii="Times New Roman" w:eastAsia="Times New Roman" w:hAnsi="Times New Roman"/>
      <w:sz w:val="24"/>
      <w:szCs w:val="24"/>
      <w:lang w:eastAsia="ru-RU"/>
    </w:rPr>
  </w:style>
  <w:style w:type="paragraph" w:customStyle="1" w:styleId="Style54">
    <w:name w:val="Style5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5">
    <w:name w:val="Style5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6">
    <w:name w:val="Style56"/>
    <w:basedOn w:val="a2"/>
    <w:uiPriority w:val="99"/>
    <w:rsid w:val="00E82F34"/>
    <w:pPr>
      <w:widowControl w:val="0"/>
      <w:autoSpaceDE w:val="0"/>
      <w:autoSpaceDN w:val="0"/>
      <w:adjustRightInd w:val="0"/>
      <w:spacing w:after="0" w:line="276" w:lineRule="exact"/>
      <w:jc w:val="center"/>
    </w:pPr>
    <w:rPr>
      <w:rFonts w:ascii="Times New Roman" w:eastAsia="Times New Roman" w:hAnsi="Times New Roman"/>
      <w:sz w:val="24"/>
      <w:szCs w:val="24"/>
      <w:lang w:eastAsia="ru-RU"/>
    </w:rPr>
  </w:style>
  <w:style w:type="paragraph" w:customStyle="1" w:styleId="Style57">
    <w:name w:val="Style5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8">
    <w:name w:val="Style58"/>
    <w:basedOn w:val="a2"/>
    <w:uiPriority w:val="99"/>
    <w:rsid w:val="00E82F34"/>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9">
    <w:name w:val="Style59"/>
    <w:basedOn w:val="a2"/>
    <w:uiPriority w:val="99"/>
    <w:rsid w:val="00E82F34"/>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60">
    <w:name w:val="Style60"/>
    <w:basedOn w:val="a2"/>
    <w:uiPriority w:val="99"/>
    <w:rsid w:val="00E82F34"/>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paragraph" w:customStyle="1" w:styleId="Style61">
    <w:name w:val="Style61"/>
    <w:basedOn w:val="a2"/>
    <w:uiPriority w:val="99"/>
    <w:rsid w:val="00E82F34"/>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62">
    <w:name w:val="Style6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3">
    <w:name w:val="Style63"/>
    <w:basedOn w:val="a2"/>
    <w:uiPriority w:val="99"/>
    <w:rsid w:val="00E82F34"/>
    <w:pPr>
      <w:widowControl w:val="0"/>
      <w:autoSpaceDE w:val="0"/>
      <w:autoSpaceDN w:val="0"/>
      <w:adjustRightInd w:val="0"/>
      <w:spacing w:after="0" w:line="278" w:lineRule="exact"/>
      <w:ind w:hanging="245"/>
    </w:pPr>
    <w:rPr>
      <w:rFonts w:ascii="Times New Roman" w:eastAsia="Times New Roman" w:hAnsi="Times New Roman"/>
      <w:sz w:val="24"/>
      <w:szCs w:val="24"/>
      <w:lang w:eastAsia="ru-RU"/>
    </w:rPr>
  </w:style>
  <w:style w:type="paragraph" w:customStyle="1" w:styleId="Style64">
    <w:name w:val="Style6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5">
    <w:name w:val="Style6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6">
    <w:name w:val="Style66"/>
    <w:basedOn w:val="a2"/>
    <w:uiPriority w:val="99"/>
    <w:rsid w:val="00E82F34"/>
    <w:pPr>
      <w:widowControl w:val="0"/>
      <w:autoSpaceDE w:val="0"/>
      <w:autoSpaceDN w:val="0"/>
      <w:adjustRightInd w:val="0"/>
      <w:spacing w:after="0" w:line="113" w:lineRule="exact"/>
    </w:pPr>
    <w:rPr>
      <w:rFonts w:ascii="Times New Roman" w:eastAsia="Times New Roman" w:hAnsi="Times New Roman"/>
      <w:sz w:val="24"/>
      <w:szCs w:val="24"/>
      <w:lang w:eastAsia="ru-RU"/>
    </w:rPr>
  </w:style>
  <w:style w:type="paragraph" w:customStyle="1" w:styleId="Style67">
    <w:name w:val="Style6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8">
    <w:name w:val="Style68"/>
    <w:basedOn w:val="a2"/>
    <w:uiPriority w:val="99"/>
    <w:rsid w:val="00E82F34"/>
    <w:pPr>
      <w:widowControl w:val="0"/>
      <w:autoSpaceDE w:val="0"/>
      <w:autoSpaceDN w:val="0"/>
      <w:adjustRightInd w:val="0"/>
      <w:spacing w:after="0" w:line="269" w:lineRule="exact"/>
      <w:jc w:val="right"/>
    </w:pPr>
    <w:rPr>
      <w:rFonts w:ascii="Times New Roman" w:eastAsia="Times New Roman" w:hAnsi="Times New Roman"/>
      <w:sz w:val="24"/>
      <w:szCs w:val="24"/>
      <w:lang w:eastAsia="ru-RU"/>
    </w:rPr>
  </w:style>
  <w:style w:type="paragraph" w:customStyle="1" w:styleId="Style69">
    <w:name w:val="Style69"/>
    <w:basedOn w:val="a2"/>
    <w:uiPriority w:val="99"/>
    <w:rsid w:val="00E82F34"/>
    <w:pPr>
      <w:widowControl w:val="0"/>
      <w:autoSpaceDE w:val="0"/>
      <w:autoSpaceDN w:val="0"/>
      <w:adjustRightInd w:val="0"/>
      <w:spacing w:after="0" w:line="235" w:lineRule="exact"/>
      <w:jc w:val="right"/>
    </w:pPr>
    <w:rPr>
      <w:rFonts w:ascii="Times New Roman" w:eastAsia="Times New Roman" w:hAnsi="Times New Roman"/>
      <w:sz w:val="24"/>
      <w:szCs w:val="24"/>
      <w:lang w:eastAsia="ru-RU"/>
    </w:rPr>
  </w:style>
  <w:style w:type="paragraph" w:customStyle="1" w:styleId="Style70">
    <w:name w:val="Style7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1">
    <w:name w:val="Style71"/>
    <w:basedOn w:val="a2"/>
    <w:uiPriority w:val="99"/>
    <w:rsid w:val="00E82F34"/>
    <w:pPr>
      <w:widowControl w:val="0"/>
      <w:autoSpaceDE w:val="0"/>
      <w:autoSpaceDN w:val="0"/>
      <w:adjustRightInd w:val="0"/>
      <w:spacing w:after="0" w:line="370" w:lineRule="exact"/>
      <w:jc w:val="right"/>
    </w:pPr>
    <w:rPr>
      <w:rFonts w:ascii="Times New Roman" w:eastAsia="Times New Roman" w:hAnsi="Times New Roman"/>
      <w:sz w:val="24"/>
      <w:szCs w:val="24"/>
      <w:lang w:eastAsia="ru-RU"/>
    </w:rPr>
  </w:style>
  <w:style w:type="paragraph" w:customStyle="1" w:styleId="Style72">
    <w:name w:val="Style72"/>
    <w:basedOn w:val="a2"/>
    <w:uiPriority w:val="99"/>
    <w:rsid w:val="00E82F34"/>
    <w:pPr>
      <w:widowControl w:val="0"/>
      <w:autoSpaceDE w:val="0"/>
      <w:autoSpaceDN w:val="0"/>
      <w:adjustRightInd w:val="0"/>
      <w:spacing w:after="0" w:line="278" w:lineRule="exact"/>
      <w:ind w:hanging="1502"/>
    </w:pPr>
    <w:rPr>
      <w:rFonts w:ascii="Times New Roman" w:eastAsia="Times New Roman" w:hAnsi="Times New Roman"/>
      <w:sz w:val="24"/>
      <w:szCs w:val="24"/>
      <w:lang w:eastAsia="ru-RU"/>
    </w:rPr>
  </w:style>
  <w:style w:type="paragraph" w:customStyle="1" w:styleId="Style73">
    <w:name w:val="Style73"/>
    <w:basedOn w:val="a2"/>
    <w:uiPriority w:val="99"/>
    <w:rsid w:val="00E82F34"/>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Style74">
    <w:name w:val="Style7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5">
    <w:name w:val="Style75"/>
    <w:basedOn w:val="a2"/>
    <w:uiPriority w:val="99"/>
    <w:rsid w:val="00E82F34"/>
    <w:pPr>
      <w:widowControl w:val="0"/>
      <w:autoSpaceDE w:val="0"/>
      <w:autoSpaceDN w:val="0"/>
      <w:adjustRightInd w:val="0"/>
      <w:spacing w:after="0" w:line="235" w:lineRule="exact"/>
      <w:jc w:val="both"/>
    </w:pPr>
    <w:rPr>
      <w:rFonts w:ascii="Times New Roman" w:eastAsia="Times New Roman" w:hAnsi="Times New Roman"/>
      <w:sz w:val="24"/>
      <w:szCs w:val="24"/>
      <w:lang w:eastAsia="ru-RU"/>
    </w:rPr>
  </w:style>
  <w:style w:type="paragraph" w:customStyle="1" w:styleId="Style76">
    <w:name w:val="Style7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7">
    <w:name w:val="Style77"/>
    <w:basedOn w:val="a2"/>
    <w:uiPriority w:val="99"/>
    <w:rsid w:val="00E82F34"/>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78">
    <w:name w:val="Style78"/>
    <w:basedOn w:val="a2"/>
    <w:uiPriority w:val="99"/>
    <w:rsid w:val="00E82F34"/>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79">
    <w:name w:val="Style79"/>
    <w:basedOn w:val="a2"/>
    <w:uiPriority w:val="99"/>
    <w:rsid w:val="00E82F34"/>
    <w:pPr>
      <w:widowControl w:val="0"/>
      <w:autoSpaceDE w:val="0"/>
      <w:autoSpaceDN w:val="0"/>
      <w:adjustRightInd w:val="0"/>
      <w:spacing w:after="0" w:line="365" w:lineRule="exact"/>
      <w:jc w:val="both"/>
    </w:pPr>
    <w:rPr>
      <w:rFonts w:ascii="Times New Roman" w:eastAsia="Times New Roman" w:hAnsi="Times New Roman"/>
      <w:sz w:val="24"/>
      <w:szCs w:val="24"/>
      <w:lang w:eastAsia="ru-RU"/>
    </w:rPr>
  </w:style>
  <w:style w:type="paragraph" w:customStyle="1" w:styleId="Style80">
    <w:name w:val="Style80"/>
    <w:basedOn w:val="a2"/>
    <w:uiPriority w:val="99"/>
    <w:rsid w:val="00E82F34"/>
    <w:pPr>
      <w:widowControl w:val="0"/>
      <w:autoSpaceDE w:val="0"/>
      <w:autoSpaceDN w:val="0"/>
      <w:adjustRightInd w:val="0"/>
      <w:spacing w:after="0" w:line="235" w:lineRule="exact"/>
    </w:pPr>
    <w:rPr>
      <w:rFonts w:ascii="Times New Roman" w:eastAsia="Times New Roman" w:hAnsi="Times New Roman"/>
      <w:sz w:val="24"/>
      <w:szCs w:val="24"/>
      <w:lang w:eastAsia="ru-RU"/>
    </w:rPr>
  </w:style>
  <w:style w:type="paragraph" w:customStyle="1" w:styleId="Style81">
    <w:name w:val="Style8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2">
    <w:name w:val="Style82"/>
    <w:basedOn w:val="a2"/>
    <w:uiPriority w:val="99"/>
    <w:rsid w:val="00E82F34"/>
    <w:pPr>
      <w:widowControl w:val="0"/>
      <w:autoSpaceDE w:val="0"/>
      <w:autoSpaceDN w:val="0"/>
      <w:adjustRightInd w:val="0"/>
      <w:spacing w:after="0" w:line="317" w:lineRule="exact"/>
      <w:ind w:firstLine="571"/>
      <w:jc w:val="both"/>
    </w:pPr>
    <w:rPr>
      <w:rFonts w:ascii="Times New Roman" w:eastAsia="Times New Roman" w:hAnsi="Times New Roman"/>
      <w:sz w:val="24"/>
      <w:szCs w:val="24"/>
      <w:lang w:eastAsia="ru-RU"/>
    </w:rPr>
  </w:style>
  <w:style w:type="paragraph" w:customStyle="1" w:styleId="Style83">
    <w:name w:val="Style8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4">
    <w:name w:val="Style84"/>
    <w:basedOn w:val="a2"/>
    <w:uiPriority w:val="99"/>
    <w:rsid w:val="00E82F34"/>
    <w:pPr>
      <w:widowControl w:val="0"/>
      <w:autoSpaceDE w:val="0"/>
      <w:autoSpaceDN w:val="0"/>
      <w:adjustRightInd w:val="0"/>
      <w:spacing w:after="0" w:line="389" w:lineRule="exact"/>
      <w:ind w:firstLine="1968"/>
    </w:pPr>
    <w:rPr>
      <w:rFonts w:ascii="Times New Roman" w:eastAsia="Times New Roman" w:hAnsi="Times New Roman"/>
      <w:sz w:val="24"/>
      <w:szCs w:val="24"/>
      <w:lang w:eastAsia="ru-RU"/>
    </w:rPr>
  </w:style>
  <w:style w:type="paragraph" w:customStyle="1" w:styleId="Style85">
    <w:name w:val="Style8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6">
    <w:name w:val="Style8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7">
    <w:name w:val="Style8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8">
    <w:name w:val="Style8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9">
    <w:name w:val="Style8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0">
    <w:name w:val="Style90"/>
    <w:basedOn w:val="a2"/>
    <w:uiPriority w:val="99"/>
    <w:rsid w:val="00E82F34"/>
    <w:pPr>
      <w:widowControl w:val="0"/>
      <w:autoSpaceDE w:val="0"/>
      <w:autoSpaceDN w:val="0"/>
      <w:adjustRightInd w:val="0"/>
      <w:spacing w:after="0" w:line="283" w:lineRule="exact"/>
      <w:ind w:firstLine="293"/>
    </w:pPr>
    <w:rPr>
      <w:rFonts w:ascii="Times New Roman" w:eastAsia="Times New Roman" w:hAnsi="Times New Roman"/>
      <w:sz w:val="24"/>
      <w:szCs w:val="24"/>
      <w:lang w:eastAsia="ru-RU"/>
    </w:rPr>
  </w:style>
  <w:style w:type="paragraph" w:customStyle="1" w:styleId="Style91">
    <w:name w:val="Style9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2">
    <w:name w:val="Style9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3">
    <w:name w:val="Style9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4">
    <w:name w:val="Style9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5">
    <w:name w:val="Style9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6">
    <w:name w:val="Style9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7">
    <w:name w:val="Style9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8">
    <w:name w:val="Style98"/>
    <w:basedOn w:val="a2"/>
    <w:uiPriority w:val="99"/>
    <w:rsid w:val="00E82F34"/>
    <w:pPr>
      <w:widowControl w:val="0"/>
      <w:autoSpaceDE w:val="0"/>
      <w:autoSpaceDN w:val="0"/>
      <w:adjustRightInd w:val="0"/>
      <w:spacing w:after="0" w:line="163" w:lineRule="exact"/>
    </w:pPr>
    <w:rPr>
      <w:rFonts w:ascii="Times New Roman" w:eastAsia="Times New Roman" w:hAnsi="Times New Roman"/>
      <w:sz w:val="24"/>
      <w:szCs w:val="24"/>
      <w:lang w:eastAsia="ru-RU"/>
    </w:rPr>
  </w:style>
  <w:style w:type="paragraph" w:customStyle="1" w:styleId="Style99">
    <w:name w:val="Style9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0">
    <w:name w:val="Style10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1">
    <w:name w:val="Style101"/>
    <w:basedOn w:val="a2"/>
    <w:uiPriority w:val="99"/>
    <w:rsid w:val="00E82F34"/>
    <w:pPr>
      <w:widowControl w:val="0"/>
      <w:autoSpaceDE w:val="0"/>
      <w:autoSpaceDN w:val="0"/>
      <w:adjustRightInd w:val="0"/>
      <w:spacing w:after="0" w:line="250" w:lineRule="exact"/>
      <w:ind w:firstLine="427"/>
      <w:jc w:val="both"/>
    </w:pPr>
    <w:rPr>
      <w:rFonts w:ascii="Times New Roman" w:eastAsia="Times New Roman" w:hAnsi="Times New Roman"/>
      <w:sz w:val="24"/>
      <w:szCs w:val="24"/>
      <w:lang w:eastAsia="ru-RU"/>
    </w:rPr>
  </w:style>
  <w:style w:type="paragraph" w:customStyle="1" w:styleId="Style102">
    <w:name w:val="Style102"/>
    <w:basedOn w:val="a2"/>
    <w:uiPriority w:val="99"/>
    <w:rsid w:val="00E82F34"/>
    <w:pPr>
      <w:widowControl w:val="0"/>
      <w:autoSpaceDE w:val="0"/>
      <w:autoSpaceDN w:val="0"/>
      <w:adjustRightInd w:val="0"/>
      <w:spacing w:after="0" w:line="480" w:lineRule="exact"/>
      <w:ind w:firstLine="432"/>
      <w:jc w:val="both"/>
    </w:pPr>
    <w:rPr>
      <w:rFonts w:ascii="Times New Roman" w:eastAsia="Times New Roman" w:hAnsi="Times New Roman"/>
      <w:sz w:val="24"/>
      <w:szCs w:val="24"/>
      <w:lang w:eastAsia="ru-RU"/>
    </w:rPr>
  </w:style>
  <w:style w:type="paragraph" w:customStyle="1" w:styleId="Style103">
    <w:name w:val="Style10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4">
    <w:name w:val="Style104"/>
    <w:basedOn w:val="a2"/>
    <w:uiPriority w:val="99"/>
    <w:rsid w:val="00E82F34"/>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paragraph" w:customStyle="1" w:styleId="Style105">
    <w:name w:val="Style10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6">
    <w:name w:val="Style106"/>
    <w:basedOn w:val="a2"/>
    <w:uiPriority w:val="99"/>
    <w:rsid w:val="00E82F34"/>
    <w:pPr>
      <w:widowControl w:val="0"/>
      <w:autoSpaceDE w:val="0"/>
      <w:autoSpaceDN w:val="0"/>
      <w:adjustRightInd w:val="0"/>
      <w:spacing w:after="0" w:line="483" w:lineRule="exact"/>
      <w:ind w:firstLine="446"/>
    </w:pPr>
    <w:rPr>
      <w:rFonts w:ascii="Times New Roman" w:eastAsia="Times New Roman" w:hAnsi="Times New Roman"/>
      <w:sz w:val="24"/>
      <w:szCs w:val="24"/>
      <w:lang w:eastAsia="ru-RU"/>
    </w:rPr>
  </w:style>
  <w:style w:type="paragraph" w:customStyle="1" w:styleId="Style107">
    <w:name w:val="Style10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8">
    <w:name w:val="Style108"/>
    <w:basedOn w:val="a2"/>
    <w:uiPriority w:val="99"/>
    <w:rsid w:val="00E82F34"/>
    <w:pPr>
      <w:widowControl w:val="0"/>
      <w:autoSpaceDE w:val="0"/>
      <w:autoSpaceDN w:val="0"/>
      <w:adjustRightInd w:val="0"/>
      <w:spacing w:after="0" w:line="251" w:lineRule="exact"/>
      <w:ind w:hanging="125"/>
    </w:pPr>
    <w:rPr>
      <w:rFonts w:ascii="Times New Roman" w:eastAsia="Times New Roman" w:hAnsi="Times New Roman"/>
      <w:sz w:val="24"/>
      <w:szCs w:val="24"/>
      <w:lang w:eastAsia="ru-RU"/>
    </w:rPr>
  </w:style>
  <w:style w:type="paragraph" w:customStyle="1" w:styleId="Style109">
    <w:name w:val="Style109"/>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0">
    <w:name w:val="Style11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1">
    <w:name w:val="Style111"/>
    <w:basedOn w:val="a2"/>
    <w:uiPriority w:val="99"/>
    <w:rsid w:val="00E82F34"/>
    <w:pPr>
      <w:widowControl w:val="0"/>
      <w:autoSpaceDE w:val="0"/>
      <w:autoSpaceDN w:val="0"/>
      <w:adjustRightInd w:val="0"/>
      <w:spacing w:after="0" w:line="274" w:lineRule="exact"/>
      <w:ind w:firstLine="576"/>
    </w:pPr>
    <w:rPr>
      <w:rFonts w:ascii="Times New Roman" w:eastAsia="Times New Roman" w:hAnsi="Times New Roman"/>
      <w:sz w:val="24"/>
      <w:szCs w:val="24"/>
      <w:lang w:eastAsia="ru-RU"/>
    </w:rPr>
  </w:style>
  <w:style w:type="paragraph" w:customStyle="1" w:styleId="Style112">
    <w:name w:val="Style112"/>
    <w:basedOn w:val="a2"/>
    <w:uiPriority w:val="99"/>
    <w:rsid w:val="00E82F34"/>
    <w:pPr>
      <w:widowControl w:val="0"/>
      <w:autoSpaceDE w:val="0"/>
      <w:autoSpaceDN w:val="0"/>
      <w:adjustRightInd w:val="0"/>
      <w:spacing w:after="0" w:line="178" w:lineRule="exact"/>
    </w:pPr>
    <w:rPr>
      <w:rFonts w:ascii="Times New Roman" w:eastAsia="Times New Roman" w:hAnsi="Times New Roman"/>
      <w:sz w:val="24"/>
      <w:szCs w:val="24"/>
      <w:lang w:eastAsia="ru-RU"/>
    </w:rPr>
  </w:style>
  <w:style w:type="paragraph" w:customStyle="1" w:styleId="Style113">
    <w:name w:val="Style11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4">
    <w:name w:val="Style114"/>
    <w:basedOn w:val="a2"/>
    <w:uiPriority w:val="99"/>
    <w:rsid w:val="00E82F34"/>
    <w:pPr>
      <w:widowControl w:val="0"/>
      <w:autoSpaceDE w:val="0"/>
      <w:autoSpaceDN w:val="0"/>
      <w:adjustRightInd w:val="0"/>
      <w:spacing w:after="0" w:line="322" w:lineRule="exact"/>
      <w:ind w:firstLine="360"/>
      <w:jc w:val="both"/>
    </w:pPr>
    <w:rPr>
      <w:rFonts w:ascii="Times New Roman" w:eastAsia="Times New Roman" w:hAnsi="Times New Roman"/>
      <w:sz w:val="24"/>
      <w:szCs w:val="24"/>
      <w:lang w:eastAsia="ru-RU"/>
    </w:rPr>
  </w:style>
  <w:style w:type="paragraph" w:customStyle="1" w:styleId="Style115">
    <w:name w:val="Style115"/>
    <w:basedOn w:val="a2"/>
    <w:uiPriority w:val="99"/>
    <w:rsid w:val="00E82F34"/>
    <w:pPr>
      <w:widowControl w:val="0"/>
      <w:autoSpaceDE w:val="0"/>
      <w:autoSpaceDN w:val="0"/>
      <w:adjustRightInd w:val="0"/>
      <w:spacing w:after="0" w:line="326" w:lineRule="exact"/>
      <w:ind w:firstLine="1646"/>
    </w:pPr>
    <w:rPr>
      <w:rFonts w:ascii="Times New Roman" w:eastAsia="Times New Roman" w:hAnsi="Times New Roman"/>
      <w:sz w:val="24"/>
      <w:szCs w:val="24"/>
      <w:lang w:eastAsia="ru-RU"/>
    </w:rPr>
  </w:style>
  <w:style w:type="paragraph" w:customStyle="1" w:styleId="Style116">
    <w:name w:val="Style116"/>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7">
    <w:name w:val="Style117"/>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8">
    <w:name w:val="Style118"/>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9">
    <w:name w:val="Style119"/>
    <w:basedOn w:val="a2"/>
    <w:uiPriority w:val="99"/>
    <w:rsid w:val="00E82F34"/>
    <w:pPr>
      <w:widowControl w:val="0"/>
      <w:autoSpaceDE w:val="0"/>
      <w:autoSpaceDN w:val="0"/>
      <w:adjustRightInd w:val="0"/>
      <w:spacing w:after="0" w:line="283" w:lineRule="exact"/>
      <w:ind w:firstLine="571"/>
    </w:pPr>
    <w:rPr>
      <w:rFonts w:ascii="Times New Roman" w:eastAsia="Times New Roman" w:hAnsi="Times New Roman"/>
      <w:sz w:val="24"/>
      <w:szCs w:val="24"/>
      <w:lang w:eastAsia="ru-RU"/>
    </w:rPr>
  </w:style>
  <w:style w:type="paragraph" w:customStyle="1" w:styleId="Style120">
    <w:name w:val="Style120"/>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1">
    <w:name w:val="Style121"/>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2">
    <w:name w:val="Style122"/>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3">
    <w:name w:val="Style123"/>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4">
    <w:name w:val="Style124"/>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5">
    <w:name w:val="Style125"/>
    <w:basedOn w:val="a2"/>
    <w:uiPriority w:val="99"/>
    <w:rsid w:val="00E82F3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6">
    <w:name w:val="Style126"/>
    <w:basedOn w:val="a2"/>
    <w:uiPriority w:val="99"/>
    <w:rsid w:val="00E82F34"/>
    <w:pPr>
      <w:widowControl w:val="0"/>
      <w:autoSpaceDE w:val="0"/>
      <w:autoSpaceDN w:val="0"/>
      <w:adjustRightInd w:val="0"/>
      <w:spacing w:after="0" w:line="311" w:lineRule="exact"/>
      <w:jc w:val="both"/>
    </w:pPr>
    <w:rPr>
      <w:rFonts w:ascii="Times New Roman" w:eastAsia="Times New Roman" w:hAnsi="Times New Roman"/>
      <w:sz w:val="24"/>
      <w:szCs w:val="24"/>
      <w:lang w:eastAsia="ru-RU"/>
    </w:rPr>
  </w:style>
  <w:style w:type="paragraph" w:customStyle="1" w:styleId="Style127">
    <w:name w:val="Style127"/>
    <w:basedOn w:val="a2"/>
    <w:uiPriority w:val="99"/>
    <w:rsid w:val="00E82F34"/>
    <w:pPr>
      <w:widowControl w:val="0"/>
      <w:autoSpaceDE w:val="0"/>
      <w:autoSpaceDN w:val="0"/>
      <w:adjustRightInd w:val="0"/>
      <w:spacing w:after="0" w:line="307" w:lineRule="exact"/>
      <w:jc w:val="right"/>
    </w:pPr>
    <w:rPr>
      <w:rFonts w:ascii="Times New Roman" w:eastAsia="Times New Roman" w:hAnsi="Times New Roman"/>
      <w:sz w:val="24"/>
      <w:szCs w:val="24"/>
      <w:lang w:eastAsia="ru-RU"/>
    </w:rPr>
  </w:style>
  <w:style w:type="character" w:customStyle="1" w:styleId="FontStyle129">
    <w:name w:val="Font Style129"/>
    <w:uiPriority w:val="99"/>
    <w:rsid w:val="00E82F34"/>
    <w:rPr>
      <w:rFonts w:ascii="Times New Roman" w:hAnsi="Times New Roman" w:cs="Times New Roman"/>
      <w:color w:val="000000"/>
      <w:spacing w:val="-10"/>
      <w:sz w:val="68"/>
      <w:szCs w:val="68"/>
    </w:rPr>
  </w:style>
  <w:style w:type="character" w:customStyle="1" w:styleId="FontStyle130">
    <w:name w:val="Font Style130"/>
    <w:uiPriority w:val="99"/>
    <w:rsid w:val="00E82F34"/>
    <w:rPr>
      <w:rFonts w:ascii="Times New Roman" w:hAnsi="Times New Roman" w:cs="Times New Roman"/>
      <w:color w:val="000000"/>
      <w:sz w:val="52"/>
      <w:szCs w:val="52"/>
    </w:rPr>
  </w:style>
  <w:style w:type="character" w:customStyle="1" w:styleId="FontStyle131">
    <w:name w:val="Font Style131"/>
    <w:uiPriority w:val="99"/>
    <w:rsid w:val="00E82F34"/>
    <w:rPr>
      <w:rFonts w:ascii="Times New Roman" w:hAnsi="Times New Roman" w:cs="Times New Roman"/>
      <w:color w:val="000000"/>
      <w:sz w:val="40"/>
      <w:szCs w:val="40"/>
    </w:rPr>
  </w:style>
  <w:style w:type="character" w:customStyle="1" w:styleId="FontStyle132">
    <w:name w:val="Font Style132"/>
    <w:uiPriority w:val="99"/>
    <w:rsid w:val="00E82F34"/>
    <w:rPr>
      <w:rFonts w:ascii="Times New Roman" w:hAnsi="Times New Roman" w:cs="Times New Roman"/>
      <w:color w:val="000000"/>
      <w:sz w:val="14"/>
      <w:szCs w:val="14"/>
    </w:rPr>
  </w:style>
  <w:style w:type="character" w:customStyle="1" w:styleId="FontStyle133">
    <w:name w:val="Font Style133"/>
    <w:uiPriority w:val="99"/>
    <w:rsid w:val="00E82F34"/>
    <w:rPr>
      <w:rFonts w:ascii="Times New Roman" w:hAnsi="Times New Roman" w:cs="Times New Roman"/>
      <w:b/>
      <w:bCs/>
      <w:i/>
      <w:iCs/>
      <w:color w:val="000000"/>
      <w:sz w:val="16"/>
      <w:szCs w:val="16"/>
    </w:rPr>
  </w:style>
  <w:style w:type="character" w:customStyle="1" w:styleId="FontStyle134">
    <w:name w:val="Font Style134"/>
    <w:uiPriority w:val="99"/>
    <w:rsid w:val="00E82F34"/>
    <w:rPr>
      <w:rFonts w:ascii="Times New Roman" w:hAnsi="Times New Roman" w:cs="Times New Roman"/>
      <w:b/>
      <w:bCs/>
      <w:color w:val="000000"/>
      <w:sz w:val="12"/>
      <w:szCs w:val="12"/>
    </w:rPr>
  </w:style>
  <w:style w:type="character" w:customStyle="1" w:styleId="FontStyle135">
    <w:name w:val="Font Style135"/>
    <w:uiPriority w:val="99"/>
    <w:rsid w:val="00E82F34"/>
    <w:rPr>
      <w:rFonts w:ascii="Times New Roman" w:hAnsi="Times New Roman" w:cs="Times New Roman"/>
      <w:i/>
      <w:iCs/>
      <w:color w:val="000000"/>
      <w:sz w:val="10"/>
      <w:szCs w:val="10"/>
    </w:rPr>
  </w:style>
  <w:style w:type="character" w:customStyle="1" w:styleId="FontStyle136">
    <w:name w:val="Font Style136"/>
    <w:uiPriority w:val="99"/>
    <w:rsid w:val="00E82F34"/>
    <w:rPr>
      <w:rFonts w:ascii="Arial" w:hAnsi="Arial" w:cs="Arial"/>
      <w:b/>
      <w:bCs/>
      <w:color w:val="000000"/>
      <w:sz w:val="22"/>
      <w:szCs w:val="22"/>
    </w:rPr>
  </w:style>
  <w:style w:type="character" w:customStyle="1" w:styleId="FontStyle137">
    <w:name w:val="Font Style137"/>
    <w:uiPriority w:val="99"/>
    <w:rsid w:val="00E82F34"/>
    <w:rPr>
      <w:rFonts w:ascii="Arial" w:hAnsi="Arial" w:cs="Arial"/>
      <w:b/>
      <w:bCs/>
      <w:color w:val="000000"/>
      <w:sz w:val="22"/>
      <w:szCs w:val="22"/>
    </w:rPr>
  </w:style>
  <w:style w:type="character" w:customStyle="1" w:styleId="FontStyle138">
    <w:name w:val="Font Style138"/>
    <w:uiPriority w:val="99"/>
    <w:rsid w:val="00E82F34"/>
    <w:rPr>
      <w:rFonts w:ascii="Arial" w:hAnsi="Arial" w:cs="Arial"/>
      <w:color w:val="000000"/>
      <w:sz w:val="22"/>
      <w:szCs w:val="22"/>
    </w:rPr>
  </w:style>
  <w:style w:type="character" w:customStyle="1" w:styleId="FontStyle139">
    <w:name w:val="Font Style139"/>
    <w:uiPriority w:val="99"/>
    <w:rsid w:val="00E82F34"/>
    <w:rPr>
      <w:rFonts w:ascii="Times New Roman" w:hAnsi="Times New Roman" w:cs="Times New Roman"/>
      <w:b/>
      <w:bCs/>
      <w:i/>
      <w:iCs/>
      <w:color w:val="000000"/>
      <w:sz w:val="24"/>
      <w:szCs w:val="24"/>
    </w:rPr>
  </w:style>
  <w:style w:type="character" w:customStyle="1" w:styleId="FontStyle140">
    <w:name w:val="Font Style140"/>
    <w:uiPriority w:val="99"/>
    <w:rsid w:val="00E82F34"/>
    <w:rPr>
      <w:rFonts w:ascii="Times New Roman" w:hAnsi="Times New Roman" w:cs="Times New Roman"/>
      <w:b/>
      <w:bCs/>
      <w:color w:val="000000"/>
      <w:sz w:val="16"/>
      <w:szCs w:val="16"/>
    </w:rPr>
  </w:style>
  <w:style w:type="character" w:customStyle="1" w:styleId="FontStyle141">
    <w:name w:val="Font Style141"/>
    <w:uiPriority w:val="99"/>
    <w:rsid w:val="00E82F34"/>
    <w:rPr>
      <w:rFonts w:ascii="Candara" w:hAnsi="Candara" w:cs="Candara"/>
      <w:b/>
      <w:bCs/>
      <w:i/>
      <w:iCs/>
      <w:color w:val="000000"/>
      <w:sz w:val="14"/>
      <w:szCs w:val="14"/>
    </w:rPr>
  </w:style>
  <w:style w:type="character" w:customStyle="1" w:styleId="FontStyle142">
    <w:name w:val="Font Style142"/>
    <w:uiPriority w:val="99"/>
    <w:rsid w:val="00E82F34"/>
    <w:rPr>
      <w:rFonts w:ascii="Times New Roman" w:hAnsi="Times New Roman" w:cs="Times New Roman"/>
      <w:color w:val="000000"/>
      <w:sz w:val="8"/>
      <w:szCs w:val="8"/>
    </w:rPr>
  </w:style>
  <w:style w:type="character" w:customStyle="1" w:styleId="FontStyle143">
    <w:name w:val="Font Style143"/>
    <w:uiPriority w:val="99"/>
    <w:rsid w:val="00E82F34"/>
    <w:rPr>
      <w:rFonts w:ascii="Arial" w:hAnsi="Arial" w:cs="Arial"/>
      <w:b/>
      <w:bCs/>
      <w:color w:val="000000"/>
      <w:sz w:val="12"/>
      <w:szCs w:val="12"/>
    </w:rPr>
  </w:style>
  <w:style w:type="character" w:customStyle="1" w:styleId="FontStyle144">
    <w:name w:val="Font Style144"/>
    <w:uiPriority w:val="99"/>
    <w:rsid w:val="00E82F34"/>
    <w:rPr>
      <w:rFonts w:ascii="Arial" w:hAnsi="Arial" w:cs="Arial"/>
      <w:b/>
      <w:bCs/>
      <w:color w:val="000000"/>
      <w:sz w:val="12"/>
      <w:szCs w:val="12"/>
    </w:rPr>
  </w:style>
  <w:style w:type="character" w:customStyle="1" w:styleId="FontStyle145">
    <w:name w:val="Font Style145"/>
    <w:uiPriority w:val="99"/>
    <w:rsid w:val="00E82F34"/>
    <w:rPr>
      <w:rFonts w:ascii="Times New Roman" w:hAnsi="Times New Roman" w:cs="Times New Roman"/>
      <w:b/>
      <w:bCs/>
      <w:i/>
      <w:iCs/>
      <w:color w:val="000000"/>
      <w:sz w:val="12"/>
      <w:szCs w:val="12"/>
    </w:rPr>
  </w:style>
  <w:style w:type="character" w:customStyle="1" w:styleId="FontStyle146">
    <w:name w:val="Font Style146"/>
    <w:uiPriority w:val="99"/>
    <w:rsid w:val="00E82F34"/>
    <w:rPr>
      <w:rFonts w:ascii="Sylfaen" w:hAnsi="Sylfaen" w:cs="Sylfaen"/>
      <w:b/>
      <w:bCs/>
      <w:i/>
      <w:iCs/>
      <w:color w:val="000000"/>
      <w:sz w:val="14"/>
      <w:szCs w:val="14"/>
    </w:rPr>
  </w:style>
  <w:style w:type="character" w:customStyle="1" w:styleId="FontStyle147">
    <w:name w:val="Font Style147"/>
    <w:uiPriority w:val="99"/>
    <w:rsid w:val="00E82F34"/>
    <w:rPr>
      <w:rFonts w:ascii="Arial" w:hAnsi="Arial" w:cs="Arial"/>
      <w:color w:val="000000"/>
      <w:sz w:val="22"/>
      <w:szCs w:val="22"/>
    </w:rPr>
  </w:style>
  <w:style w:type="character" w:customStyle="1" w:styleId="FontStyle148">
    <w:name w:val="Font Style148"/>
    <w:uiPriority w:val="99"/>
    <w:rsid w:val="00E82F34"/>
    <w:rPr>
      <w:rFonts w:ascii="Times New Roman" w:hAnsi="Times New Roman" w:cs="Times New Roman"/>
      <w:b/>
      <w:bCs/>
      <w:color w:val="000000"/>
      <w:sz w:val="16"/>
      <w:szCs w:val="16"/>
    </w:rPr>
  </w:style>
  <w:style w:type="character" w:customStyle="1" w:styleId="FontStyle149">
    <w:name w:val="Font Style149"/>
    <w:uiPriority w:val="99"/>
    <w:rsid w:val="00E82F34"/>
    <w:rPr>
      <w:rFonts w:ascii="Century Schoolbook" w:hAnsi="Century Schoolbook" w:cs="Century Schoolbook"/>
      <w:b/>
      <w:bCs/>
      <w:color w:val="000000"/>
      <w:sz w:val="14"/>
      <w:szCs w:val="14"/>
    </w:rPr>
  </w:style>
  <w:style w:type="character" w:customStyle="1" w:styleId="FontStyle150">
    <w:name w:val="Font Style150"/>
    <w:uiPriority w:val="99"/>
    <w:rsid w:val="00E82F34"/>
    <w:rPr>
      <w:rFonts w:ascii="Arial" w:hAnsi="Arial" w:cs="Arial"/>
      <w:color w:val="000000"/>
      <w:sz w:val="10"/>
      <w:szCs w:val="10"/>
    </w:rPr>
  </w:style>
  <w:style w:type="character" w:customStyle="1" w:styleId="FontStyle151">
    <w:name w:val="Font Style151"/>
    <w:uiPriority w:val="99"/>
    <w:rsid w:val="00E82F34"/>
    <w:rPr>
      <w:rFonts w:ascii="Georgia" w:hAnsi="Georgia" w:cs="Georgia"/>
      <w:b/>
      <w:bCs/>
      <w:color w:val="000000"/>
      <w:sz w:val="12"/>
      <w:szCs w:val="12"/>
    </w:rPr>
  </w:style>
  <w:style w:type="character" w:customStyle="1" w:styleId="FontStyle152">
    <w:name w:val="Font Style152"/>
    <w:uiPriority w:val="99"/>
    <w:rsid w:val="00E82F34"/>
    <w:rPr>
      <w:rFonts w:ascii="Candara" w:hAnsi="Candara" w:cs="Candara"/>
      <w:b/>
      <w:bCs/>
      <w:color w:val="000000"/>
      <w:sz w:val="10"/>
      <w:szCs w:val="10"/>
    </w:rPr>
  </w:style>
  <w:style w:type="character" w:customStyle="1" w:styleId="FontStyle153">
    <w:name w:val="Font Style153"/>
    <w:uiPriority w:val="99"/>
    <w:rsid w:val="00E82F34"/>
    <w:rPr>
      <w:rFonts w:ascii="Times New Roman" w:hAnsi="Times New Roman" w:cs="Times New Roman"/>
      <w:color w:val="000000"/>
      <w:sz w:val="24"/>
      <w:szCs w:val="24"/>
    </w:rPr>
  </w:style>
  <w:style w:type="character" w:customStyle="1" w:styleId="FontStyle154">
    <w:name w:val="Font Style154"/>
    <w:uiPriority w:val="99"/>
    <w:rsid w:val="00E82F34"/>
    <w:rPr>
      <w:rFonts w:ascii="Times New Roman" w:hAnsi="Times New Roman" w:cs="Times New Roman"/>
      <w:color w:val="000000"/>
      <w:sz w:val="24"/>
      <w:szCs w:val="24"/>
    </w:rPr>
  </w:style>
  <w:style w:type="character" w:customStyle="1" w:styleId="FontStyle155">
    <w:name w:val="Font Style155"/>
    <w:uiPriority w:val="99"/>
    <w:rsid w:val="00E82F34"/>
    <w:rPr>
      <w:rFonts w:ascii="Times New Roman" w:hAnsi="Times New Roman" w:cs="Times New Roman"/>
      <w:color w:val="000000"/>
      <w:sz w:val="12"/>
      <w:szCs w:val="12"/>
    </w:rPr>
  </w:style>
  <w:style w:type="character" w:customStyle="1" w:styleId="FontStyle156">
    <w:name w:val="Font Style156"/>
    <w:uiPriority w:val="99"/>
    <w:rsid w:val="00E82F34"/>
    <w:rPr>
      <w:rFonts w:ascii="Times New Roman" w:hAnsi="Times New Roman" w:cs="Times New Roman"/>
      <w:color w:val="000000"/>
      <w:sz w:val="30"/>
      <w:szCs w:val="30"/>
    </w:rPr>
  </w:style>
  <w:style w:type="character" w:customStyle="1" w:styleId="FontStyle157">
    <w:name w:val="Font Style157"/>
    <w:uiPriority w:val="99"/>
    <w:rsid w:val="00E82F34"/>
    <w:rPr>
      <w:rFonts w:ascii="Times New Roman" w:hAnsi="Times New Roman" w:cs="Times New Roman"/>
      <w:color w:val="000000"/>
      <w:sz w:val="24"/>
      <w:szCs w:val="24"/>
    </w:rPr>
  </w:style>
  <w:style w:type="character" w:customStyle="1" w:styleId="FontStyle158">
    <w:name w:val="Font Style158"/>
    <w:uiPriority w:val="99"/>
    <w:rsid w:val="00E82F34"/>
    <w:rPr>
      <w:rFonts w:ascii="Times New Roman" w:hAnsi="Times New Roman" w:cs="Times New Roman"/>
      <w:b/>
      <w:bCs/>
      <w:color w:val="000000"/>
      <w:sz w:val="22"/>
      <w:szCs w:val="22"/>
    </w:rPr>
  </w:style>
  <w:style w:type="character" w:customStyle="1" w:styleId="FontStyle159">
    <w:name w:val="Font Style159"/>
    <w:uiPriority w:val="99"/>
    <w:rsid w:val="00E82F34"/>
    <w:rPr>
      <w:rFonts w:ascii="Times New Roman" w:hAnsi="Times New Roman" w:cs="Times New Roman"/>
      <w:color w:val="000000"/>
      <w:sz w:val="22"/>
      <w:szCs w:val="22"/>
    </w:rPr>
  </w:style>
  <w:style w:type="character" w:customStyle="1" w:styleId="FontStyle160">
    <w:name w:val="Font Style160"/>
    <w:uiPriority w:val="99"/>
    <w:rsid w:val="00E82F34"/>
    <w:rPr>
      <w:rFonts w:ascii="Times New Roman" w:hAnsi="Times New Roman" w:cs="Times New Roman"/>
      <w:color w:val="000000"/>
      <w:sz w:val="16"/>
      <w:szCs w:val="16"/>
    </w:rPr>
  </w:style>
  <w:style w:type="character" w:customStyle="1" w:styleId="FontStyle161">
    <w:name w:val="Font Style161"/>
    <w:uiPriority w:val="99"/>
    <w:rsid w:val="00E82F34"/>
    <w:rPr>
      <w:rFonts w:ascii="Times New Roman" w:hAnsi="Times New Roman" w:cs="Times New Roman"/>
      <w:b/>
      <w:bCs/>
      <w:color w:val="000000"/>
      <w:sz w:val="24"/>
      <w:szCs w:val="24"/>
    </w:rPr>
  </w:style>
  <w:style w:type="character" w:customStyle="1" w:styleId="FontStyle162">
    <w:name w:val="Font Style162"/>
    <w:uiPriority w:val="99"/>
    <w:rsid w:val="00E82F34"/>
    <w:rPr>
      <w:rFonts w:ascii="Times New Roman" w:hAnsi="Times New Roman" w:cs="Times New Roman"/>
      <w:color w:val="000000"/>
      <w:sz w:val="20"/>
      <w:szCs w:val="20"/>
    </w:rPr>
  </w:style>
  <w:style w:type="character" w:customStyle="1" w:styleId="FontStyle163">
    <w:name w:val="Font Style163"/>
    <w:uiPriority w:val="99"/>
    <w:rsid w:val="00E82F34"/>
    <w:rPr>
      <w:rFonts w:ascii="Times New Roman" w:hAnsi="Times New Roman" w:cs="Times New Roman"/>
      <w:i/>
      <w:iCs/>
      <w:color w:val="000000"/>
      <w:sz w:val="8"/>
      <w:szCs w:val="8"/>
    </w:rPr>
  </w:style>
  <w:style w:type="character" w:customStyle="1" w:styleId="FontStyle164">
    <w:name w:val="Font Style164"/>
    <w:uiPriority w:val="99"/>
    <w:rsid w:val="00E82F34"/>
    <w:rPr>
      <w:rFonts w:ascii="Times New Roman" w:hAnsi="Times New Roman" w:cs="Times New Roman"/>
      <w:b/>
      <w:bCs/>
      <w:color w:val="000000"/>
      <w:sz w:val="8"/>
      <w:szCs w:val="8"/>
    </w:rPr>
  </w:style>
  <w:style w:type="character" w:customStyle="1" w:styleId="FontStyle165">
    <w:name w:val="Font Style165"/>
    <w:uiPriority w:val="99"/>
    <w:rsid w:val="00E82F34"/>
    <w:rPr>
      <w:rFonts w:ascii="Times New Roman" w:hAnsi="Times New Roman" w:cs="Times New Roman"/>
      <w:b/>
      <w:bCs/>
      <w:i/>
      <w:iCs/>
      <w:color w:val="000000"/>
      <w:sz w:val="8"/>
      <w:szCs w:val="8"/>
    </w:rPr>
  </w:style>
  <w:style w:type="character" w:customStyle="1" w:styleId="FontStyle166">
    <w:name w:val="Font Style166"/>
    <w:uiPriority w:val="99"/>
    <w:rsid w:val="00E82F34"/>
    <w:rPr>
      <w:rFonts w:ascii="Arial" w:hAnsi="Arial" w:cs="Arial"/>
      <w:color w:val="000000"/>
      <w:sz w:val="22"/>
      <w:szCs w:val="22"/>
    </w:rPr>
  </w:style>
  <w:style w:type="character" w:customStyle="1" w:styleId="FontStyle167">
    <w:name w:val="Font Style167"/>
    <w:uiPriority w:val="99"/>
    <w:rsid w:val="00E82F34"/>
    <w:rPr>
      <w:rFonts w:ascii="Arial" w:hAnsi="Arial" w:cs="Arial"/>
      <w:b/>
      <w:bCs/>
      <w:color w:val="000000"/>
      <w:sz w:val="20"/>
      <w:szCs w:val="20"/>
    </w:rPr>
  </w:style>
  <w:style w:type="character" w:customStyle="1" w:styleId="FontStyle168">
    <w:name w:val="Font Style168"/>
    <w:uiPriority w:val="99"/>
    <w:rsid w:val="00E82F34"/>
    <w:rPr>
      <w:rFonts w:ascii="Franklin Gothic Demi" w:hAnsi="Franklin Gothic Demi" w:cs="Franklin Gothic Demi"/>
      <w:color w:val="000000"/>
      <w:sz w:val="52"/>
      <w:szCs w:val="52"/>
    </w:rPr>
  </w:style>
  <w:style w:type="character" w:customStyle="1" w:styleId="FontStyle169">
    <w:name w:val="Font Style169"/>
    <w:uiPriority w:val="99"/>
    <w:rsid w:val="00E82F34"/>
    <w:rPr>
      <w:rFonts w:ascii="Candara" w:hAnsi="Candara" w:cs="Candara"/>
      <w:b/>
      <w:bCs/>
      <w:color w:val="000000"/>
      <w:spacing w:val="-30"/>
      <w:sz w:val="28"/>
      <w:szCs w:val="28"/>
    </w:rPr>
  </w:style>
  <w:style w:type="character" w:customStyle="1" w:styleId="FontStyle170">
    <w:name w:val="Font Style170"/>
    <w:uiPriority w:val="99"/>
    <w:rsid w:val="00E82F34"/>
    <w:rPr>
      <w:rFonts w:ascii="Sylfaen" w:hAnsi="Sylfaen" w:cs="Sylfaen"/>
      <w:b/>
      <w:bCs/>
      <w:color w:val="000000"/>
      <w:spacing w:val="-20"/>
      <w:sz w:val="22"/>
      <w:szCs w:val="22"/>
    </w:rPr>
  </w:style>
  <w:style w:type="character" w:customStyle="1" w:styleId="FontStyle171">
    <w:name w:val="Font Style171"/>
    <w:uiPriority w:val="99"/>
    <w:rsid w:val="00E82F34"/>
    <w:rPr>
      <w:rFonts w:ascii="Arial Unicode MS" w:eastAsia="Arial Unicode MS" w:cs="Arial Unicode MS"/>
      <w:b/>
      <w:bCs/>
      <w:color w:val="000000"/>
      <w:spacing w:val="-20"/>
      <w:sz w:val="24"/>
      <w:szCs w:val="24"/>
    </w:rPr>
  </w:style>
  <w:style w:type="character" w:customStyle="1" w:styleId="FontStyle172">
    <w:name w:val="Font Style172"/>
    <w:uiPriority w:val="99"/>
    <w:rsid w:val="00E82F34"/>
    <w:rPr>
      <w:rFonts w:ascii="Arial Unicode MS" w:eastAsia="Arial Unicode MS" w:cs="Arial Unicode MS"/>
      <w:b/>
      <w:bCs/>
      <w:color w:val="000000"/>
      <w:spacing w:val="-20"/>
      <w:sz w:val="24"/>
      <w:szCs w:val="24"/>
    </w:rPr>
  </w:style>
  <w:style w:type="character" w:customStyle="1" w:styleId="FontStyle173">
    <w:name w:val="Font Style173"/>
    <w:uiPriority w:val="99"/>
    <w:rsid w:val="00E82F34"/>
    <w:rPr>
      <w:rFonts w:ascii="SimHei" w:eastAsia="SimHei" w:cs="SimHei"/>
      <w:b/>
      <w:bCs/>
      <w:color w:val="000000"/>
      <w:spacing w:val="-20"/>
      <w:sz w:val="22"/>
      <w:szCs w:val="22"/>
    </w:rPr>
  </w:style>
  <w:style w:type="character" w:customStyle="1" w:styleId="FontStyle174">
    <w:name w:val="Font Style174"/>
    <w:uiPriority w:val="99"/>
    <w:rsid w:val="00E82F34"/>
    <w:rPr>
      <w:rFonts w:ascii="Times New Roman" w:hAnsi="Times New Roman" w:cs="Times New Roman"/>
      <w:color w:val="000000"/>
      <w:sz w:val="12"/>
      <w:szCs w:val="12"/>
    </w:rPr>
  </w:style>
  <w:style w:type="character" w:customStyle="1" w:styleId="FontStyle175">
    <w:name w:val="Font Style175"/>
    <w:uiPriority w:val="99"/>
    <w:rsid w:val="00E82F34"/>
    <w:rPr>
      <w:rFonts w:ascii="Arial" w:hAnsi="Arial" w:cs="Arial"/>
      <w:b/>
      <w:bCs/>
      <w:color w:val="000000"/>
      <w:sz w:val="16"/>
      <w:szCs w:val="16"/>
    </w:rPr>
  </w:style>
  <w:style w:type="character" w:customStyle="1" w:styleId="FontStyle176">
    <w:name w:val="Font Style176"/>
    <w:uiPriority w:val="99"/>
    <w:rsid w:val="00E82F34"/>
    <w:rPr>
      <w:rFonts w:ascii="Candara" w:hAnsi="Candara" w:cs="Candara"/>
      <w:i/>
      <w:iCs/>
      <w:color w:val="000000"/>
      <w:sz w:val="40"/>
      <w:szCs w:val="40"/>
    </w:rPr>
  </w:style>
  <w:style w:type="character" w:customStyle="1" w:styleId="FontStyle177">
    <w:name w:val="Font Style177"/>
    <w:uiPriority w:val="99"/>
    <w:rsid w:val="00E82F34"/>
    <w:rPr>
      <w:rFonts w:ascii="Times New Roman" w:hAnsi="Times New Roman" w:cs="Times New Roman"/>
      <w:color w:val="000000"/>
      <w:sz w:val="12"/>
      <w:szCs w:val="12"/>
    </w:rPr>
  </w:style>
  <w:style w:type="character" w:customStyle="1" w:styleId="FontStyle178">
    <w:name w:val="Font Style178"/>
    <w:uiPriority w:val="99"/>
    <w:rsid w:val="00E82F34"/>
    <w:rPr>
      <w:rFonts w:ascii="Arial" w:hAnsi="Arial" w:cs="Arial"/>
      <w:b/>
      <w:bCs/>
      <w:color w:val="000000"/>
      <w:sz w:val="18"/>
      <w:szCs w:val="18"/>
    </w:rPr>
  </w:style>
  <w:style w:type="character" w:customStyle="1" w:styleId="FontStyle179">
    <w:name w:val="Font Style179"/>
    <w:uiPriority w:val="99"/>
    <w:rsid w:val="00E82F34"/>
    <w:rPr>
      <w:rFonts w:ascii="Franklin Gothic Heavy" w:hAnsi="Franklin Gothic Heavy" w:cs="Franklin Gothic Heavy"/>
      <w:color w:val="000000"/>
      <w:sz w:val="50"/>
      <w:szCs w:val="50"/>
    </w:rPr>
  </w:style>
  <w:style w:type="character" w:customStyle="1" w:styleId="FontStyle180">
    <w:name w:val="Font Style180"/>
    <w:uiPriority w:val="99"/>
    <w:rsid w:val="00E82F34"/>
    <w:rPr>
      <w:rFonts w:ascii="Candara" w:hAnsi="Candara" w:cs="Candara"/>
      <w:b/>
      <w:bCs/>
      <w:color w:val="000000"/>
      <w:sz w:val="8"/>
      <w:szCs w:val="8"/>
    </w:rPr>
  </w:style>
  <w:style w:type="character" w:customStyle="1" w:styleId="FontStyle181">
    <w:name w:val="Font Style181"/>
    <w:uiPriority w:val="99"/>
    <w:rsid w:val="00E82F34"/>
    <w:rPr>
      <w:rFonts w:ascii="Times New Roman" w:hAnsi="Times New Roman" w:cs="Times New Roman"/>
      <w:i/>
      <w:iCs/>
      <w:color w:val="000000"/>
      <w:sz w:val="10"/>
      <w:szCs w:val="10"/>
    </w:rPr>
  </w:style>
  <w:style w:type="character" w:customStyle="1" w:styleId="FontStyle182">
    <w:name w:val="Font Style182"/>
    <w:uiPriority w:val="99"/>
    <w:rsid w:val="00E82F34"/>
    <w:rPr>
      <w:rFonts w:ascii="Arial Black" w:hAnsi="Arial Black" w:cs="Arial Black"/>
      <w:i/>
      <w:iCs/>
      <w:color w:val="000000"/>
      <w:sz w:val="12"/>
      <w:szCs w:val="12"/>
    </w:rPr>
  </w:style>
  <w:style w:type="character" w:customStyle="1" w:styleId="FontStyle183">
    <w:name w:val="Font Style183"/>
    <w:uiPriority w:val="99"/>
    <w:rsid w:val="00E82F34"/>
    <w:rPr>
      <w:rFonts w:ascii="Sylfaen" w:hAnsi="Sylfaen" w:cs="Sylfaen"/>
      <w:b/>
      <w:bCs/>
      <w:i/>
      <w:iCs/>
      <w:color w:val="000000"/>
      <w:sz w:val="12"/>
      <w:szCs w:val="12"/>
    </w:rPr>
  </w:style>
  <w:style w:type="character" w:customStyle="1" w:styleId="FontStyle184">
    <w:name w:val="Font Style184"/>
    <w:uiPriority w:val="99"/>
    <w:rsid w:val="00E82F34"/>
    <w:rPr>
      <w:rFonts w:ascii="Aharoni" w:cs="Aharoni"/>
      <w:i/>
      <w:iCs/>
      <w:color w:val="000000"/>
      <w:sz w:val="42"/>
      <w:szCs w:val="42"/>
    </w:rPr>
  </w:style>
  <w:style w:type="character" w:customStyle="1" w:styleId="FontStyle185">
    <w:name w:val="Font Style185"/>
    <w:uiPriority w:val="99"/>
    <w:rsid w:val="00E82F34"/>
    <w:rPr>
      <w:rFonts w:ascii="Arial" w:hAnsi="Arial" w:cs="Arial"/>
      <w:b/>
      <w:bCs/>
      <w:color w:val="000000"/>
      <w:spacing w:val="-30"/>
      <w:sz w:val="34"/>
      <w:szCs w:val="34"/>
    </w:rPr>
  </w:style>
  <w:style w:type="character" w:customStyle="1" w:styleId="FontStyle186">
    <w:name w:val="Font Style186"/>
    <w:uiPriority w:val="99"/>
    <w:rsid w:val="00E82F34"/>
    <w:rPr>
      <w:rFonts w:ascii="Arial" w:hAnsi="Arial" w:cs="Arial"/>
      <w:b/>
      <w:bCs/>
      <w:color w:val="000000"/>
      <w:sz w:val="36"/>
      <w:szCs w:val="36"/>
    </w:rPr>
  </w:style>
  <w:style w:type="character" w:customStyle="1" w:styleId="FontStyle187">
    <w:name w:val="Font Style187"/>
    <w:uiPriority w:val="99"/>
    <w:rsid w:val="00E82F34"/>
    <w:rPr>
      <w:rFonts w:ascii="Arial" w:hAnsi="Arial" w:cs="Arial"/>
      <w:i/>
      <w:iCs/>
      <w:color w:val="000000"/>
      <w:spacing w:val="-30"/>
      <w:sz w:val="32"/>
      <w:szCs w:val="32"/>
    </w:rPr>
  </w:style>
  <w:style w:type="character" w:customStyle="1" w:styleId="FontStyle188">
    <w:name w:val="Font Style188"/>
    <w:uiPriority w:val="99"/>
    <w:rsid w:val="00E82F34"/>
    <w:rPr>
      <w:rFonts w:ascii="Arial" w:hAnsi="Arial" w:cs="Arial"/>
      <w:color w:val="000000"/>
      <w:sz w:val="8"/>
      <w:szCs w:val="8"/>
    </w:rPr>
  </w:style>
  <w:style w:type="character" w:customStyle="1" w:styleId="FontStyle189">
    <w:name w:val="Font Style189"/>
    <w:uiPriority w:val="99"/>
    <w:rsid w:val="00E82F34"/>
    <w:rPr>
      <w:rFonts w:ascii="Arial" w:hAnsi="Arial" w:cs="Arial"/>
      <w:b/>
      <w:bCs/>
      <w:color w:val="000000"/>
      <w:sz w:val="14"/>
      <w:szCs w:val="14"/>
    </w:rPr>
  </w:style>
  <w:style w:type="character" w:customStyle="1" w:styleId="FontStyle190">
    <w:name w:val="Font Style190"/>
    <w:uiPriority w:val="99"/>
    <w:rsid w:val="00E82F34"/>
    <w:rPr>
      <w:rFonts w:ascii="Arial" w:hAnsi="Arial" w:cs="Arial"/>
      <w:color w:val="000000"/>
      <w:sz w:val="14"/>
      <w:szCs w:val="14"/>
    </w:rPr>
  </w:style>
  <w:style w:type="character" w:customStyle="1" w:styleId="FontStyle191">
    <w:name w:val="Font Style191"/>
    <w:uiPriority w:val="99"/>
    <w:rsid w:val="00E82F34"/>
    <w:rPr>
      <w:rFonts w:ascii="Times New Roman" w:hAnsi="Times New Roman" w:cs="Times New Roman"/>
      <w:color w:val="000000"/>
      <w:sz w:val="20"/>
      <w:szCs w:val="20"/>
    </w:rPr>
  </w:style>
  <w:style w:type="character" w:customStyle="1" w:styleId="FontStyle192">
    <w:name w:val="Font Style192"/>
    <w:uiPriority w:val="99"/>
    <w:rsid w:val="00E82F34"/>
    <w:rPr>
      <w:rFonts w:ascii="Times New Roman" w:hAnsi="Times New Roman" w:cs="Times New Roman"/>
      <w:color w:val="000000"/>
      <w:sz w:val="32"/>
      <w:szCs w:val="32"/>
    </w:rPr>
  </w:style>
  <w:style w:type="character" w:styleId="affa">
    <w:name w:val="Intense Emphasis"/>
    <w:uiPriority w:val="21"/>
    <w:qFormat/>
    <w:rsid w:val="00E82F34"/>
    <w:rPr>
      <w:b/>
      <w:bCs/>
      <w:i/>
      <w:iCs/>
      <w:color w:val="4F81BD"/>
    </w:rPr>
  </w:style>
  <w:style w:type="paragraph" w:styleId="affb">
    <w:name w:val="Document Map"/>
    <w:basedOn w:val="a2"/>
    <w:link w:val="affc"/>
    <w:uiPriority w:val="99"/>
    <w:semiHidden/>
    <w:unhideWhenUsed/>
    <w:rsid w:val="00E82F34"/>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c">
    <w:name w:val="Схема документа Знак"/>
    <w:basedOn w:val="a3"/>
    <w:link w:val="affb"/>
    <w:uiPriority w:val="99"/>
    <w:rsid w:val="00E82F34"/>
    <w:rPr>
      <w:rFonts w:ascii="Tahoma" w:eastAsia="Times New Roman" w:hAnsi="Tahoma" w:cs="Tahoma"/>
      <w:sz w:val="16"/>
      <w:szCs w:val="16"/>
    </w:rPr>
  </w:style>
  <w:style w:type="paragraph" w:styleId="HTML1">
    <w:name w:val="HTML Address"/>
    <w:basedOn w:val="a2"/>
    <w:link w:val="HTML2"/>
    <w:rsid w:val="00E82F34"/>
    <w:pPr>
      <w:widowControl w:val="0"/>
      <w:autoSpaceDE w:val="0"/>
      <w:autoSpaceDN w:val="0"/>
      <w:adjustRightInd w:val="0"/>
      <w:spacing w:after="0" w:line="240" w:lineRule="auto"/>
    </w:pPr>
    <w:rPr>
      <w:rFonts w:ascii="Times New Roman" w:eastAsia="Times New Roman" w:hAnsi="Times New Roman"/>
      <w:i/>
      <w:iCs/>
      <w:sz w:val="24"/>
      <w:szCs w:val="24"/>
      <w:lang w:eastAsia="ru-RU"/>
    </w:rPr>
  </w:style>
  <w:style w:type="character" w:customStyle="1" w:styleId="HTML2">
    <w:name w:val="Адрес HTML Знак"/>
    <w:basedOn w:val="a3"/>
    <w:link w:val="HTML1"/>
    <w:rsid w:val="00E82F34"/>
    <w:rPr>
      <w:rFonts w:ascii="Times New Roman" w:eastAsia="Times New Roman" w:hAnsi="Times New Roman"/>
      <w:i/>
      <w:iCs/>
      <w:sz w:val="24"/>
      <w:szCs w:val="24"/>
    </w:rPr>
  </w:style>
  <w:style w:type="paragraph" w:styleId="44">
    <w:name w:val="toc 4"/>
    <w:basedOn w:val="a2"/>
    <w:next w:val="a2"/>
    <w:autoRedefine/>
    <w:uiPriority w:val="99"/>
    <w:unhideWhenUsed/>
    <w:locked/>
    <w:rsid w:val="00E82F34"/>
    <w:pPr>
      <w:spacing w:after="100"/>
      <w:ind w:left="660"/>
    </w:pPr>
    <w:rPr>
      <w:rFonts w:eastAsia="Times New Roman"/>
      <w:lang w:eastAsia="ru-RU"/>
    </w:rPr>
  </w:style>
  <w:style w:type="paragraph" w:styleId="53">
    <w:name w:val="toc 5"/>
    <w:basedOn w:val="a2"/>
    <w:next w:val="a2"/>
    <w:autoRedefine/>
    <w:uiPriority w:val="99"/>
    <w:unhideWhenUsed/>
    <w:locked/>
    <w:rsid w:val="00E82F34"/>
    <w:pPr>
      <w:spacing w:after="100"/>
      <w:ind w:left="880"/>
    </w:pPr>
    <w:rPr>
      <w:rFonts w:eastAsia="Times New Roman"/>
      <w:lang w:eastAsia="ru-RU"/>
    </w:rPr>
  </w:style>
  <w:style w:type="paragraph" w:styleId="62">
    <w:name w:val="toc 6"/>
    <w:basedOn w:val="a2"/>
    <w:next w:val="a2"/>
    <w:autoRedefine/>
    <w:uiPriority w:val="99"/>
    <w:unhideWhenUsed/>
    <w:locked/>
    <w:rsid w:val="00E82F34"/>
    <w:pPr>
      <w:spacing w:after="100"/>
      <w:ind w:left="1100"/>
    </w:pPr>
    <w:rPr>
      <w:rFonts w:eastAsia="Times New Roman"/>
      <w:lang w:eastAsia="ru-RU"/>
    </w:rPr>
  </w:style>
  <w:style w:type="paragraph" w:styleId="71">
    <w:name w:val="toc 7"/>
    <w:basedOn w:val="a2"/>
    <w:next w:val="a2"/>
    <w:autoRedefine/>
    <w:uiPriority w:val="99"/>
    <w:unhideWhenUsed/>
    <w:locked/>
    <w:rsid w:val="00E82F34"/>
    <w:pPr>
      <w:spacing w:after="100"/>
      <w:ind w:left="1320"/>
    </w:pPr>
    <w:rPr>
      <w:rFonts w:eastAsia="Times New Roman"/>
      <w:lang w:eastAsia="ru-RU"/>
    </w:rPr>
  </w:style>
  <w:style w:type="paragraph" w:styleId="81">
    <w:name w:val="toc 8"/>
    <w:basedOn w:val="a2"/>
    <w:next w:val="a2"/>
    <w:autoRedefine/>
    <w:uiPriority w:val="99"/>
    <w:unhideWhenUsed/>
    <w:locked/>
    <w:rsid w:val="00E82F34"/>
    <w:pPr>
      <w:spacing w:after="100"/>
      <w:ind w:left="1540"/>
    </w:pPr>
    <w:rPr>
      <w:rFonts w:eastAsia="Times New Roman"/>
      <w:lang w:eastAsia="ru-RU"/>
    </w:rPr>
  </w:style>
  <w:style w:type="paragraph" w:styleId="91">
    <w:name w:val="toc 9"/>
    <w:basedOn w:val="a2"/>
    <w:next w:val="a2"/>
    <w:autoRedefine/>
    <w:uiPriority w:val="99"/>
    <w:unhideWhenUsed/>
    <w:locked/>
    <w:rsid w:val="00E82F34"/>
    <w:pPr>
      <w:spacing w:after="100"/>
      <w:ind w:left="1760"/>
    </w:pPr>
    <w:rPr>
      <w:rFonts w:eastAsia="Times New Roman"/>
      <w:lang w:eastAsia="ru-RU"/>
    </w:rPr>
  </w:style>
  <w:style w:type="table" w:styleId="-5">
    <w:name w:val="Light Shading Accent 5"/>
    <w:basedOn w:val="a4"/>
    <w:uiPriority w:val="60"/>
    <w:rsid w:val="00E82F34"/>
    <w:rPr>
      <w:rFonts w:ascii="Times New Roman" w:eastAsia="Times New Roman" w:hAnsi="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4">
    <w:name w:val="Light List Accent 4"/>
    <w:basedOn w:val="a4"/>
    <w:uiPriority w:val="61"/>
    <w:rsid w:val="00E82F34"/>
    <w:rPr>
      <w:rFonts w:ascii="Times New Roman" w:eastAsia="Times New Roman" w:hAnsi="Times New Roma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onsPlusCell">
    <w:name w:val="ConsPlusCell"/>
    <w:uiPriority w:val="99"/>
    <w:rsid w:val="00C243B9"/>
    <w:pPr>
      <w:widowControl w:val="0"/>
      <w:autoSpaceDE w:val="0"/>
      <w:autoSpaceDN w:val="0"/>
      <w:adjustRightInd w:val="0"/>
    </w:pPr>
    <w:rPr>
      <w:rFonts w:ascii="Arial" w:eastAsia="Times New Roman" w:hAnsi="Arial" w:cs="Arial"/>
    </w:rPr>
  </w:style>
  <w:style w:type="paragraph" w:customStyle="1" w:styleId="63">
    <w:name w:val="Основной текст6"/>
    <w:basedOn w:val="a2"/>
    <w:link w:val="affd"/>
    <w:uiPriority w:val="99"/>
    <w:rsid w:val="00C243B9"/>
    <w:pPr>
      <w:shd w:val="clear" w:color="auto" w:fill="FFFFFF"/>
      <w:spacing w:before="420" w:after="0" w:line="322" w:lineRule="exact"/>
      <w:ind w:hanging="560"/>
    </w:pPr>
    <w:rPr>
      <w:rFonts w:ascii="Arial" w:eastAsia="Times New Roman" w:hAnsi="Arial" w:cs="Arial"/>
      <w:color w:val="000000"/>
      <w:spacing w:val="-10"/>
      <w:sz w:val="24"/>
      <w:szCs w:val="24"/>
      <w:lang w:eastAsia="ru-RU"/>
    </w:rPr>
  </w:style>
  <w:style w:type="character" w:customStyle="1" w:styleId="TimesNewRoman">
    <w:name w:val="Основной текст + Times New Roman"/>
    <w:aliases w:val="13,5 pt,Курсив,Интервал 0 pt"/>
    <w:basedOn w:val="a3"/>
    <w:uiPriority w:val="99"/>
    <w:rsid w:val="00C243B9"/>
    <w:rPr>
      <w:rFonts w:ascii="Times New Roman" w:hAnsi="Times New Roman" w:cs="Times New Roman"/>
      <w:i/>
      <w:iCs/>
      <w:spacing w:val="0"/>
      <w:sz w:val="27"/>
      <w:szCs w:val="27"/>
      <w:shd w:val="clear" w:color="auto" w:fill="FFFFFF"/>
    </w:rPr>
  </w:style>
  <w:style w:type="character" w:customStyle="1" w:styleId="affd">
    <w:name w:val="Основной текст_"/>
    <w:basedOn w:val="a3"/>
    <w:link w:val="63"/>
    <w:uiPriority w:val="99"/>
    <w:locked/>
    <w:rsid w:val="00C243B9"/>
    <w:rPr>
      <w:rFonts w:ascii="Arial" w:eastAsia="Times New Roman" w:hAnsi="Arial" w:cs="Arial"/>
      <w:color w:val="000000"/>
      <w:spacing w:val="-10"/>
      <w:sz w:val="24"/>
      <w:szCs w:val="24"/>
      <w:shd w:val="clear" w:color="auto" w:fill="FFFFFF"/>
    </w:rPr>
  </w:style>
  <w:style w:type="paragraph" w:customStyle="1" w:styleId="affe">
    <w:name w:val="Обычный + По ширине"/>
    <w:aliases w:val="Междустр.интервал:  одинарный + Междустр.интервал:  одина..."/>
    <w:basedOn w:val="a2"/>
    <w:uiPriority w:val="99"/>
    <w:rsid w:val="002A5601"/>
    <w:pPr>
      <w:spacing w:after="0" w:line="360" w:lineRule="auto"/>
      <w:jc w:val="both"/>
    </w:pPr>
    <w:rPr>
      <w:rFonts w:ascii="Times New Roman" w:eastAsia="Times New Roman" w:hAnsi="Times New Roman"/>
      <w:sz w:val="24"/>
      <w:szCs w:val="24"/>
      <w:lang w:eastAsia="ru-RU"/>
    </w:rPr>
  </w:style>
  <w:style w:type="paragraph" w:customStyle="1" w:styleId="2c">
    <w:name w:val="Основной текст2"/>
    <w:basedOn w:val="a2"/>
    <w:uiPriority w:val="99"/>
    <w:rsid w:val="002A5601"/>
    <w:pPr>
      <w:widowControl w:val="0"/>
      <w:shd w:val="clear" w:color="auto" w:fill="FFFFFF"/>
      <w:spacing w:after="0" w:line="269" w:lineRule="exact"/>
      <w:jc w:val="center"/>
    </w:pPr>
    <w:rPr>
      <w:rFonts w:ascii="Times New Roman" w:eastAsia="Times New Roman" w:hAnsi="Times New Roman"/>
      <w:color w:val="000000"/>
      <w:lang w:eastAsia="ru-RU"/>
    </w:rPr>
  </w:style>
  <w:style w:type="character" w:customStyle="1" w:styleId="135pt">
    <w:name w:val="Основной текст + 13.5 pt"/>
    <w:basedOn w:val="affd"/>
    <w:uiPriority w:val="99"/>
    <w:rsid w:val="002A5601"/>
    <w:rPr>
      <w:rFonts w:ascii="Times New Roman" w:eastAsia="Times New Roman" w:hAnsi="Times New Roman" w:cs="Times New Roman"/>
      <w:color w:val="000000"/>
      <w:spacing w:val="0"/>
      <w:w w:val="100"/>
      <w:position w:val="0"/>
      <w:sz w:val="27"/>
      <w:szCs w:val="27"/>
      <w:u w:val="none"/>
      <w:shd w:val="clear" w:color="auto" w:fill="FFFFFF"/>
      <w:lang w:val="ru-RU"/>
    </w:rPr>
  </w:style>
  <w:style w:type="character" w:styleId="HTML3">
    <w:name w:val="HTML Cite"/>
    <w:basedOn w:val="a3"/>
    <w:uiPriority w:val="99"/>
    <w:rsid w:val="002A5601"/>
    <w:rPr>
      <w:i/>
      <w:iCs/>
    </w:rPr>
  </w:style>
  <w:style w:type="character" w:customStyle="1" w:styleId="ad">
    <w:name w:val="Абзац списка Знак"/>
    <w:aliases w:val="Ненумерованный список Знак"/>
    <w:link w:val="ac"/>
    <w:uiPriority w:val="34"/>
    <w:locked/>
    <w:rsid w:val="002A5601"/>
    <w:rPr>
      <w:sz w:val="22"/>
      <w:szCs w:val="22"/>
      <w:lang w:eastAsia="en-US"/>
    </w:rPr>
  </w:style>
  <w:style w:type="character" w:customStyle="1" w:styleId="54">
    <w:name w:val="Заголовок №5_"/>
    <w:basedOn w:val="a3"/>
    <w:link w:val="55"/>
    <w:uiPriority w:val="99"/>
    <w:locked/>
    <w:rsid w:val="002A5601"/>
    <w:rPr>
      <w:sz w:val="28"/>
      <w:szCs w:val="28"/>
      <w:shd w:val="clear" w:color="auto" w:fill="FFFFFF"/>
    </w:rPr>
  </w:style>
  <w:style w:type="paragraph" w:customStyle="1" w:styleId="55">
    <w:name w:val="Заголовок №5"/>
    <w:basedOn w:val="a2"/>
    <w:link w:val="54"/>
    <w:uiPriority w:val="99"/>
    <w:rsid w:val="002A5601"/>
    <w:pPr>
      <w:shd w:val="clear" w:color="auto" w:fill="FFFFFF"/>
      <w:spacing w:after="420" w:line="240" w:lineRule="atLeast"/>
      <w:ind w:hanging="560"/>
      <w:outlineLvl w:val="4"/>
    </w:pPr>
    <w:rPr>
      <w:sz w:val="28"/>
      <w:szCs w:val="28"/>
      <w:shd w:val="clear" w:color="auto" w:fill="FFFFFF"/>
      <w:lang w:eastAsia="ru-RU"/>
    </w:rPr>
  </w:style>
  <w:style w:type="paragraph" w:customStyle="1" w:styleId="1c">
    <w:name w:val="1 Знак Знак Знак Знак Знак Знак Знак"/>
    <w:basedOn w:val="a2"/>
    <w:rsid w:val="00234801"/>
    <w:pPr>
      <w:spacing w:after="160" w:line="240" w:lineRule="exact"/>
    </w:pPr>
    <w:rPr>
      <w:rFonts w:ascii="Verdana" w:eastAsia="Times New Roman" w:hAnsi="Verdana"/>
      <w:sz w:val="20"/>
      <w:szCs w:val="20"/>
      <w:lang w:val="en-US"/>
    </w:rPr>
  </w:style>
  <w:style w:type="paragraph" w:customStyle="1" w:styleId="2d">
    <w:name w:val="Абзац списка2"/>
    <w:basedOn w:val="a2"/>
    <w:uiPriority w:val="99"/>
    <w:rsid w:val="008D479D"/>
    <w:pPr>
      <w:widowControl w:val="0"/>
      <w:adjustRightInd w:val="0"/>
      <w:spacing w:before="120" w:after="120" w:line="240" w:lineRule="auto"/>
      <w:jc w:val="both"/>
      <w:textAlignment w:val="baseline"/>
    </w:pPr>
    <w:rPr>
      <w:rFonts w:ascii="Times New Roman" w:eastAsia="Times New Roman" w:hAnsi="Times New Roman"/>
      <w:spacing w:val="-5"/>
      <w:sz w:val="28"/>
    </w:rPr>
  </w:style>
  <w:style w:type="paragraph" w:customStyle="1" w:styleId="ConsPlusTitle">
    <w:name w:val="ConsPlusTitle"/>
    <w:uiPriority w:val="99"/>
    <w:rsid w:val="008D479D"/>
    <w:pPr>
      <w:widowControl w:val="0"/>
      <w:autoSpaceDE w:val="0"/>
      <w:autoSpaceDN w:val="0"/>
      <w:adjustRightInd w:val="0"/>
    </w:pPr>
    <w:rPr>
      <w:rFonts w:eastAsia="Times New Roman" w:cs="Calibri"/>
      <w:b/>
      <w:bCs/>
      <w:sz w:val="22"/>
      <w:szCs w:val="22"/>
    </w:rPr>
  </w:style>
  <w:style w:type="character" w:customStyle="1" w:styleId="50">
    <w:name w:val="Заголовок 5 Знак"/>
    <w:basedOn w:val="a3"/>
    <w:link w:val="5"/>
    <w:uiPriority w:val="99"/>
    <w:rsid w:val="00C21B67"/>
    <w:rPr>
      <w:rFonts w:ascii="Arial" w:eastAsia="Times New Roman" w:hAnsi="Arial" w:cs="Arial"/>
      <w:sz w:val="52"/>
      <w:szCs w:val="52"/>
    </w:rPr>
  </w:style>
  <w:style w:type="character" w:customStyle="1" w:styleId="70">
    <w:name w:val="Заголовок 7 Знак"/>
    <w:basedOn w:val="a3"/>
    <w:link w:val="7"/>
    <w:uiPriority w:val="99"/>
    <w:rsid w:val="00C21B67"/>
    <w:rPr>
      <w:rFonts w:ascii="Times New Roman" w:eastAsia="Times New Roman" w:hAnsi="Times New Roman"/>
      <w:color w:val="FF0000"/>
      <w:sz w:val="28"/>
      <w:szCs w:val="28"/>
    </w:rPr>
  </w:style>
  <w:style w:type="character" w:customStyle="1" w:styleId="80">
    <w:name w:val="Заголовок 8 Знак"/>
    <w:basedOn w:val="a3"/>
    <w:link w:val="8"/>
    <w:uiPriority w:val="99"/>
    <w:rsid w:val="00C21B67"/>
    <w:rPr>
      <w:rFonts w:ascii="Arial" w:eastAsia="Times New Roman" w:hAnsi="Arial" w:cs="Arial"/>
      <w:sz w:val="28"/>
      <w:szCs w:val="28"/>
    </w:rPr>
  </w:style>
  <w:style w:type="paragraph" w:styleId="afff">
    <w:name w:val="footnote text"/>
    <w:basedOn w:val="a2"/>
    <w:link w:val="afff0"/>
    <w:uiPriority w:val="99"/>
    <w:semiHidden/>
    <w:rsid w:val="00C21B67"/>
    <w:pPr>
      <w:spacing w:after="0" w:line="240" w:lineRule="auto"/>
    </w:pPr>
    <w:rPr>
      <w:rFonts w:ascii="Times New Roman" w:eastAsia="Times New Roman" w:hAnsi="Times New Roman"/>
      <w:sz w:val="20"/>
      <w:szCs w:val="20"/>
      <w:lang w:eastAsia="ru-RU"/>
    </w:rPr>
  </w:style>
  <w:style w:type="character" w:customStyle="1" w:styleId="afff0">
    <w:name w:val="Текст сноски Знак"/>
    <w:basedOn w:val="a3"/>
    <w:link w:val="afff"/>
    <w:uiPriority w:val="99"/>
    <w:semiHidden/>
    <w:rsid w:val="00C21B67"/>
    <w:rPr>
      <w:rFonts w:ascii="Times New Roman" w:eastAsia="Times New Roman" w:hAnsi="Times New Roman"/>
    </w:rPr>
  </w:style>
  <w:style w:type="character" w:styleId="afff1">
    <w:name w:val="footnote reference"/>
    <w:basedOn w:val="a3"/>
    <w:uiPriority w:val="99"/>
    <w:semiHidden/>
    <w:rsid w:val="00C21B67"/>
    <w:rPr>
      <w:rFonts w:cs="Times New Roman"/>
      <w:vertAlign w:val="superscript"/>
    </w:rPr>
  </w:style>
  <w:style w:type="character" w:customStyle="1" w:styleId="FontStyle239">
    <w:name w:val="Font Style239"/>
    <w:uiPriority w:val="99"/>
    <w:rsid w:val="00C21B67"/>
    <w:rPr>
      <w:rFonts w:ascii="Times New Roman" w:hAnsi="Times New Roman"/>
      <w:b/>
      <w:sz w:val="20"/>
    </w:rPr>
  </w:style>
  <w:style w:type="character" w:customStyle="1" w:styleId="FontStyle240">
    <w:name w:val="Font Style240"/>
    <w:uiPriority w:val="99"/>
    <w:rsid w:val="00C21B67"/>
    <w:rPr>
      <w:rFonts w:ascii="Times New Roman" w:hAnsi="Times New Roman"/>
      <w:sz w:val="20"/>
    </w:rPr>
  </w:style>
  <w:style w:type="character" w:customStyle="1" w:styleId="FontStyle228">
    <w:name w:val="Font Style228"/>
    <w:uiPriority w:val="99"/>
    <w:rsid w:val="00C21B67"/>
    <w:rPr>
      <w:rFonts w:ascii="Times New Roman" w:hAnsi="Times New Roman"/>
      <w:sz w:val="20"/>
    </w:rPr>
  </w:style>
  <w:style w:type="paragraph" w:customStyle="1" w:styleId="ConsPlusDocList">
    <w:name w:val="ConsPlusDocList"/>
    <w:uiPriority w:val="99"/>
    <w:rsid w:val="00C21B67"/>
    <w:pPr>
      <w:widowControl w:val="0"/>
      <w:autoSpaceDE w:val="0"/>
      <w:autoSpaceDN w:val="0"/>
      <w:adjustRightInd w:val="0"/>
    </w:pPr>
    <w:rPr>
      <w:rFonts w:ascii="Courier New" w:eastAsia="Times New Roman" w:hAnsi="Courier New" w:cs="Courier New"/>
    </w:rPr>
  </w:style>
  <w:style w:type="character" w:customStyle="1" w:styleId="FontStyle14">
    <w:name w:val="Font Style14"/>
    <w:uiPriority w:val="99"/>
    <w:rsid w:val="00C21B67"/>
    <w:rPr>
      <w:rFonts w:ascii="Times New Roman" w:hAnsi="Times New Roman"/>
      <w:sz w:val="26"/>
    </w:rPr>
  </w:style>
  <w:style w:type="paragraph" w:styleId="a1">
    <w:name w:val="List"/>
    <w:aliases w:val="List Char"/>
    <w:basedOn w:val="af4"/>
    <w:uiPriority w:val="99"/>
    <w:rsid w:val="00C21B67"/>
    <w:pPr>
      <w:numPr>
        <w:numId w:val="4"/>
      </w:numPr>
      <w:tabs>
        <w:tab w:val="clear" w:pos="1418"/>
      </w:tabs>
      <w:spacing w:before="120" w:after="120"/>
      <w:ind w:left="1440" w:hanging="360"/>
      <w:jc w:val="both"/>
    </w:pPr>
    <w:rPr>
      <w:rFonts w:ascii="Arial" w:eastAsia="Times New Roman" w:hAnsi="Arial" w:cs="Arial"/>
      <w:spacing w:val="-5"/>
      <w:sz w:val="22"/>
      <w:szCs w:val="22"/>
    </w:rPr>
  </w:style>
  <w:style w:type="paragraph" w:customStyle="1" w:styleId="Style130">
    <w:name w:val="Style130"/>
    <w:basedOn w:val="a2"/>
    <w:uiPriority w:val="99"/>
    <w:rsid w:val="00C21B67"/>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31">
    <w:name w:val="Style131"/>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2">
    <w:name w:val="Style13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14">
    <w:name w:val="Font Style214"/>
    <w:uiPriority w:val="99"/>
    <w:rsid w:val="00C21B67"/>
    <w:rPr>
      <w:rFonts w:ascii="Times New Roman" w:hAnsi="Times New Roman"/>
      <w:b/>
      <w:sz w:val="10"/>
    </w:rPr>
  </w:style>
  <w:style w:type="character" w:customStyle="1" w:styleId="FontStyle241">
    <w:name w:val="Font Style241"/>
    <w:uiPriority w:val="99"/>
    <w:rsid w:val="00C21B67"/>
    <w:rPr>
      <w:rFonts w:ascii="Times New Roman" w:hAnsi="Times New Roman"/>
      <w:sz w:val="26"/>
    </w:rPr>
  </w:style>
  <w:style w:type="character" w:customStyle="1" w:styleId="FontStyle245">
    <w:name w:val="Font Style245"/>
    <w:uiPriority w:val="99"/>
    <w:rsid w:val="00C21B67"/>
    <w:rPr>
      <w:rFonts w:ascii="Courier New" w:hAnsi="Courier New"/>
      <w:b/>
      <w:spacing w:val="20"/>
      <w:sz w:val="8"/>
    </w:rPr>
  </w:style>
  <w:style w:type="character" w:customStyle="1" w:styleId="FontStyle246">
    <w:name w:val="Font Style246"/>
    <w:uiPriority w:val="99"/>
    <w:rsid w:val="00C21B67"/>
    <w:rPr>
      <w:rFonts w:ascii="Times New Roman" w:hAnsi="Times New Roman"/>
      <w:b/>
      <w:sz w:val="12"/>
    </w:rPr>
  </w:style>
  <w:style w:type="paragraph" w:customStyle="1" w:styleId="Style135">
    <w:name w:val="Style135"/>
    <w:basedOn w:val="a2"/>
    <w:uiPriority w:val="99"/>
    <w:rsid w:val="00C21B67"/>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138">
    <w:name w:val="Style138"/>
    <w:basedOn w:val="a2"/>
    <w:uiPriority w:val="99"/>
    <w:rsid w:val="00C21B67"/>
    <w:pPr>
      <w:widowControl w:val="0"/>
      <w:autoSpaceDE w:val="0"/>
      <w:autoSpaceDN w:val="0"/>
      <w:adjustRightInd w:val="0"/>
      <w:spacing w:after="0" w:line="319" w:lineRule="exact"/>
      <w:ind w:firstLine="725"/>
      <w:jc w:val="both"/>
    </w:pPr>
    <w:rPr>
      <w:rFonts w:ascii="Times New Roman" w:eastAsia="Times New Roman" w:hAnsi="Times New Roman"/>
      <w:sz w:val="24"/>
      <w:szCs w:val="24"/>
      <w:lang w:eastAsia="ru-RU"/>
    </w:rPr>
  </w:style>
  <w:style w:type="paragraph" w:customStyle="1" w:styleId="BodyTextKeep">
    <w:name w:val="Body Text Keep"/>
    <w:basedOn w:val="af4"/>
    <w:link w:val="BodyTextKeepChar"/>
    <w:uiPriority w:val="99"/>
    <w:rsid w:val="00C21B67"/>
    <w:pPr>
      <w:spacing w:before="120" w:after="120"/>
      <w:ind w:left="567"/>
      <w:jc w:val="both"/>
    </w:pPr>
    <w:rPr>
      <w:rFonts w:ascii="Times New Roman" w:eastAsia="Times New Roman" w:hAnsi="Times New Roman"/>
      <w:spacing w:val="-5"/>
      <w:sz w:val="24"/>
      <w:szCs w:val="24"/>
    </w:rPr>
  </w:style>
  <w:style w:type="character" w:customStyle="1" w:styleId="BodyTextKeepChar">
    <w:name w:val="Body Text Keep Char"/>
    <w:link w:val="BodyTextKeep"/>
    <w:uiPriority w:val="99"/>
    <w:locked/>
    <w:rsid w:val="00C21B67"/>
    <w:rPr>
      <w:rFonts w:ascii="Times New Roman" w:eastAsia="Times New Roman" w:hAnsi="Times New Roman"/>
      <w:spacing w:val="-5"/>
      <w:sz w:val="24"/>
      <w:szCs w:val="24"/>
      <w:lang w:eastAsia="en-US"/>
    </w:rPr>
  </w:style>
  <w:style w:type="paragraph" w:styleId="afff2">
    <w:name w:val="Title"/>
    <w:basedOn w:val="a2"/>
    <w:link w:val="afff3"/>
    <w:uiPriority w:val="99"/>
    <w:qFormat/>
    <w:locked/>
    <w:rsid w:val="00C21B67"/>
    <w:pPr>
      <w:spacing w:after="0" w:line="240" w:lineRule="auto"/>
      <w:jc w:val="center"/>
    </w:pPr>
    <w:rPr>
      <w:rFonts w:ascii="Times New Roman" w:eastAsia="Times New Roman" w:hAnsi="Times New Roman"/>
      <w:b/>
      <w:bCs/>
      <w:sz w:val="24"/>
      <w:szCs w:val="24"/>
      <w:u w:val="single"/>
      <w:lang w:eastAsia="ru-RU"/>
    </w:rPr>
  </w:style>
  <w:style w:type="character" w:customStyle="1" w:styleId="afff3">
    <w:name w:val="Заголовок Знак"/>
    <w:basedOn w:val="a3"/>
    <w:link w:val="afff2"/>
    <w:uiPriority w:val="99"/>
    <w:rsid w:val="00C21B67"/>
    <w:rPr>
      <w:rFonts w:ascii="Times New Roman" w:eastAsia="Times New Roman" w:hAnsi="Times New Roman"/>
      <w:b/>
      <w:bCs/>
      <w:sz w:val="24"/>
      <w:szCs w:val="24"/>
      <w:u w:val="single"/>
    </w:rPr>
  </w:style>
  <w:style w:type="paragraph" w:customStyle="1" w:styleId="a">
    <w:name w:val="список"/>
    <w:basedOn w:val="aff5"/>
    <w:link w:val="afff4"/>
    <w:uiPriority w:val="99"/>
    <w:rsid w:val="00C21B67"/>
    <w:pPr>
      <w:numPr>
        <w:numId w:val="5"/>
      </w:numPr>
    </w:pPr>
  </w:style>
  <w:style w:type="character" w:customStyle="1" w:styleId="afff4">
    <w:name w:val="список Знак"/>
    <w:basedOn w:val="aff6"/>
    <w:link w:val="a"/>
    <w:uiPriority w:val="99"/>
    <w:locked/>
    <w:rsid w:val="00C21B67"/>
    <w:rPr>
      <w:rFonts w:ascii="Arial" w:eastAsia="Times New Roman" w:hAnsi="Arial" w:cs="Arial"/>
      <w:sz w:val="24"/>
      <w:szCs w:val="24"/>
      <w:lang w:eastAsia="en-US"/>
    </w:rPr>
  </w:style>
  <w:style w:type="paragraph" w:customStyle="1" w:styleId="Style188">
    <w:name w:val="Style188"/>
    <w:basedOn w:val="a2"/>
    <w:uiPriority w:val="99"/>
    <w:rsid w:val="00C21B67"/>
    <w:pPr>
      <w:widowControl w:val="0"/>
      <w:autoSpaceDE w:val="0"/>
      <w:autoSpaceDN w:val="0"/>
      <w:adjustRightInd w:val="0"/>
      <w:spacing w:after="0" w:line="322" w:lineRule="exact"/>
      <w:ind w:firstLine="710"/>
    </w:pPr>
    <w:rPr>
      <w:rFonts w:ascii="Times New Roman" w:eastAsia="Times New Roman" w:hAnsi="Times New Roman"/>
      <w:sz w:val="24"/>
      <w:szCs w:val="24"/>
      <w:lang w:eastAsia="ru-RU"/>
    </w:rPr>
  </w:style>
  <w:style w:type="paragraph" w:customStyle="1" w:styleId="1d">
    <w:name w:val="Абзац списка1"/>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Style183">
    <w:name w:val="Style183"/>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6">
    <w:name w:val="Style196"/>
    <w:basedOn w:val="a2"/>
    <w:uiPriority w:val="99"/>
    <w:rsid w:val="00C21B67"/>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paragraph" w:customStyle="1" w:styleId="Style197">
    <w:name w:val="Style197"/>
    <w:basedOn w:val="a2"/>
    <w:uiPriority w:val="99"/>
    <w:rsid w:val="00C21B67"/>
    <w:pPr>
      <w:widowControl w:val="0"/>
      <w:autoSpaceDE w:val="0"/>
      <w:autoSpaceDN w:val="0"/>
      <w:adjustRightInd w:val="0"/>
      <w:spacing w:after="0" w:line="206" w:lineRule="exact"/>
      <w:ind w:firstLine="58"/>
    </w:pPr>
    <w:rPr>
      <w:rFonts w:ascii="Times New Roman" w:eastAsia="Times New Roman" w:hAnsi="Times New Roman"/>
      <w:sz w:val="24"/>
      <w:szCs w:val="24"/>
      <w:lang w:eastAsia="ru-RU"/>
    </w:rPr>
  </w:style>
  <w:style w:type="paragraph" w:customStyle="1" w:styleId="Style201">
    <w:name w:val="Style201"/>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02">
    <w:name w:val="Style202"/>
    <w:basedOn w:val="a2"/>
    <w:uiPriority w:val="99"/>
    <w:rsid w:val="00C21B6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24">
    <w:name w:val="Font Style224"/>
    <w:uiPriority w:val="99"/>
    <w:rsid w:val="00C21B67"/>
    <w:rPr>
      <w:rFonts w:ascii="Times New Roman" w:hAnsi="Times New Roman"/>
      <w:sz w:val="18"/>
    </w:rPr>
  </w:style>
  <w:style w:type="character" w:customStyle="1" w:styleId="FontStyle258">
    <w:name w:val="Font Style258"/>
    <w:uiPriority w:val="99"/>
    <w:rsid w:val="00C21B67"/>
    <w:rPr>
      <w:rFonts w:ascii="Times New Roman" w:hAnsi="Times New Roman"/>
      <w:b/>
      <w:sz w:val="18"/>
    </w:rPr>
  </w:style>
  <w:style w:type="character" w:customStyle="1" w:styleId="FontStyle237">
    <w:name w:val="Font Style237"/>
    <w:uiPriority w:val="99"/>
    <w:rsid w:val="00C21B67"/>
    <w:rPr>
      <w:rFonts w:ascii="Times New Roman" w:hAnsi="Times New Roman"/>
      <w:b/>
      <w:sz w:val="26"/>
    </w:rPr>
  </w:style>
  <w:style w:type="paragraph" w:customStyle="1" w:styleId="Style199">
    <w:name w:val="Style199"/>
    <w:basedOn w:val="a2"/>
    <w:uiPriority w:val="99"/>
    <w:rsid w:val="00C21B67"/>
    <w:pPr>
      <w:widowControl w:val="0"/>
      <w:autoSpaceDE w:val="0"/>
      <w:autoSpaceDN w:val="0"/>
      <w:adjustRightInd w:val="0"/>
      <w:spacing w:after="0" w:line="206" w:lineRule="exact"/>
      <w:jc w:val="both"/>
    </w:pPr>
    <w:rPr>
      <w:rFonts w:ascii="Times New Roman" w:eastAsia="Times New Roman" w:hAnsi="Times New Roman"/>
      <w:sz w:val="24"/>
      <w:szCs w:val="24"/>
      <w:lang w:eastAsia="ru-RU"/>
    </w:rPr>
  </w:style>
  <w:style w:type="paragraph" w:customStyle="1" w:styleId="Style144">
    <w:name w:val="Style144"/>
    <w:basedOn w:val="a2"/>
    <w:uiPriority w:val="99"/>
    <w:rsid w:val="00C21B67"/>
    <w:pPr>
      <w:widowControl w:val="0"/>
      <w:autoSpaceDE w:val="0"/>
      <w:autoSpaceDN w:val="0"/>
      <w:adjustRightInd w:val="0"/>
      <w:spacing w:after="0" w:line="211" w:lineRule="exact"/>
      <w:jc w:val="both"/>
    </w:pPr>
    <w:rPr>
      <w:rFonts w:ascii="Times New Roman" w:eastAsia="Times New Roman" w:hAnsi="Times New Roman"/>
      <w:sz w:val="24"/>
      <w:szCs w:val="24"/>
      <w:lang w:eastAsia="ru-RU"/>
    </w:rPr>
  </w:style>
  <w:style w:type="paragraph" w:customStyle="1" w:styleId="Style181">
    <w:name w:val="Style181"/>
    <w:basedOn w:val="a2"/>
    <w:uiPriority w:val="99"/>
    <w:rsid w:val="00C21B67"/>
    <w:pPr>
      <w:widowControl w:val="0"/>
      <w:autoSpaceDE w:val="0"/>
      <w:autoSpaceDN w:val="0"/>
      <w:adjustRightInd w:val="0"/>
      <w:spacing w:after="0" w:line="322" w:lineRule="exact"/>
      <w:ind w:firstLine="547"/>
      <w:jc w:val="both"/>
    </w:pPr>
    <w:rPr>
      <w:rFonts w:ascii="Times New Roman" w:eastAsia="Times New Roman" w:hAnsi="Times New Roman"/>
      <w:sz w:val="24"/>
      <w:szCs w:val="24"/>
      <w:lang w:eastAsia="ru-RU"/>
    </w:rPr>
  </w:style>
  <w:style w:type="paragraph" w:customStyle="1" w:styleId="Style205">
    <w:name w:val="Style205"/>
    <w:basedOn w:val="a2"/>
    <w:uiPriority w:val="99"/>
    <w:rsid w:val="00C21B6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55">
    <w:name w:val="Style155"/>
    <w:basedOn w:val="a2"/>
    <w:uiPriority w:val="99"/>
    <w:rsid w:val="00C21B6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bl0">
    <w:name w:val="bl0"/>
    <w:basedOn w:val="a2"/>
    <w:uiPriority w:val="99"/>
    <w:rsid w:val="00C21B67"/>
    <w:pPr>
      <w:spacing w:before="100" w:beforeAutospacing="1" w:after="100" w:afterAutospacing="1" w:line="240" w:lineRule="auto"/>
    </w:pPr>
    <w:rPr>
      <w:rFonts w:ascii="Times New Roman" w:eastAsia="Times New Roman" w:hAnsi="Times New Roman"/>
      <w:b/>
      <w:bCs/>
      <w:sz w:val="18"/>
      <w:szCs w:val="18"/>
      <w:lang w:eastAsia="ru-RU"/>
    </w:rPr>
  </w:style>
  <w:style w:type="character" w:customStyle="1" w:styleId="FontStyle42">
    <w:name w:val="Font Style42"/>
    <w:uiPriority w:val="99"/>
    <w:rsid w:val="00C21B67"/>
    <w:rPr>
      <w:rFonts w:ascii="Times New Roman" w:hAnsi="Times New Roman"/>
      <w:sz w:val="26"/>
    </w:rPr>
  </w:style>
  <w:style w:type="paragraph" w:customStyle="1" w:styleId="Style146">
    <w:name w:val="Style146"/>
    <w:basedOn w:val="a2"/>
    <w:uiPriority w:val="99"/>
    <w:rsid w:val="00C21B67"/>
    <w:pPr>
      <w:widowControl w:val="0"/>
      <w:autoSpaceDE w:val="0"/>
      <w:autoSpaceDN w:val="0"/>
      <w:adjustRightInd w:val="0"/>
      <w:spacing w:after="0" w:line="226" w:lineRule="exact"/>
      <w:jc w:val="center"/>
    </w:pPr>
    <w:rPr>
      <w:rFonts w:ascii="Times New Roman" w:eastAsia="Times New Roman" w:hAnsi="Times New Roman"/>
      <w:sz w:val="24"/>
      <w:szCs w:val="24"/>
      <w:lang w:eastAsia="ru-RU"/>
    </w:rPr>
  </w:style>
  <w:style w:type="character" w:customStyle="1" w:styleId="FontStyle225">
    <w:name w:val="Font Style225"/>
    <w:uiPriority w:val="99"/>
    <w:rsid w:val="00C21B67"/>
    <w:rPr>
      <w:rFonts w:ascii="Times New Roman" w:hAnsi="Times New Roman"/>
      <w:sz w:val="18"/>
    </w:rPr>
  </w:style>
  <w:style w:type="character" w:customStyle="1" w:styleId="FontStyle226">
    <w:name w:val="Font Style226"/>
    <w:uiPriority w:val="99"/>
    <w:rsid w:val="00C21B67"/>
    <w:rPr>
      <w:rFonts w:ascii="Times New Roman" w:hAnsi="Times New Roman"/>
      <w:b/>
      <w:sz w:val="18"/>
    </w:rPr>
  </w:style>
  <w:style w:type="paragraph" w:customStyle="1" w:styleId="Style179">
    <w:name w:val="Style179"/>
    <w:basedOn w:val="a2"/>
    <w:uiPriority w:val="99"/>
    <w:rsid w:val="00C21B67"/>
    <w:pPr>
      <w:widowControl w:val="0"/>
      <w:autoSpaceDE w:val="0"/>
      <w:autoSpaceDN w:val="0"/>
      <w:adjustRightInd w:val="0"/>
      <w:spacing w:after="0" w:line="288" w:lineRule="exact"/>
      <w:ind w:firstLine="1349"/>
    </w:pPr>
    <w:rPr>
      <w:rFonts w:ascii="Times New Roman" w:eastAsia="Times New Roman" w:hAnsi="Times New Roman"/>
      <w:sz w:val="24"/>
      <w:szCs w:val="24"/>
      <w:lang w:eastAsia="ru-RU"/>
    </w:rPr>
  </w:style>
  <w:style w:type="character" w:customStyle="1" w:styleId="FontStyle33">
    <w:name w:val="Font Style33"/>
    <w:uiPriority w:val="99"/>
    <w:rsid w:val="00C21B67"/>
    <w:rPr>
      <w:rFonts w:ascii="Cambria" w:hAnsi="Cambria"/>
      <w:sz w:val="20"/>
    </w:rPr>
  </w:style>
  <w:style w:type="character" w:customStyle="1" w:styleId="FontStyle16">
    <w:name w:val="Font Style16"/>
    <w:basedOn w:val="a3"/>
    <w:uiPriority w:val="99"/>
    <w:rsid w:val="00C21B67"/>
    <w:rPr>
      <w:rFonts w:ascii="Times New Roman" w:hAnsi="Times New Roman" w:cs="Times New Roman"/>
      <w:sz w:val="22"/>
      <w:szCs w:val="22"/>
    </w:rPr>
  </w:style>
  <w:style w:type="paragraph" w:customStyle="1" w:styleId="afff5">
    <w:name w:val="Чертежный"/>
    <w:uiPriority w:val="99"/>
    <w:rsid w:val="00C21B67"/>
    <w:pPr>
      <w:jc w:val="both"/>
    </w:pPr>
    <w:rPr>
      <w:rFonts w:ascii="ISOCPEUR" w:eastAsia="Times New Roman" w:hAnsi="ISOCPEUR" w:cs="ISOCPEUR"/>
      <w:i/>
      <w:iCs/>
      <w:sz w:val="28"/>
      <w:szCs w:val="28"/>
      <w:lang w:val="uk-UA"/>
    </w:rPr>
  </w:style>
  <w:style w:type="paragraph" w:customStyle="1" w:styleId="10pt127">
    <w:name w:val="Стиль 10 pt по ширине Первая строка:  127 см"/>
    <w:basedOn w:val="a2"/>
    <w:uiPriority w:val="99"/>
    <w:rsid w:val="00C21B67"/>
    <w:pPr>
      <w:suppressAutoHyphens/>
      <w:spacing w:after="0" w:line="240" w:lineRule="auto"/>
      <w:ind w:firstLine="567"/>
      <w:jc w:val="both"/>
    </w:pPr>
    <w:rPr>
      <w:rFonts w:ascii="Times New Roman" w:eastAsia="Times New Roman" w:hAnsi="Times New Roman"/>
      <w:sz w:val="20"/>
      <w:szCs w:val="20"/>
      <w:lang w:eastAsia="ar-SA"/>
    </w:rPr>
  </w:style>
  <w:style w:type="character" w:customStyle="1" w:styleId="FontStyle110">
    <w:name w:val="Font Style110"/>
    <w:uiPriority w:val="99"/>
    <w:rsid w:val="00C21B67"/>
    <w:rPr>
      <w:rFonts w:ascii="Times New Roman" w:hAnsi="Times New Roman"/>
      <w:sz w:val="22"/>
    </w:rPr>
  </w:style>
  <w:style w:type="paragraph" w:customStyle="1" w:styleId="afff6">
    <w:name w:val="Стандарт"/>
    <w:basedOn w:val="af4"/>
    <w:link w:val="1e"/>
    <w:uiPriority w:val="99"/>
    <w:rsid w:val="00C21B67"/>
    <w:pPr>
      <w:widowControl w:val="0"/>
      <w:spacing w:line="264" w:lineRule="auto"/>
      <w:ind w:firstLine="720"/>
      <w:jc w:val="both"/>
    </w:pPr>
    <w:rPr>
      <w:rFonts w:ascii="Times New Roman" w:eastAsia="Times New Roman" w:hAnsi="Times New Roman"/>
      <w:sz w:val="28"/>
      <w:szCs w:val="28"/>
      <w:lang w:eastAsia="ru-RU"/>
    </w:rPr>
  </w:style>
  <w:style w:type="character" w:customStyle="1" w:styleId="1e">
    <w:name w:val="Стандарт Знак1"/>
    <w:link w:val="afff6"/>
    <w:uiPriority w:val="99"/>
    <w:locked/>
    <w:rsid w:val="00C21B67"/>
    <w:rPr>
      <w:rFonts w:ascii="Times New Roman" w:eastAsia="Times New Roman" w:hAnsi="Times New Roman"/>
      <w:sz w:val="28"/>
      <w:szCs w:val="28"/>
    </w:rPr>
  </w:style>
  <w:style w:type="paragraph" w:customStyle="1" w:styleId="western">
    <w:name w:val="western"/>
    <w:basedOn w:val="a2"/>
    <w:uiPriority w:val="99"/>
    <w:rsid w:val="00C21B6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7">
    <w:name w:val="АА"/>
    <w:basedOn w:val="a2"/>
    <w:link w:val="afff8"/>
    <w:uiPriority w:val="99"/>
    <w:rsid w:val="00C21B67"/>
    <w:pPr>
      <w:spacing w:after="0"/>
      <w:ind w:firstLine="284"/>
    </w:pPr>
    <w:rPr>
      <w:rFonts w:ascii="Times New Roman" w:eastAsia="Times New Roman" w:hAnsi="Times New Roman"/>
      <w:sz w:val="24"/>
      <w:szCs w:val="24"/>
    </w:rPr>
  </w:style>
  <w:style w:type="character" w:customStyle="1" w:styleId="afff8">
    <w:name w:val="АА Знак"/>
    <w:basedOn w:val="a3"/>
    <w:link w:val="afff7"/>
    <w:uiPriority w:val="99"/>
    <w:locked/>
    <w:rsid w:val="00C21B67"/>
    <w:rPr>
      <w:rFonts w:ascii="Times New Roman" w:eastAsia="Times New Roman" w:hAnsi="Times New Roman"/>
      <w:sz w:val="24"/>
      <w:szCs w:val="24"/>
      <w:lang w:eastAsia="en-US"/>
    </w:rPr>
  </w:style>
  <w:style w:type="character" w:customStyle="1" w:styleId="230">
    <w:name w:val="Основной текст (23)_"/>
    <w:basedOn w:val="a3"/>
    <w:link w:val="231"/>
    <w:uiPriority w:val="99"/>
    <w:locked/>
    <w:rsid w:val="00C21B67"/>
    <w:rPr>
      <w:rFonts w:ascii="Georgia" w:hAnsi="Georgia" w:cs="Georgia"/>
      <w:spacing w:val="3"/>
      <w:sz w:val="25"/>
      <w:szCs w:val="25"/>
      <w:shd w:val="clear" w:color="auto" w:fill="FFFFFF"/>
    </w:rPr>
  </w:style>
  <w:style w:type="paragraph" w:customStyle="1" w:styleId="231">
    <w:name w:val="Основной текст (23)"/>
    <w:basedOn w:val="a2"/>
    <w:link w:val="230"/>
    <w:uiPriority w:val="99"/>
    <w:rsid w:val="00C21B67"/>
    <w:pPr>
      <w:widowControl w:val="0"/>
      <w:shd w:val="clear" w:color="auto" w:fill="FFFFFF"/>
      <w:spacing w:before="360" w:after="0" w:line="341" w:lineRule="exact"/>
      <w:jc w:val="both"/>
    </w:pPr>
    <w:rPr>
      <w:rFonts w:ascii="Georgia" w:hAnsi="Georgia" w:cs="Georgia"/>
      <w:spacing w:val="3"/>
      <w:sz w:val="25"/>
      <w:szCs w:val="25"/>
      <w:lang w:eastAsia="ru-RU"/>
    </w:rPr>
  </w:style>
  <w:style w:type="character" w:customStyle="1" w:styleId="200">
    <w:name w:val="Основной текст (20)_"/>
    <w:basedOn w:val="a3"/>
    <w:link w:val="201"/>
    <w:uiPriority w:val="99"/>
    <w:locked/>
    <w:rsid w:val="00C21B67"/>
    <w:rPr>
      <w:rFonts w:ascii="Georgia" w:hAnsi="Georgia" w:cs="Georgia"/>
      <w:spacing w:val="-7"/>
      <w:sz w:val="8"/>
      <w:szCs w:val="8"/>
      <w:shd w:val="clear" w:color="auto" w:fill="FFFFFF"/>
      <w:lang w:val="en-US"/>
    </w:rPr>
  </w:style>
  <w:style w:type="character" w:customStyle="1" w:styleId="200pt">
    <w:name w:val="Основной текст (20) + Интервал 0 pt"/>
    <w:basedOn w:val="200"/>
    <w:uiPriority w:val="99"/>
    <w:rsid w:val="00C21B67"/>
    <w:rPr>
      <w:rFonts w:ascii="Georgia" w:hAnsi="Georgia" w:cs="Georgia"/>
      <w:color w:val="000000"/>
      <w:spacing w:val="0"/>
      <w:w w:val="100"/>
      <w:position w:val="0"/>
      <w:sz w:val="8"/>
      <w:szCs w:val="8"/>
      <w:shd w:val="clear" w:color="auto" w:fill="FFFFFF"/>
      <w:lang w:val="en-US"/>
    </w:rPr>
  </w:style>
  <w:style w:type="character" w:customStyle="1" w:styleId="2010pt">
    <w:name w:val="Основной текст (20) + 10 pt"/>
    <w:aliases w:val="Интервал 0 pt7"/>
    <w:basedOn w:val="200"/>
    <w:uiPriority w:val="99"/>
    <w:rsid w:val="00C21B67"/>
    <w:rPr>
      <w:rFonts w:ascii="Georgia" w:hAnsi="Georgia" w:cs="Georgia"/>
      <w:color w:val="000000"/>
      <w:spacing w:val="0"/>
      <w:w w:val="100"/>
      <w:position w:val="0"/>
      <w:sz w:val="20"/>
      <w:szCs w:val="20"/>
      <w:shd w:val="clear" w:color="auto" w:fill="FFFFFF"/>
      <w:lang w:val="en-US"/>
    </w:rPr>
  </w:style>
  <w:style w:type="paragraph" w:customStyle="1" w:styleId="201">
    <w:name w:val="Основной текст (20)"/>
    <w:basedOn w:val="a2"/>
    <w:link w:val="200"/>
    <w:uiPriority w:val="99"/>
    <w:rsid w:val="00C21B67"/>
    <w:pPr>
      <w:widowControl w:val="0"/>
      <w:shd w:val="clear" w:color="auto" w:fill="FFFFFF"/>
      <w:spacing w:before="120" w:after="0" w:line="240" w:lineRule="atLeast"/>
    </w:pPr>
    <w:rPr>
      <w:rFonts w:ascii="Georgia" w:hAnsi="Georgia" w:cs="Georgia"/>
      <w:spacing w:val="-7"/>
      <w:sz w:val="8"/>
      <w:szCs w:val="8"/>
      <w:lang w:val="en-US" w:eastAsia="ru-RU"/>
    </w:rPr>
  </w:style>
  <w:style w:type="character" w:customStyle="1" w:styleId="56">
    <w:name w:val="Подпись к таблице (5)_"/>
    <w:basedOn w:val="a3"/>
    <w:link w:val="57"/>
    <w:uiPriority w:val="99"/>
    <w:locked/>
    <w:rsid w:val="00C21B67"/>
    <w:rPr>
      <w:rFonts w:ascii="Georgia" w:hAnsi="Georgia" w:cs="Georgia"/>
      <w:spacing w:val="3"/>
      <w:sz w:val="25"/>
      <w:szCs w:val="25"/>
      <w:shd w:val="clear" w:color="auto" w:fill="FFFFFF"/>
    </w:rPr>
  </w:style>
  <w:style w:type="paragraph" w:customStyle="1" w:styleId="57">
    <w:name w:val="Подпись к таблице (5)"/>
    <w:basedOn w:val="a2"/>
    <w:link w:val="56"/>
    <w:uiPriority w:val="99"/>
    <w:rsid w:val="00C21B67"/>
    <w:pPr>
      <w:widowControl w:val="0"/>
      <w:shd w:val="clear" w:color="auto" w:fill="FFFFFF"/>
      <w:spacing w:after="0" w:line="240" w:lineRule="atLeast"/>
    </w:pPr>
    <w:rPr>
      <w:rFonts w:ascii="Georgia" w:hAnsi="Georgia" w:cs="Georgia"/>
      <w:spacing w:val="3"/>
      <w:sz w:val="25"/>
      <w:szCs w:val="25"/>
      <w:lang w:eastAsia="ru-RU"/>
    </w:rPr>
  </w:style>
  <w:style w:type="character" w:customStyle="1" w:styleId="2395pt">
    <w:name w:val="Основной текст (23) + 9.5 pt"/>
    <w:aliases w:val="Интервал 0 pt6"/>
    <w:basedOn w:val="230"/>
    <w:uiPriority w:val="99"/>
    <w:rsid w:val="00C21B67"/>
    <w:rPr>
      <w:rFonts w:ascii="Georgia" w:hAnsi="Georgia" w:cs="Georgia"/>
      <w:color w:val="000000"/>
      <w:spacing w:val="0"/>
      <w:w w:val="100"/>
      <w:position w:val="0"/>
      <w:sz w:val="19"/>
      <w:szCs w:val="19"/>
      <w:u w:val="none"/>
      <w:shd w:val="clear" w:color="auto" w:fill="FFFFFF"/>
      <w:lang w:val="ru-RU"/>
    </w:rPr>
  </w:style>
  <w:style w:type="character" w:customStyle="1" w:styleId="2355pt">
    <w:name w:val="Основной текст (23) + 5.5 pt"/>
    <w:aliases w:val="Интервал 0 pt5,Основной текст (8) + Не курсив"/>
    <w:basedOn w:val="230"/>
    <w:uiPriority w:val="99"/>
    <w:rsid w:val="00C21B67"/>
    <w:rPr>
      <w:rFonts w:ascii="Georgia" w:hAnsi="Georgia" w:cs="Georgia"/>
      <w:color w:val="000000"/>
      <w:spacing w:val="4"/>
      <w:w w:val="100"/>
      <w:position w:val="0"/>
      <w:sz w:val="11"/>
      <w:szCs w:val="11"/>
      <w:u w:val="none"/>
      <w:shd w:val="clear" w:color="auto" w:fill="FFFFFF"/>
      <w:lang w:val="ru-RU"/>
    </w:rPr>
  </w:style>
  <w:style w:type="character" w:customStyle="1" w:styleId="23TimesNewRoman">
    <w:name w:val="Основной текст (23) + Times New Roman"/>
    <w:aliases w:val="9.5 pt,Полужирный,Интервал 0 pt4,Основной текст + Times New Roman4,14 pt,Основной текст + 12 pt1"/>
    <w:basedOn w:val="230"/>
    <w:uiPriority w:val="99"/>
    <w:rsid w:val="00C21B67"/>
    <w:rPr>
      <w:rFonts w:ascii="Times New Roman" w:hAnsi="Times New Roman" w:cs="Times New Roman"/>
      <w:b/>
      <w:bCs/>
      <w:color w:val="000000"/>
      <w:spacing w:val="1"/>
      <w:w w:val="100"/>
      <w:position w:val="0"/>
      <w:sz w:val="19"/>
      <w:szCs w:val="19"/>
      <w:u w:val="none"/>
      <w:shd w:val="clear" w:color="auto" w:fill="FFFFFF"/>
      <w:lang w:val="ru-RU"/>
    </w:rPr>
  </w:style>
  <w:style w:type="character" w:customStyle="1" w:styleId="237pt">
    <w:name w:val="Основной текст (23) + 7 pt"/>
    <w:aliases w:val="Полужирный1,Интервал 0 pt3,Основной текст + Times New Roman1,14 pt1,Полужирный3,Основной текст + 9 pt"/>
    <w:basedOn w:val="230"/>
    <w:uiPriority w:val="99"/>
    <w:rsid w:val="00C21B67"/>
    <w:rPr>
      <w:rFonts w:ascii="Georgia" w:hAnsi="Georgia" w:cs="Georgia"/>
      <w:b/>
      <w:bCs/>
      <w:color w:val="000000"/>
      <w:spacing w:val="0"/>
      <w:w w:val="100"/>
      <w:position w:val="0"/>
      <w:sz w:val="14"/>
      <w:szCs w:val="14"/>
      <w:u w:val="none"/>
      <w:shd w:val="clear" w:color="auto" w:fill="FFFFFF"/>
      <w:lang w:val="ru-RU"/>
    </w:rPr>
  </w:style>
  <w:style w:type="character" w:customStyle="1" w:styleId="2365pt">
    <w:name w:val="Основной текст (23) + 6.5 pt"/>
    <w:aliases w:val="Курсив1,Интервал 0 pt2,Основной текст (13) + Arial1,12 pt,Основной текст + 12.5 pt"/>
    <w:basedOn w:val="230"/>
    <w:uiPriority w:val="99"/>
    <w:rsid w:val="00C21B67"/>
    <w:rPr>
      <w:rFonts w:ascii="Georgia" w:hAnsi="Georgia" w:cs="Georgia"/>
      <w:i/>
      <w:iCs/>
      <w:color w:val="000000"/>
      <w:spacing w:val="0"/>
      <w:w w:val="100"/>
      <w:position w:val="0"/>
      <w:sz w:val="13"/>
      <w:szCs w:val="13"/>
      <w:u w:val="none"/>
      <w:shd w:val="clear" w:color="auto" w:fill="FFFFFF"/>
    </w:rPr>
  </w:style>
  <w:style w:type="character" w:customStyle="1" w:styleId="212">
    <w:name w:val="Основной текст (21)_"/>
    <w:basedOn w:val="a3"/>
    <w:link w:val="213"/>
    <w:uiPriority w:val="99"/>
    <w:locked/>
    <w:rsid w:val="00C21B67"/>
    <w:rPr>
      <w:spacing w:val="-2"/>
      <w:w w:val="300"/>
      <w:sz w:val="8"/>
      <w:szCs w:val="8"/>
      <w:shd w:val="clear" w:color="auto" w:fill="FFFFFF"/>
      <w:lang w:val="en-US"/>
    </w:rPr>
  </w:style>
  <w:style w:type="paragraph" w:customStyle="1" w:styleId="213">
    <w:name w:val="Основной текст (21)"/>
    <w:basedOn w:val="a2"/>
    <w:link w:val="212"/>
    <w:uiPriority w:val="99"/>
    <w:rsid w:val="00C21B67"/>
    <w:pPr>
      <w:widowControl w:val="0"/>
      <w:shd w:val="clear" w:color="auto" w:fill="FFFFFF"/>
      <w:spacing w:after="0" w:line="240" w:lineRule="atLeast"/>
      <w:jc w:val="right"/>
    </w:pPr>
    <w:rPr>
      <w:spacing w:val="-2"/>
      <w:w w:val="300"/>
      <w:sz w:val="8"/>
      <w:szCs w:val="8"/>
      <w:lang w:val="en-US" w:eastAsia="ru-RU"/>
    </w:rPr>
  </w:style>
  <w:style w:type="character" w:customStyle="1" w:styleId="23ArialUnicodeMS">
    <w:name w:val="Основной текст (23) + Arial Unicode MS"/>
    <w:aliases w:val="Интервал 0 pt1,Основной текст (18) + Arial,12 pt1,Не полужирный"/>
    <w:basedOn w:val="230"/>
    <w:uiPriority w:val="99"/>
    <w:rsid w:val="00C21B67"/>
    <w:rPr>
      <w:rFonts w:ascii="Arial Unicode MS" w:eastAsia="Arial Unicode MS" w:hAnsi="Georgia" w:cs="Arial Unicode MS"/>
      <w:color w:val="000000"/>
      <w:spacing w:val="-4"/>
      <w:w w:val="100"/>
      <w:position w:val="0"/>
      <w:sz w:val="25"/>
      <w:szCs w:val="25"/>
      <w:u w:val="none"/>
      <w:shd w:val="clear" w:color="auto" w:fill="FFFFFF"/>
      <w:lang w:val="ru-RU"/>
    </w:rPr>
  </w:style>
  <w:style w:type="character" w:customStyle="1" w:styleId="Heading1Char">
    <w:name w:val="Heading 1 Char"/>
    <w:basedOn w:val="a3"/>
    <w:uiPriority w:val="99"/>
    <w:locked/>
    <w:rsid w:val="00C21B67"/>
    <w:rPr>
      <w:rFonts w:ascii="Cambria" w:hAnsi="Cambria" w:cs="Cambria"/>
      <w:b/>
      <w:bCs/>
      <w:kern w:val="32"/>
      <w:sz w:val="32"/>
      <w:szCs w:val="32"/>
      <w:lang w:eastAsia="en-US"/>
    </w:rPr>
  </w:style>
  <w:style w:type="paragraph" w:customStyle="1" w:styleId="afff9">
    <w:name w:val="Рамки"/>
    <w:basedOn w:val="a2"/>
    <w:uiPriority w:val="99"/>
    <w:rsid w:val="00C21B67"/>
    <w:pPr>
      <w:spacing w:after="0" w:line="240" w:lineRule="auto"/>
      <w:jc w:val="both"/>
    </w:pPr>
    <w:rPr>
      <w:rFonts w:ascii="Arial" w:eastAsia="Times New Roman" w:hAnsi="Arial" w:cs="Arial"/>
      <w:sz w:val="18"/>
      <w:szCs w:val="18"/>
      <w:lang w:eastAsia="ru-RU"/>
    </w:rPr>
  </w:style>
  <w:style w:type="paragraph" w:customStyle="1" w:styleId="afffa">
    <w:name w:val="Большие_рамки"/>
    <w:basedOn w:val="afff9"/>
    <w:uiPriority w:val="99"/>
    <w:rsid w:val="00C21B67"/>
    <w:rPr>
      <w:sz w:val="24"/>
      <w:szCs w:val="24"/>
    </w:rPr>
  </w:style>
  <w:style w:type="paragraph" w:customStyle="1" w:styleId="afffb">
    <w:name w:val="Таблица"/>
    <w:basedOn w:val="a2"/>
    <w:next w:val="a2"/>
    <w:autoRedefine/>
    <w:uiPriority w:val="99"/>
    <w:rsid w:val="00C21B67"/>
    <w:pPr>
      <w:spacing w:after="120" w:line="240" w:lineRule="auto"/>
    </w:pPr>
    <w:rPr>
      <w:rFonts w:ascii="Arial" w:eastAsia="Times New Roman" w:hAnsi="Arial" w:cs="Arial"/>
      <w:sz w:val="24"/>
      <w:szCs w:val="24"/>
      <w:lang w:eastAsia="ru-RU"/>
    </w:rPr>
  </w:style>
  <w:style w:type="paragraph" w:customStyle="1" w:styleId="afffc">
    <w:name w:val="Продолжение_таблицы"/>
    <w:basedOn w:val="a2"/>
    <w:next w:val="a2"/>
    <w:autoRedefine/>
    <w:uiPriority w:val="99"/>
    <w:rsid w:val="00C21B67"/>
    <w:pPr>
      <w:spacing w:after="120" w:line="240" w:lineRule="auto"/>
    </w:pPr>
    <w:rPr>
      <w:rFonts w:ascii="Arial" w:eastAsia="Times New Roman" w:hAnsi="Arial" w:cs="Arial"/>
      <w:i/>
      <w:iCs/>
      <w:sz w:val="24"/>
      <w:szCs w:val="24"/>
      <w:lang w:eastAsia="ru-RU"/>
    </w:rPr>
  </w:style>
  <w:style w:type="paragraph" w:styleId="45">
    <w:name w:val="List Number 4"/>
    <w:basedOn w:val="a2"/>
    <w:uiPriority w:val="99"/>
    <w:rsid w:val="00C21B67"/>
    <w:pPr>
      <w:tabs>
        <w:tab w:val="num" w:pos="1209"/>
      </w:tabs>
      <w:spacing w:after="0" w:line="240" w:lineRule="auto"/>
      <w:ind w:left="1209" w:hanging="360"/>
      <w:jc w:val="both"/>
    </w:pPr>
    <w:rPr>
      <w:rFonts w:ascii="Arial" w:eastAsia="Times New Roman" w:hAnsi="Arial" w:cs="Arial"/>
      <w:sz w:val="24"/>
      <w:szCs w:val="24"/>
      <w:lang w:eastAsia="ru-RU"/>
    </w:rPr>
  </w:style>
  <w:style w:type="paragraph" w:customStyle="1" w:styleId="FR1">
    <w:name w:val="FR1"/>
    <w:uiPriority w:val="99"/>
    <w:rsid w:val="00C21B67"/>
    <w:pPr>
      <w:widowControl w:val="0"/>
      <w:autoSpaceDE w:val="0"/>
      <w:autoSpaceDN w:val="0"/>
      <w:adjustRightInd w:val="0"/>
      <w:spacing w:before="40"/>
      <w:jc w:val="both"/>
    </w:pPr>
    <w:rPr>
      <w:rFonts w:ascii="Times New Roman" w:eastAsia="Times New Roman" w:hAnsi="Times New Roman"/>
      <w:b/>
      <w:bCs/>
      <w:sz w:val="12"/>
      <w:szCs w:val="12"/>
    </w:rPr>
  </w:style>
  <w:style w:type="character" w:styleId="afffd">
    <w:name w:val="line number"/>
    <w:basedOn w:val="a3"/>
    <w:uiPriority w:val="99"/>
    <w:rsid w:val="00C21B67"/>
  </w:style>
  <w:style w:type="paragraph" w:styleId="2e">
    <w:name w:val="List 2"/>
    <w:basedOn w:val="a2"/>
    <w:uiPriority w:val="99"/>
    <w:rsid w:val="00C21B67"/>
    <w:pPr>
      <w:spacing w:after="0" w:line="240" w:lineRule="auto"/>
      <w:ind w:left="566" w:right="284" w:hanging="283"/>
      <w:jc w:val="both"/>
    </w:pPr>
    <w:rPr>
      <w:rFonts w:ascii="Times New Roman" w:eastAsia="Times New Roman" w:hAnsi="Times New Roman"/>
      <w:sz w:val="28"/>
      <w:szCs w:val="28"/>
      <w:lang w:eastAsia="ru-RU"/>
    </w:rPr>
  </w:style>
  <w:style w:type="paragraph" w:styleId="2f">
    <w:name w:val="List Continue 2"/>
    <w:basedOn w:val="a2"/>
    <w:uiPriority w:val="99"/>
    <w:rsid w:val="00C21B67"/>
    <w:pPr>
      <w:spacing w:after="120" w:line="240" w:lineRule="auto"/>
      <w:ind w:left="566" w:right="284" w:firstLine="709"/>
      <w:jc w:val="both"/>
    </w:pPr>
    <w:rPr>
      <w:rFonts w:ascii="Times New Roman" w:eastAsia="Times New Roman" w:hAnsi="Times New Roman"/>
      <w:sz w:val="28"/>
      <w:szCs w:val="28"/>
      <w:lang w:eastAsia="ru-RU"/>
    </w:rPr>
  </w:style>
  <w:style w:type="character" w:customStyle="1" w:styleId="2f0">
    <w:name w:val="Заголовок 2 Знак Знак Знак Знак Знак"/>
    <w:aliases w:val="Заголовок 2 Знак Знак Знак Знак Знак Знак Знак Знак Знак Знак"/>
    <w:basedOn w:val="a3"/>
    <w:uiPriority w:val="99"/>
    <w:rsid w:val="00C21B67"/>
    <w:rPr>
      <w:rFonts w:ascii="Arial" w:hAnsi="Arial" w:cs="Arial"/>
      <w:b/>
      <w:bCs/>
      <w:i/>
      <w:iCs/>
      <w:sz w:val="28"/>
      <w:szCs w:val="28"/>
      <w:lang w:val="ru-RU" w:eastAsia="ru-RU"/>
    </w:rPr>
  </w:style>
  <w:style w:type="paragraph" w:customStyle="1" w:styleId="BodyText21">
    <w:name w:val="Body Text 21"/>
    <w:basedOn w:val="a2"/>
    <w:uiPriority w:val="99"/>
    <w:rsid w:val="00C21B67"/>
    <w:pPr>
      <w:widowControl w:val="0"/>
      <w:spacing w:after="0" w:line="240" w:lineRule="auto"/>
      <w:jc w:val="both"/>
    </w:pPr>
    <w:rPr>
      <w:rFonts w:ascii="Times New Roman" w:eastAsia="Times New Roman" w:hAnsi="Times New Roman"/>
      <w:sz w:val="28"/>
      <w:szCs w:val="28"/>
      <w:lang w:eastAsia="ru-RU"/>
    </w:rPr>
  </w:style>
  <w:style w:type="paragraph" w:customStyle="1" w:styleId="115">
    <w:name w:val="Абзац списка11"/>
    <w:basedOn w:val="a2"/>
    <w:uiPriority w:val="99"/>
    <w:rsid w:val="00C21B67"/>
    <w:pPr>
      <w:spacing w:after="0" w:line="240" w:lineRule="auto"/>
      <w:ind w:left="720"/>
    </w:pPr>
    <w:rPr>
      <w:rFonts w:ascii="Times New Roman" w:eastAsia="Times New Roman" w:hAnsi="Times New Roman"/>
      <w:sz w:val="24"/>
      <w:szCs w:val="24"/>
      <w:lang w:eastAsia="ru-RU"/>
    </w:rPr>
  </w:style>
  <w:style w:type="character" w:customStyle="1" w:styleId="mw-headline">
    <w:name w:val="mw-headline"/>
    <w:basedOn w:val="a3"/>
    <w:uiPriority w:val="99"/>
    <w:rsid w:val="00C21B67"/>
  </w:style>
  <w:style w:type="paragraph" w:customStyle="1" w:styleId="afffe">
    <w:name w:val="Абзац"/>
    <w:link w:val="affff"/>
    <w:uiPriority w:val="99"/>
    <w:rsid w:val="00C21B67"/>
    <w:pPr>
      <w:spacing w:before="120" w:after="60"/>
      <w:ind w:firstLine="567"/>
      <w:jc w:val="both"/>
    </w:pPr>
    <w:rPr>
      <w:rFonts w:ascii="Times New Roman" w:eastAsia="Times New Roman" w:hAnsi="Times New Roman"/>
      <w:sz w:val="22"/>
      <w:szCs w:val="22"/>
    </w:rPr>
  </w:style>
  <w:style w:type="character" w:customStyle="1" w:styleId="affff">
    <w:name w:val="Абзац Знак"/>
    <w:link w:val="afffe"/>
    <w:uiPriority w:val="99"/>
    <w:locked/>
    <w:rsid w:val="00C21B67"/>
    <w:rPr>
      <w:rFonts w:ascii="Times New Roman" w:eastAsia="Times New Roman" w:hAnsi="Times New Roman"/>
      <w:sz w:val="22"/>
      <w:szCs w:val="22"/>
    </w:rPr>
  </w:style>
  <w:style w:type="paragraph" w:customStyle="1" w:styleId="2f1">
    <w:name w:val="Список_маркерный_2_уровень"/>
    <w:basedOn w:val="a2"/>
    <w:link w:val="2f2"/>
    <w:uiPriority w:val="99"/>
    <w:rsid w:val="00C21B67"/>
    <w:pPr>
      <w:tabs>
        <w:tab w:val="num" w:pos="2149"/>
      </w:tabs>
      <w:spacing w:before="60" w:after="100" w:line="240" w:lineRule="auto"/>
      <w:ind w:left="2149" w:hanging="360"/>
      <w:jc w:val="both"/>
    </w:pPr>
    <w:rPr>
      <w:rFonts w:ascii="Times New Roman" w:eastAsia="Times New Roman" w:hAnsi="Times New Roman"/>
      <w:sz w:val="24"/>
      <w:szCs w:val="24"/>
      <w:lang w:eastAsia="ru-RU"/>
    </w:rPr>
  </w:style>
  <w:style w:type="character" w:customStyle="1" w:styleId="2f2">
    <w:name w:val="Список_маркерный_2_уровень Знак"/>
    <w:link w:val="2f1"/>
    <w:uiPriority w:val="99"/>
    <w:locked/>
    <w:rsid w:val="00C21B67"/>
    <w:rPr>
      <w:rFonts w:ascii="Times New Roman" w:eastAsia="Times New Roman" w:hAnsi="Times New Roman"/>
      <w:sz w:val="24"/>
      <w:szCs w:val="24"/>
    </w:rPr>
  </w:style>
  <w:style w:type="character" w:customStyle="1" w:styleId="affff0">
    <w:name w:val="Текст_Обычный"/>
    <w:uiPriority w:val="99"/>
    <w:rsid w:val="00C21B67"/>
  </w:style>
  <w:style w:type="character" w:customStyle="1" w:styleId="116">
    <w:name w:val="Основной текст (11)_"/>
    <w:basedOn w:val="a3"/>
    <w:link w:val="117"/>
    <w:uiPriority w:val="99"/>
    <w:locked/>
    <w:rsid w:val="00C21B67"/>
    <w:rPr>
      <w:sz w:val="24"/>
      <w:szCs w:val="24"/>
      <w:shd w:val="clear" w:color="auto" w:fill="FFFFFF"/>
    </w:rPr>
  </w:style>
  <w:style w:type="paragraph" w:customStyle="1" w:styleId="117">
    <w:name w:val="Основной текст (11)"/>
    <w:basedOn w:val="a2"/>
    <w:link w:val="116"/>
    <w:uiPriority w:val="99"/>
    <w:rsid w:val="00C21B67"/>
    <w:pPr>
      <w:shd w:val="clear" w:color="auto" w:fill="FFFFFF"/>
      <w:spacing w:after="0" w:line="274" w:lineRule="exact"/>
      <w:jc w:val="center"/>
    </w:pPr>
    <w:rPr>
      <w:sz w:val="24"/>
      <w:szCs w:val="24"/>
      <w:shd w:val="clear" w:color="auto" w:fill="FFFFFF"/>
      <w:lang w:eastAsia="ru-RU"/>
    </w:rPr>
  </w:style>
  <w:style w:type="character" w:customStyle="1" w:styleId="180">
    <w:name w:val="Основной текст (18)_"/>
    <w:basedOn w:val="a3"/>
    <w:link w:val="181"/>
    <w:uiPriority w:val="99"/>
    <w:locked/>
    <w:rsid w:val="00C21B67"/>
    <w:rPr>
      <w:sz w:val="28"/>
      <w:szCs w:val="28"/>
      <w:shd w:val="clear" w:color="auto" w:fill="FFFFFF"/>
    </w:rPr>
  </w:style>
  <w:style w:type="paragraph" w:customStyle="1" w:styleId="181">
    <w:name w:val="Основной текст (18)"/>
    <w:basedOn w:val="a2"/>
    <w:link w:val="180"/>
    <w:uiPriority w:val="99"/>
    <w:rsid w:val="00C21B67"/>
    <w:pPr>
      <w:shd w:val="clear" w:color="auto" w:fill="FFFFFF"/>
      <w:spacing w:before="120" w:after="120" w:line="240" w:lineRule="atLeast"/>
      <w:ind w:hanging="1040"/>
    </w:pPr>
    <w:rPr>
      <w:sz w:val="28"/>
      <w:szCs w:val="28"/>
      <w:shd w:val="clear" w:color="auto" w:fill="FFFFFF"/>
      <w:lang w:eastAsia="ru-RU"/>
    </w:rPr>
  </w:style>
  <w:style w:type="character" w:customStyle="1" w:styleId="512">
    <w:name w:val="Заголовок №5 + 12"/>
    <w:aliases w:val="5 pt3"/>
    <w:basedOn w:val="54"/>
    <w:uiPriority w:val="99"/>
    <w:rsid w:val="00C21B67"/>
    <w:rPr>
      <w:rFonts w:ascii="Times New Roman" w:hAnsi="Times New Roman" w:cs="Times New Roman"/>
      <w:spacing w:val="0"/>
      <w:sz w:val="25"/>
      <w:szCs w:val="25"/>
      <w:shd w:val="clear" w:color="auto" w:fill="FFFFFF"/>
    </w:rPr>
  </w:style>
  <w:style w:type="character" w:customStyle="1" w:styleId="100">
    <w:name w:val="Основной текст (10)_"/>
    <w:basedOn w:val="a3"/>
    <w:link w:val="101"/>
    <w:uiPriority w:val="99"/>
    <w:locked/>
    <w:rsid w:val="00C21B67"/>
    <w:rPr>
      <w:b/>
      <w:bCs/>
      <w:sz w:val="26"/>
      <w:szCs w:val="26"/>
      <w:shd w:val="clear" w:color="auto" w:fill="FFFFFF"/>
    </w:rPr>
  </w:style>
  <w:style w:type="paragraph" w:customStyle="1" w:styleId="101">
    <w:name w:val="Основной текст (10)"/>
    <w:basedOn w:val="a2"/>
    <w:link w:val="100"/>
    <w:uiPriority w:val="99"/>
    <w:rsid w:val="00C21B67"/>
    <w:pPr>
      <w:widowControl w:val="0"/>
      <w:shd w:val="clear" w:color="auto" w:fill="FFFFFF"/>
      <w:spacing w:before="600" w:after="60" w:line="240" w:lineRule="atLeast"/>
    </w:pPr>
    <w:rPr>
      <w:b/>
      <w:bCs/>
      <w:sz w:val="26"/>
      <w:szCs w:val="26"/>
      <w:lang w:eastAsia="ru-RU"/>
    </w:rPr>
  </w:style>
  <w:style w:type="paragraph" w:customStyle="1" w:styleId="38">
    <w:name w:val="Основной текст3"/>
    <w:basedOn w:val="a2"/>
    <w:uiPriority w:val="99"/>
    <w:rsid w:val="00C21B67"/>
    <w:pPr>
      <w:widowControl w:val="0"/>
      <w:shd w:val="clear" w:color="auto" w:fill="FFFFFF"/>
      <w:spacing w:after="0" w:line="490" w:lineRule="exact"/>
      <w:ind w:hanging="680"/>
      <w:jc w:val="both"/>
    </w:pPr>
    <w:rPr>
      <w:rFonts w:ascii="Times New Roman" w:eastAsia="Times New Roman" w:hAnsi="Times New Roman"/>
      <w:color w:val="000000"/>
      <w:sz w:val="26"/>
      <w:szCs w:val="26"/>
      <w:lang w:eastAsia="ru-RU"/>
    </w:rPr>
  </w:style>
  <w:style w:type="character" w:customStyle="1" w:styleId="115pt">
    <w:name w:val="Основной текст + 11.5 pt"/>
    <w:aliases w:val="Малые прописные"/>
    <w:basedOn w:val="affd"/>
    <w:uiPriority w:val="99"/>
    <w:rsid w:val="00C21B67"/>
    <w:rPr>
      <w:rFonts w:ascii="Times New Roman" w:eastAsia="Times New Roman" w:hAnsi="Times New Roman" w:cs="Times New Roman"/>
      <w:smallCaps/>
      <w:color w:val="000000"/>
      <w:spacing w:val="0"/>
      <w:w w:val="100"/>
      <w:position w:val="0"/>
      <w:sz w:val="23"/>
      <w:szCs w:val="23"/>
      <w:u w:val="none"/>
      <w:shd w:val="clear" w:color="auto" w:fill="FFFFFF"/>
      <w:lang w:val="en-US" w:eastAsia="ru-RU"/>
    </w:rPr>
  </w:style>
  <w:style w:type="character" w:customStyle="1" w:styleId="affff1">
    <w:name w:val="Оглавление_"/>
    <w:basedOn w:val="a3"/>
    <w:link w:val="affff2"/>
    <w:uiPriority w:val="99"/>
    <w:locked/>
    <w:rsid w:val="00C21B67"/>
    <w:rPr>
      <w:sz w:val="26"/>
      <w:szCs w:val="26"/>
      <w:shd w:val="clear" w:color="auto" w:fill="FFFFFF"/>
    </w:rPr>
  </w:style>
  <w:style w:type="paragraph" w:customStyle="1" w:styleId="affff2">
    <w:name w:val="Оглавление"/>
    <w:basedOn w:val="a2"/>
    <w:link w:val="affff1"/>
    <w:uiPriority w:val="99"/>
    <w:rsid w:val="00C21B67"/>
    <w:pPr>
      <w:widowControl w:val="0"/>
      <w:shd w:val="clear" w:color="auto" w:fill="FFFFFF"/>
      <w:spacing w:after="0" w:line="490" w:lineRule="exact"/>
    </w:pPr>
    <w:rPr>
      <w:sz w:val="26"/>
      <w:szCs w:val="26"/>
      <w:lang w:eastAsia="ru-RU"/>
    </w:rPr>
  </w:style>
  <w:style w:type="character" w:customStyle="1" w:styleId="115pt2">
    <w:name w:val="Основной текст + 11.5 pt2"/>
    <w:aliases w:val="Полужирный2"/>
    <w:basedOn w:val="affd"/>
    <w:uiPriority w:val="99"/>
    <w:rsid w:val="00C21B67"/>
    <w:rPr>
      <w:rFonts w:ascii="Times New Roman" w:eastAsia="Times New Roman" w:hAnsi="Times New Roman" w:cs="Times New Roman"/>
      <w:b/>
      <w:bCs/>
      <w:color w:val="000000"/>
      <w:spacing w:val="0"/>
      <w:w w:val="100"/>
      <w:position w:val="0"/>
      <w:sz w:val="23"/>
      <w:szCs w:val="23"/>
      <w:u w:val="none"/>
      <w:shd w:val="clear" w:color="auto" w:fill="FFFFFF"/>
      <w:lang w:val="ru-RU" w:eastAsia="ru-RU"/>
    </w:rPr>
  </w:style>
  <w:style w:type="character" w:customStyle="1" w:styleId="affff3">
    <w:name w:val="Основной текст + Курсив"/>
    <w:aliases w:val="Интервал -1 pt"/>
    <w:basedOn w:val="affd"/>
    <w:uiPriority w:val="99"/>
    <w:rsid w:val="00C21B67"/>
    <w:rPr>
      <w:rFonts w:ascii="Times New Roman" w:eastAsia="Times New Roman" w:hAnsi="Times New Roman" w:cs="Times New Roman"/>
      <w:i/>
      <w:iCs/>
      <w:color w:val="000000"/>
      <w:spacing w:val="-20"/>
      <w:w w:val="100"/>
      <w:position w:val="0"/>
      <w:sz w:val="26"/>
      <w:szCs w:val="26"/>
      <w:u w:val="none"/>
      <w:shd w:val="clear" w:color="auto" w:fill="FFFFFF"/>
      <w:lang w:val="ru-RU" w:eastAsia="ru-RU"/>
    </w:rPr>
  </w:style>
  <w:style w:type="character" w:customStyle="1" w:styleId="115pt1">
    <w:name w:val="Основной текст + 11.5 pt1"/>
    <w:basedOn w:val="affd"/>
    <w:uiPriority w:val="99"/>
    <w:rsid w:val="00C21B67"/>
    <w:rPr>
      <w:rFonts w:ascii="Times New Roman" w:eastAsia="Times New Roman" w:hAnsi="Times New Roman" w:cs="Times New Roman"/>
      <w:color w:val="000000"/>
      <w:spacing w:val="0"/>
      <w:w w:val="100"/>
      <w:position w:val="0"/>
      <w:sz w:val="23"/>
      <w:szCs w:val="23"/>
      <w:u w:val="none"/>
      <w:shd w:val="clear" w:color="auto" w:fill="FFFFFF"/>
      <w:lang w:val="ru-RU" w:eastAsia="ru-RU"/>
    </w:rPr>
  </w:style>
  <w:style w:type="character" w:customStyle="1" w:styleId="12pt">
    <w:name w:val="Основной текст + 12 pt"/>
    <w:basedOn w:val="affd"/>
    <w:uiPriority w:val="99"/>
    <w:rsid w:val="00C21B67"/>
    <w:rPr>
      <w:rFonts w:ascii="Times New Roman" w:eastAsia="Times New Roman" w:hAnsi="Times New Roman" w:cs="Times New Roman"/>
      <w:color w:val="000000"/>
      <w:spacing w:val="0"/>
      <w:w w:val="100"/>
      <w:position w:val="0"/>
      <w:sz w:val="24"/>
      <w:szCs w:val="24"/>
      <w:u w:val="none"/>
      <w:shd w:val="clear" w:color="auto" w:fill="FFFFFF"/>
      <w:lang w:val="ru-RU" w:eastAsia="ru-RU"/>
    </w:rPr>
  </w:style>
  <w:style w:type="character" w:customStyle="1" w:styleId="12pt2">
    <w:name w:val="Основной текст + 12 pt2"/>
    <w:aliases w:val="Курсив4"/>
    <w:basedOn w:val="affd"/>
    <w:uiPriority w:val="99"/>
    <w:rsid w:val="00C21B67"/>
    <w:rPr>
      <w:rFonts w:ascii="Times New Roman" w:eastAsia="Times New Roman" w:hAnsi="Times New Roman" w:cs="Times New Roman"/>
      <w:i/>
      <w:iCs/>
      <w:color w:val="000000"/>
      <w:spacing w:val="0"/>
      <w:w w:val="100"/>
      <w:position w:val="0"/>
      <w:sz w:val="24"/>
      <w:szCs w:val="24"/>
      <w:u w:val="none"/>
      <w:shd w:val="clear" w:color="auto" w:fill="FFFFFF"/>
      <w:lang w:val="ru-RU" w:eastAsia="ru-RU"/>
    </w:rPr>
  </w:style>
  <w:style w:type="character" w:customStyle="1" w:styleId="2f3">
    <w:name w:val="Заголовок №2_"/>
    <w:basedOn w:val="a3"/>
    <w:link w:val="2f4"/>
    <w:uiPriority w:val="99"/>
    <w:locked/>
    <w:rsid w:val="00C21B67"/>
    <w:rPr>
      <w:b/>
      <w:bCs/>
      <w:i/>
      <w:iCs/>
      <w:sz w:val="31"/>
      <w:szCs w:val="31"/>
      <w:shd w:val="clear" w:color="auto" w:fill="FFFFFF"/>
    </w:rPr>
  </w:style>
  <w:style w:type="paragraph" w:customStyle="1" w:styleId="2f4">
    <w:name w:val="Заголовок №2"/>
    <w:basedOn w:val="a2"/>
    <w:link w:val="2f3"/>
    <w:uiPriority w:val="99"/>
    <w:rsid w:val="00C21B67"/>
    <w:pPr>
      <w:widowControl w:val="0"/>
      <w:shd w:val="clear" w:color="auto" w:fill="FFFFFF"/>
      <w:spacing w:after="420" w:line="240" w:lineRule="atLeast"/>
      <w:outlineLvl w:val="1"/>
    </w:pPr>
    <w:rPr>
      <w:b/>
      <w:bCs/>
      <w:i/>
      <w:iCs/>
      <w:sz w:val="31"/>
      <w:szCs w:val="31"/>
      <w:lang w:eastAsia="ru-RU"/>
    </w:rPr>
  </w:style>
  <w:style w:type="character" w:customStyle="1" w:styleId="affff4">
    <w:name w:val="Подпись к таблице_"/>
    <w:basedOn w:val="a3"/>
    <w:link w:val="affff5"/>
    <w:uiPriority w:val="99"/>
    <w:locked/>
    <w:rsid w:val="00C21B67"/>
    <w:rPr>
      <w:sz w:val="26"/>
      <w:szCs w:val="26"/>
      <w:shd w:val="clear" w:color="auto" w:fill="FFFFFF"/>
    </w:rPr>
  </w:style>
  <w:style w:type="paragraph" w:customStyle="1" w:styleId="affff5">
    <w:name w:val="Подпись к таблице"/>
    <w:basedOn w:val="a2"/>
    <w:link w:val="affff4"/>
    <w:uiPriority w:val="99"/>
    <w:rsid w:val="00C21B67"/>
    <w:pPr>
      <w:widowControl w:val="0"/>
      <w:shd w:val="clear" w:color="auto" w:fill="FFFFFF"/>
      <w:spacing w:after="0" w:line="240" w:lineRule="atLeast"/>
    </w:pPr>
    <w:rPr>
      <w:sz w:val="26"/>
      <w:szCs w:val="26"/>
      <w:lang w:eastAsia="ru-RU"/>
    </w:rPr>
  </w:style>
  <w:style w:type="character" w:customStyle="1" w:styleId="8pt">
    <w:name w:val="Основной текст + 8 pt"/>
    <w:basedOn w:val="affd"/>
    <w:uiPriority w:val="99"/>
    <w:rsid w:val="00C21B67"/>
    <w:rPr>
      <w:rFonts w:ascii="Times New Roman" w:eastAsia="Times New Roman" w:hAnsi="Times New Roman" w:cs="Times New Roman"/>
      <w:color w:val="000000"/>
      <w:spacing w:val="0"/>
      <w:w w:val="100"/>
      <w:position w:val="0"/>
      <w:sz w:val="16"/>
      <w:szCs w:val="16"/>
      <w:u w:val="none"/>
      <w:shd w:val="clear" w:color="auto" w:fill="FFFFFF"/>
      <w:lang w:val="ru-RU" w:eastAsia="ru-RU"/>
    </w:rPr>
  </w:style>
  <w:style w:type="character" w:customStyle="1" w:styleId="220">
    <w:name w:val="Основной текст (22)_"/>
    <w:basedOn w:val="a3"/>
    <w:link w:val="221"/>
    <w:uiPriority w:val="99"/>
    <w:locked/>
    <w:rsid w:val="00C21B67"/>
    <w:rPr>
      <w:rFonts w:ascii="Arial" w:hAnsi="Arial" w:cs="Arial"/>
      <w:spacing w:val="-20"/>
      <w:sz w:val="23"/>
      <w:szCs w:val="23"/>
      <w:shd w:val="clear" w:color="auto" w:fill="FFFFFF"/>
    </w:rPr>
  </w:style>
  <w:style w:type="paragraph" w:customStyle="1" w:styleId="221">
    <w:name w:val="Основной текст (22)"/>
    <w:basedOn w:val="a2"/>
    <w:link w:val="220"/>
    <w:uiPriority w:val="99"/>
    <w:rsid w:val="00C21B67"/>
    <w:pPr>
      <w:shd w:val="clear" w:color="auto" w:fill="FFFFFF"/>
      <w:spacing w:before="120" w:after="0" w:line="240" w:lineRule="atLeast"/>
    </w:pPr>
    <w:rPr>
      <w:rFonts w:ascii="Arial" w:hAnsi="Arial" w:cs="Arial"/>
      <w:spacing w:val="-20"/>
      <w:sz w:val="23"/>
      <w:szCs w:val="23"/>
      <w:lang w:eastAsia="ru-RU"/>
    </w:rPr>
  </w:style>
  <w:style w:type="character" w:customStyle="1" w:styleId="21pt">
    <w:name w:val="Основной текст (2) + Интервал 1 pt"/>
    <w:basedOn w:val="29"/>
    <w:uiPriority w:val="99"/>
    <w:rsid w:val="00C21B67"/>
    <w:rPr>
      <w:rFonts w:ascii="Segoe UI" w:eastAsia="Segoe UI" w:hAnsi="Segoe UI" w:cs="Segoe UI"/>
      <w:spacing w:val="20"/>
      <w:sz w:val="24"/>
      <w:szCs w:val="24"/>
      <w:shd w:val="clear" w:color="auto" w:fill="FFFFFF"/>
    </w:rPr>
  </w:style>
  <w:style w:type="character" w:customStyle="1" w:styleId="22pt">
    <w:name w:val="Основной текст (2) + Интервал 2 pt"/>
    <w:basedOn w:val="29"/>
    <w:uiPriority w:val="99"/>
    <w:rsid w:val="00C21B67"/>
    <w:rPr>
      <w:rFonts w:ascii="Segoe UI" w:eastAsia="Segoe UI" w:hAnsi="Segoe UI" w:cs="Segoe UI"/>
      <w:spacing w:val="50"/>
      <w:sz w:val="24"/>
      <w:szCs w:val="24"/>
      <w:shd w:val="clear" w:color="auto" w:fill="FFFFFF"/>
      <w:lang w:val="en-US"/>
    </w:rPr>
  </w:style>
  <w:style w:type="character" w:customStyle="1" w:styleId="TimesNewRoman3">
    <w:name w:val="Основной текст + Times New Roman3"/>
    <w:aliases w:val="14 pt3,Малые прописные2"/>
    <w:basedOn w:val="affd"/>
    <w:uiPriority w:val="99"/>
    <w:rsid w:val="00C21B67"/>
    <w:rPr>
      <w:rFonts w:ascii="Times New Roman" w:eastAsia="Times New Roman" w:hAnsi="Times New Roman" w:cs="Times New Roman"/>
      <w:smallCaps/>
      <w:color w:val="000000"/>
      <w:spacing w:val="-10"/>
      <w:sz w:val="28"/>
      <w:szCs w:val="28"/>
      <w:shd w:val="clear" w:color="auto" w:fill="FFFFFF"/>
      <w:lang w:val="en-US" w:eastAsia="ru-RU"/>
    </w:rPr>
  </w:style>
  <w:style w:type="character" w:customStyle="1" w:styleId="240">
    <w:name w:val="Основной текст (24)_"/>
    <w:basedOn w:val="a3"/>
    <w:link w:val="241"/>
    <w:uiPriority w:val="99"/>
    <w:locked/>
    <w:rsid w:val="00C21B67"/>
    <w:rPr>
      <w:sz w:val="23"/>
      <w:szCs w:val="23"/>
      <w:shd w:val="clear" w:color="auto" w:fill="FFFFFF"/>
    </w:rPr>
  </w:style>
  <w:style w:type="paragraph" w:customStyle="1" w:styleId="241">
    <w:name w:val="Основной текст (24)"/>
    <w:basedOn w:val="a2"/>
    <w:link w:val="240"/>
    <w:uiPriority w:val="99"/>
    <w:rsid w:val="00C21B67"/>
    <w:pPr>
      <w:shd w:val="clear" w:color="auto" w:fill="FFFFFF"/>
      <w:spacing w:before="60" w:after="0" w:line="240" w:lineRule="atLeast"/>
    </w:pPr>
    <w:rPr>
      <w:sz w:val="23"/>
      <w:szCs w:val="23"/>
      <w:lang w:eastAsia="ru-RU"/>
    </w:rPr>
  </w:style>
  <w:style w:type="character" w:customStyle="1" w:styleId="330">
    <w:name w:val="Основной текст (33)_"/>
    <w:basedOn w:val="a3"/>
    <w:link w:val="331"/>
    <w:uiPriority w:val="99"/>
    <w:locked/>
    <w:rsid w:val="00C21B67"/>
    <w:rPr>
      <w:rFonts w:ascii="Arial" w:hAnsi="Arial" w:cs="Arial"/>
      <w:sz w:val="28"/>
      <w:szCs w:val="28"/>
      <w:shd w:val="clear" w:color="auto" w:fill="FFFFFF"/>
    </w:rPr>
  </w:style>
  <w:style w:type="paragraph" w:customStyle="1" w:styleId="331">
    <w:name w:val="Основной текст (33)"/>
    <w:basedOn w:val="a2"/>
    <w:link w:val="330"/>
    <w:uiPriority w:val="99"/>
    <w:rsid w:val="00C21B67"/>
    <w:pPr>
      <w:shd w:val="clear" w:color="auto" w:fill="FFFFFF"/>
      <w:spacing w:after="0" w:line="240" w:lineRule="atLeast"/>
    </w:pPr>
    <w:rPr>
      <w:rFonts w:ascii="Arial" w:hAnsi="Arial" w:cs="Arial"/>
      <w:sz w:val="28"/>
      <w:szCs w:val="28"/>
      <w:lang w:eastAsia="ru-RU"/>
    </w:rPr>
  </w:style>
  <w:style w:type="character" w:customStyle="1" w:styleId="TimesNewRoman2">
    <w:name w:val="Основной текст + Times New Roman2"/>
    <w:aliases w:val="14 pt2,Малые прописные1,Интервал 1 pt"/>
    <w:basedOn w:val="affd"/>
    <w:uiPriority w:val="99"/>
    <w:rsid w:val="00C21B67"/>
    <w:rPr>
      <w:rFonts w:ascii="Times New Roman" w:eastAsia="Times New Roman" w:hAnsi="Times New Roman" w:cs="Times New Roman"/>
      <w:smallCaps/>
      <w:color w:val="000000"/>
      <w:spacing w:val="20"/>
      <w:sz w:val="28"/>
      <w:szCs w:val="28"/>
      <w:shd w:val="clear" w:color="auto" w:fill="FFFFFF"/>
      <w:lang w:val="en-US" w:eastAsia="ru-RU"/>
    </w:rPr>
  </w:style>
  <w:style w:type="character" w:customStyle="1" w:styleId="2f5">
    <w:name w:val="Подпись к картинке (2)_"/>
    <w:basedOn w:val="a3"/>
    <w:link w:val="2f6"/>
    <w:uiPriority w:val="99"/>
    <w:locked/>
    <w:rsid w:val="00C21B67"/>
    <w:rPr>
      <w:rFonts w:ascii="Arial" w:hAnsi="Arial" w:cs="Arial"/>
      <w:spacing w:val="-10"/>
      <w:shd w:val="clear" w:color="auto" w:fill="FFFFFF"/>
    </w:rPr>
  </w:style>
  <w:style w:type="paragraph" w:customStyle="1" w:styleId="2f6">
    <w:name w:val="Подпись к картинке (2)"/>
    <w:basedOn w:val="a2"/>
    <w:link w:val="2f5"/>
    <w:uiPriority w:val="99"/>
    <w:rsid w:val="00C21B67"/>
    <w:pPr>
      <w:shd w:val="clear" w:color="auto" w:fill="FFFFFF"/>
      <w:spacing w:after="0" w:line="240" w:lineRule="atLeast"/>
    </w:pPr>
    <w:rPr>
      <w:rFonts w:ascii="Arial" w:hAnsi="Arial" w:cs="Arial"/>
      <w:spacing w:val="-10"/>
      <w:sz w:val="20"/>
      <w:szCs w:val="20"/>
      <w:lang w:eastAsia="ru-RU"/>
    </w:rPr>
  </w:style>
  <w:style w:type="character" w:customStyle="1" w:styleId="130">
    <w:name w:val="Основной текст (13)_"/>
    <w:basedOn w:val="a3"/>
    <w:link w:val="131"/>
    <w:uiPriority w:val="99"/>
    <w:locked/>
    <w:rsid w:val="00C21B67"/>
    <w:rPr>
      <w:shd w:val="clear" w:color="auto" w:fill="FFFFFF"/>
    </w:rPr>
  </w:style>
  <w:style w:type="paragraph" w:customStyle="1" w:styleId="131">
    <w:name w:val="Основной текст (13)"/>
    <w:basedOn w:val="a2"/>
    <w:link w:val="130"/>
    <w:uiPriority w:val="99"/>
    <w:rsid w:val="00C21B67"/>
    <w:pPr>
      <w:shd w:val="clear" w:color="auto" w:fill="FFFFFF"/>
      <w:spacing w:after="0" w:line="240" w:lineRule="atLeast"/>
    </w:pPr>
    <w:rPr>
      <w:sz w:val="20"/>
      <w:szCs w:val="20"/>
      <w:lang w:eastAsia="ru-RU"/>
    </w:rPr>
  </w:style>
  <w:style w:type="character" w:customStyle="1" w:styleId="170">
    <w:name w:val="Основной текст (17)_"/>
    <w:basedOn w:val="a3"/>
    <w:link w:val="171"/>
    <w:uiPriority w:val="99"/>
    <w:locked/>
    <w:rsid w:val="00C21B67"/>
    <w:rPr>
      <w:sz w:val="16"/>
      <w:szCs w:val="16"/>
      <w:shd w:val="clear" w:color="auto" w:fill="FFFFFF"/>
    </w:rPr>
  </w:style>
  <w:style w:type="paragraph" w:customStyle="1" w:styleId="171">
    <w:name w:val="Основной текст (17)"/>
    <w:basedOn w:val="a2"/>
    <w:link w:val="170"/>
    <w:uiPriority w:val="99"/>
    <w:rsid w:val="00C21B67"/>
    <w:pPr>
      <w:shd w:val="clear" w:color="auto" w:fill="FFFFFF"/>
      <w:spacing w:after="120" w:line="432" w:lineRule="exact"/>
      <w:ind w:hanging="1040"/>
    </w:pPr>
    <w:rPr>
      <w:sz w:val="16"/>
      <w:szCs w:val="16"/>
      <w:lang w:eastAsia="ru-RU"/>
    </w:rPr>
  </w:style>
  <w:style w:type="character" w:customStyle="1" w:styleId="430">
    <w:name w:val="Основной текст (43)_"/>
    <w:basedOn w:val="a3"/>
    <w:link w:val="431"/>
    <w:uiPriority w:val="99"/>
    <w:locked/>
    <w:rsid w:val="00C21B67"/>
    <w:rPr>
      <w:sz w:val="19"/>
      <w:szCs w:val="19"/>
      <w:shd w:val="clear" w:color="auto" w:fill="FFFFFF"/>
    </w:rPr>
  </w:style>
  <w:style w:type="paragraph" w:customStyle="1" w:styleId="431">
    <w:name w:val="Основной текст (43)"/>
    <w:basedOn w:val="a2"/>
    <w:link w:val="430"/>
    <w:uiPriority w:val="99"/>
    <w:rsid w:val="00C21B67"/>
    <w:pPr>
      <w:shd w:val="clear" w:color="auto" w:fill="FFFFFF"/>
      <w:spacing w:after="420" w:line="240" w:lineRule="atLeast"/>
    </w:pPr>
    <w:rPr>
      <w:sz w:val="19"/>
      <w:szCs w:val="19"/>
      <w:lang w:eastAsia="ru-RU"/>
    </w:rPr>
  </w:style>
  <w:style w:type="character" w:customStyle="1" w:styleId="46">
    <w:name w:val="Подпись к картинке (4)_"/>
    <w:basedOn w:val="a3"/>
    <w:link w:val="47"/>
    <w:uiPriority w:val="99"/>
    <w:locked/>
    <w:rsid w:val="00C21B67"/>
    <w:rPr>
      <w:rFonts w:ascii="Arial" w:hAnsi="Arial" w:cs="Arial"/>
      <w:shd w:val="clear" w:color="auto" w:fill="FFFFFF"/>
    </w:rPr>
  </w:style>
  <w:style w:type="paragraph" w:customStyle="1" w:styleId="47">
    <w:name w:val="Подпись к картинке (4)"/>
    <w:basedOn w:val="a2"/>
    <w:link w:val="46"/>
    <w:uiPriority w:val="99"/>
    <w:rsid w:val="00C21B67"/>
    <w:pPr>
      <w:shd w:val="clear" w:color="auto" w:fill="FFFFFF"/>
      <w:spacing w:after="0" w:line="240" w:lineRule="atLeast"/>
    </w:pPr>
    <w:rPr>
      <w:rFonts w:ascii="Arial" w:hAnsi="Arial" w:cs="Arial"/>
      <w:sz w:val="20"/>
      <w:szCs w:val="20"/>
      <w:lang w:eastAsia="ru-RU"/>
    </w:rPr>
  </w:style>
  <w:style w:type="character" w:customStyle="1" w:styleId="13Arial">
    <w:name w:val="Основной текст (13) + Arial"/>
    <w:aliases w:val="9,5 pt2"/>
    <w:basedOn w:val="130"/>
    <w:uiPriority w:val="99"/>
    <w:rsid w:val="00C21B67"/>
    <w:rPr>
      <w:rFonts w:ascii="Arial" w:hAnsi="Arial" w:cs="Arial"/>
      <w:sz w:val="19"/>
      <w:szCs w:val="19"/>
      <w:shd w:val="clear" w:color="auto" w:fill="FFFFFF"/>
    </w:rPr>
  </w:style>
  <w:style w:type="character" w:customStyle="1" w:styleId="13Arial2">
    <w:name w:val="Основной текст (13) + Arial2"/>
    <w:aliases w:val="91,5 pt1,Интервал -1 pt1"/>
    <w:basedOn w:val="130"/>
    <w:uiPriority w:val="99"/>
    <w:rsid w:val="00C21B67"/>
    <w:rPr>
      <w:rFonts w:ascii="Arial" w:hAnsi="Arial" w:cs="Arial"/>
      <w:spacing w:val="-20"/>
      <w:sz w:val="19"/>
      <w:szCs w:val="19"/>
      <w:shd w:val="clear" w:color="auto" w:fill="FFFFFF"/>
    </w:rPr>
  </w:style>
  <w:style w:type="character" w:customStyle="1" w:styleId="58">
    <w:name w:val="Подпись к картинке (5)_"/>
    <w:basedOn w:val="a3"/>
    <w:link w:val="59"/>
    <w:uiPriority w:val="99"/>
    <w:locked/>
    <w:rsid w:val="00C21B67"/>
    <w:rPr>
      <w:shd w:val="clear" w:color="auto" w:fill="FFFFFF"/>
    </w:rPr>
  </w:style>
  <w:style w:type="paragraph" w:customStyle="1" w:styleId="59">
    <w:name w:val="Подпись к картинке (5)"/>
    <w:basedOn w:val="a2"/>
    <w:link w:val="58"/>
    <w:uiPriority w:val="99"/>
    <w:rsid w:val="00C21B67"/>
    <w:pPr>
      <w:shd w:val="clear" w:color="auto" w:fill="FFFFFF"/>
      <w:spacing w:after="0" w:line="240" w:lineRule="atLeast"/>
    </w:pPr>
    <w:rPr>
      <w:sz w:val="20"/>
      <w:szCs w:val="20"/>
      <w:lang w:eastAsia="ru-RU"/>
    </w:rPr>
  </w:style>
  <w:style w:type="character" w:customStyle="1" w:styleId="affff6">
    <w:name w:val="Подпись к картинке_"/>
    <w:basedOn w:val="a3"/>
    <w:link w:val="affff7"/>
    <w:uiPriority w:val="99"/>
    <w:locked/>
    <w:rsid w:val="00C21B67"/>
    <w:rPr>
      <w:sz w:val="16"/>
      <w:szCs w:val="16"/>
      <w:shd w:val="clear" w:color="auto" w:fill="FFFFFF"/>
    </w:rPr>
  </w:style>
  <w:style w:type="paragraph" w:customStyle="1" w:styleId="affff7">
    <w:name w:val="Подпись к картинке"/>
    <w:basedOn w:val="a2"/>
    <w:link w:val="affff6"/>
    <w:uiPriority w:val="99"/>
    <w:rsid w:val="00C21B67"/>
    <w:pPr>
      <w:shd w:val="clear" w:color="auto" w:fill="FFFFFF"/>
      <w:spacing w:after="0" w:line="240" w:lineRule="atLeast"/>
    </w:pPr>
    <w:rPr>
      <w:sz w:val="16"/>
      <w:szCs w:val="16"/>
      <w:lang w:eastAsia="ru-RU"/>
    </w:rPr>
  </w:style>
  <w:style w:type="character" w:customStyle="1" w:styleId="48">
    <w:name w:val="Основной текст4"/>
    <w:basedOn w:val="affd"/>
    <w:uiPriority w:val="99"/>
    <w:rsid w:val="00C21B67"/>
    <w:rPr>
      <w:rFonts w:ascii="Arial" w:eastAsia="Times New Roman" w:hAnsi="Arial" w:cs="Arial"/>
      <w:strike/>
      <w:color w:val="000000"/>
      <w:spacing w:val="-10"/>
      <w:sz w:val="24"/>
      <w:szCs w:val="24"/>
      <w:shd w:val="clear" w:color="auto" w:fill="FFFFFF"/>
      <w:lang w:val="ru-RU" w:eastAsia="ru-RU"/>
    </w:rPr>
  </w:style>
  <w:style w:type="character" w:customStyle="1" w:styleId="64">
    <w:name w:val="Подпись к картинке (6)_"/>
    <w:basedOn w:val="a3"/>
    <w:link w:val="65"/>
    <w:uiPriority w:val="99"/>
    <w:locked/>
    <w:rsid w:val="00C21B67"/>
    <w:rPr>
      <w:sz w:val="19"/>
      <w:szCs w:val="19"/>
      <w:shd w:val="clear" w:color="auto" w:fill="FFFFFF"/>
    </w:rPr>
  </w:style>
  <w:style w:type="paragraph" w:customStyle="1" w:styleId="65">
    <w:name w:val="Подпись к картинке (6)"/>
    <w:basedOn w:val="a2"/>
    <w:link w:val="64"/>
    <w:uiPriority w:val="99"/>
    <w:rsid w:val="00C21B67"/>
    <w:pPr>
      <w:shd w:val="clear" w:color="auto" w:fill="FFFFFF"/>
      <w:spacing w:after="0" w:line="240" w:lineRule="atLeast"/>
    </w:pPr>
    <w:rPr>
      <w:sz w:val="19"/>
      <w:szCs w:val="19"/>
      <w:lang w:eastAsia="ru-RU"/>
    </w:rPr>
  </w:style>
  <w:style w:type="character" w:customStyle="1" w:styleId="440">
    <w:name w:val="Основной текст (44)_"/>
    <w:basedOn w:val="a3"/>
    <w:link w:val="441"/>
    <w:uiPriority w:val="99"/>
    <w:locked/>
    <w:rsid w:val="00C21B67"/>
    <w:rPr>
      <w:rFonts w:ascii="Arial" w:hAnsi="Arial" w:cs="Arial"/>
      <w:sz w:val="11"/>
      <w:szCs w:val="11"/>
      <w:shd w:val="clear" w:color="auto" w:fill="FFFFFF"/>
    </w:rPr>
  </w:style>
  <w:style w:type="paragraph" w:customStyle="1" w:styleId="441">
    <w:name w:val="Основной текст (44)"/>
    <w:basedOn w:val="a2"/>
    <w:link w:val="440"/>
    <w:uiPriority w:val="99"/>
    <w:rsid w:val="00C21B67"/>
    <w:pPr>
      <w:shd w:val="clear" w:color="auto" w:fill="FFFFFF"/>
      <w:spacing w:before="360" w:after="180" w:line="240" w:lineRule="atLeast"/>
    </w:pPr>
    <w:rPr>
      <w:rFonts w:ascii="Arial" w:hAnsi="Arial" w:cs="Arial"/>
      <w:sz w:val="11"/>
      <w:szCs w:val="11"/>
      <w:lang w:eastAsia="ru-RU"/>
    </w:rPr>
  </w:style>
  <w:style w:type="character" w:customStyle="1" w:styleId="4411pt">
    <w:name w:val="Основной текст (44) + 11 pt"/>
    <w:aliases w:val="Курсив3"/>
    <w:basedOn w:val="440"/>
    <w:uiPriority w:val="99"/>
    <w:rsid w:val="00C21B67"/>
    <w:rPr>
      <w:rFonts w:ascii="Arial" w:hAnsi="Arial" w:cs="Arial"/>
      <w:i/>
      <w:iCs/>
      <w:sz w:val="22"/>
      <w:szCs w:val="22"/>
      <w:shd w:val="clear" w:color="auto" w:fill="FFFFFF"/>
    </w:rPr>
  </w:style>
  <w:style w:type="character" w:customStyle="1" w:styleId="5a">
    <w:name w:val="Основной текст5"/>
    <w:basedOn w:val="affd"/>
    <w:uiPriority w:val="99"/>
    <w:rsid w:val="00C21B67"/>
    <w:rPr>
      <w:rFonts w:ascii="Arial" w:eastAsia="Times New Roman" w:hAnsi="Arial" w:cs="Arial"/>
      <w:color w:val="000000"/>
      <w:spacing w:val="-10"/>
      <w:sz w:val="24"/>
      <w:szCs w:val="24"/>
      <w:u w:val="single"/>
      <w:shd w:val="clear" w:color="auto" w:fill="FFFFFF"/>
      <w:lang w:val="en-US" w:eastAsia="ru-RU"/>
    </w:rPr>
  </w:style>
  <w:style w:type="character" w:customStyle="1" w:styleId="118">
    <w:name w:val="Основной текст (11) + Не полужирный"/>
    <w:aliases w:val="Курсив2"/>
    <w:basedOn w:val="116"/>
    <w:uiPriority w:val="99"/>
    <w:rsid w:val="00C21B67"/>
    <w:rPr>
      <w:rFonts w:ascii="Times New Roman" w:hAnsi="Times New Roman" w:cs="Times New Roman"/>
      <w:b/>
      <w:bCs/>
      <w:i/>
      <w:iCs/>
      <w:spacing w:val="0"/>
      <w:sz w:val="24"/>
      <w:szCs w:val="24"/>
      <w:shd w:val="clear" w:color="auto" w:fill="FFFFFF"/>
      <w:lang w:val="en-US"/>
    </w:rPr>
  </w:style>
  <w:style w:type="character" w:customStyle="1" w:styleId="111pt">
    <w:name w:val="Основной текст (11) + Интервал 1 pt"/>
    <w:basedOn w:val="116"/>
    <w:uiPriority w:val="99"/>
    <w:rsid w:val="00C21B67"/>
    <w:rPr>
      <w:rFonts w:ascii="Times New Roman" w:hAnsi="Times New Roman" w:cs="Times New Roman"/>
      <w:spacing w:val="30"/>
      <w:sz w:val="24"/>
      <w:szCs w:val="24"/>
      <w:shd w:val="clear" w:color="auto" w:fill="FFFFFF"/>
    </w:rPr>
  </w:style>
  <w:style w:type="character" w:customStyle="1" w:styleId="121">
    <w:name w:val="Заголовок №1 (2)_"/>
    <w:basedOn w:val="a3"/>
    <w:link w:val="122"/>
    <w:uiPriority w:val="99"/>
    <w:locked/>
    <w:rsid w:val="00C21B67"/>
    <w:rPr>
      <w:rFonts w:ascii="Consolas" w:hAnsi="Consolas" w:cs="Consolas"/>
      <w:spacing w:val="-30"/>
      <w:sz w:val="26"/>
      <w:szCs w:val="26"/>
      <w:shd w:val="clear" w:color="auto" w:fill="FFFFFF"/>
      <w:lang w:val="en-US"/>
    </w:rPr>
  </w:style>
  <w:style w:type="paragraph" w:customStyle="1" w:styleId="122">
    <w:name w:val="Заголовок №1 (2)"/>
    <w:basedOn w:val="a2"/>
    <w:link w:val="121"/>
    <w:uiPriority w:val="99"/>
    <w:rsid w:val="00C21B67"/>
    <w:pPr>
      <w:shd w:val="clear" w:color="auto" w:fill="FFFFFF"/>
      <w:spacing w:after="120" w:line="240" w:lineRule="atLeast"/>
      <w:outlineLvl w:val="0"/>
    </w:pPr>
    <w:rPr>
      <w:rFonts w:ascii="Consolas" w:hAnsi="Consolas" w:cs="Consolas"/>
      <w:spacing w:val="-30"/>
      <w:sz w:val="26"/>
      <w:szCs w:val="26"/>
      <w:lang w:val="en-US" w:eastAsia="ru-RU"/>
    </w:rPr>
  </w:style>
  <w:style w:type="character" w:customStyle="1" w:styleId="460">
    <w:name w:val="Основной текст (46)_"/>
    <w:basedOn w:val="a3"/>
    <w:link w:val="461"/>
    <w:uiPriority w:val="99"/>
    <w:locked/>
    <w:rsid w:val="00C21B67"/>
    <w:rPr>
      <w:rFonts w:ascii="Arial" w:hAnsi="Arial" w:cs="Arial"/>
      <w:sz w:val="8"/>
      <w:szCs w:val="8"/>
      <w:shd w:val="clear" w:color="auto" w:fill="FFFFFF"/>
    </w:rPr>
  </w:style>
  <w:style w:type="paragraph" w:customStyle="1" w:styleId="461">
    <w:name w:val="Основной текст (46)"/>
    <w:basedOn w:val="a2"/>
    <w:link w:val="460"/>
    <w:uiPriority w:val="99"/>
    <w:rsid w:val="00C21B67"/>
    <w:pPr>
      <w:shd w:val="clear" w:color="auto" w:fill="FFFFFF"/>
      <w:spacing w:after="0" w:line="240" w:lineRule="atLeast"/>
    </w:pPr>
    <w:rPr>
      <w:rFonts w:ascii="Arial" w:hAnsi="Arial" w:cs="Arial"/>
      <w:sz w:val="8"/>
      <w:szCs w:val="8"/>
      <w:lang w:eastAsia="ru-RU"/>
    </w:rPr>
  </w:style>
  <w:style w:type="character" w:customStyle="1" w:styleId="450">
    <w:name w:val="Основной текст (45)_"/>
    <w:basedOn w:val="a3"/>
    <w:link w:val="451"/>
    <w:uiPriority w:val="99"/>
    <w:locked/>
    <w:rsid w:val="00C21B67"/>
    <w:rPr>
      <w:rFonts w:ascii="Arial" w:hAnsi="Arial" w:cs="Arial"/>
      <w:sz w:val="8"/>
      <w:szCs w:val="8"/>
      <w:shd w:val="clear" w:color="auto" w:fill="FFFFFF"/>
    </w:rPr>
  </w:style>
  <w:style w:type="paragraph" w:customStyle="1" w:styleId="451">
    <w:name w:val="Основной текст (45)"/>
    <w:basedOn w:val="a2"/>
    <w:link w:val="450"/>
    <w:uiPriority w:val="99"/>
    <w:rsid w:val="00C21B67"/>
    <w:pPr>
      <w:shd w:val="clear" w:color="auto" w:fill="FFFFFF"/>
      <w:spacing w:after="0" w:line="240" w:lineRule="atLeast"/>
    </w:pPr>
    <w:rPr>
      <w:rFonts w:ascii="Arial" w:hAnsi="Arial" w:cs="Arial"/>
      <w:sz w:val="8"/>
      <w:szCs w:val="8"/>
      <w:lang w:eastAsia="ru-RU"/>
    </w:rPr>
  </w:style>
  <w:style w:type="paragraph" w:customStyle="1" w:styleId="10">
    <w:name w:val="Стиль1"/>
    <w:basedOn w:val="ac"/>
    <w:link w:val="1f"/>
    <w:uiPriority w:val="99"/>
    <w:rsid w:val="00C21B67"/>
    <w:pPr>
      <w:numPr>
        <w:ilvl w:val="2"/>
        <w:numId w:val="6"/>
      </w:numPr>
      <w:tabs>
        <w:tab w:val="clear" w:pos="0"/>
        <w:tab w:val="num" w:pos="1440"/>
      </w:tabs>
      <w:spacing w:after="0"/>
      <w:ind w:hanging="360"/>
      <w:contextualSpacing w:val="0"/>
      <w:jc w:val="center"/>
    </w:pPr>
    <w:rPr>
      <w:rFonts w:ascii="Times New Roman" w:eastAsia="Times New Roman" w:hAnsi="Times New Roman"/>
      <w:sz w:val="24"/>
      <w:szCs w:val="24"/>
    </w:rPr>
  </w:style>
  <w:style w:type="character" w:customStyle="1" w:styleId="1f">
    <w:name w:val="Стиль1 Знак"/>
    <w:basedOn w:val="ad"/>
    <w:link w:val="10"/>
    <w:uiPriority w:val="99"/>
    <w:locked/>
    <w:rsid w:val="00C21B67"/>
    <w:rPr>
      <w:rFonts w:ascii="Times New Roman" w:eastAsia="Times New Roman" w:hAnsi="Times New Roman"/>
      <w:sz w:val="24"/>
      <w:szCs w:val="24"/>
      <w:lang w:eastAsia="en-US"/>
    </w:rPr>
  </w:style>
  <w:style w:type="paragraph" w:customStyle="1" w:styleId="2f7">
    <w:name w:val="Стиль2"/>
    <w:basedOn w:val="afd"/>
    <w:link w:val="2f8"/>
    <w:uiPriority w:val="99"/>
    <w:rsid w:val="00C21B67"/>
    <w:pPr>
      <w:tabs>
        <w:tab w:val="num" w:pos="1854"/>
      </w:tabs>
      <w:suppressAutoHyphens w:val="0"/>
      <w:overflowPunct w:val="0"/>
      <w:autoSpaceDE w:val="0"/>
      <w:autoSpaceDN w:val="0"/>
      <w:adjustRightInd w:val="0"/>
      <w:spacing w:after="240"/>
      <w:ind w:left="1854" w:hanging="720"/>
      <w:jc w:val="center"/>
      <w:textAlignment w:val="baseline"/>
    </w:pPr>
    <w:rPr>
      <w:sz w:val="24"/>
      <w:szCs w:val="24"/>
      <w:u w:val="single"/>
      <w:lang w:eastAsia="ru-RU"/>
    </w:rPr>
  </w:style>
  <w:style w:type="character" w:customStyle="1" w:styleId="2f8">
    <w:name w:val="Стиль2 Знак"/>
    <w:link w:val="2f7"/>
    <w:uiPriority w:val="99"/>
    <w:locked/>
    <w:rsid w:val="00C21B67"/>
    <w:rPr>
      <w:rFonts w:ascii="Times New Roman" w:eastAsia="Times New Roman" w:hAnsi="Times New Roman"/>
      <w:sz w:val="24"/>
      <w:szCs w:val="24"/>
      <w:u w:val="single"/>
    </w:rPr>
  </w:style>
  <w:style w:type="paragraph" w:customStyle="1" w:styleId="39">
    <w:name w:val="Стиль3"/>
    <w:basedOn w:val="2f7"/>
    <w:link w:val="3a"/>
    <w:uiPriority w:val="99"/>
    <w:rsid w:val="00C21B67"/>
  </w:style>
  <w:style w:type="character" w:customStyle="1" w:styleId="3a">
    <w:name w:val="Стиль3 Знак"/>
    <w:basedOn w:val="2f8"/>
    <w:link w:val="39"/>
    <w:uiPriority w:val="99"/>
    <w:locked/>
    <w:rsid w:val="00C21B67"/>
    <w:rPr>
      <w:rFonts w:ascii="Times New Roman" w:eastAsia="Times New Roman" w:hAnsi="Times New Roman"/>
      <w:sz w:val="24"/>
      <w:szCs w:val="24"/>
      <w:u w:val="single"/>
    </w:rPr>
  </w:style>
  <w:style w:type="paragraph" w:customStyle="1" w:styleId="4">
    <w:name w:val="Стиль4"/>
    <w:basedOn w:val="ac"/>
    <w:link w:val="49"/>
    <w:uiPriority w:val="99"/>
    <w:rsid w:val="00C21B67"/>
    <w:pPr>
      <w:numPr>
        <w:numId w:val="6"/>
      </w:numPr>
      <w:tabs>
        <w:tab w:val="clear" w:pos="330"/>
        <w:tab w:val="num" w:pos="0"/>
        <w:tab w:val="num" w:pos="720"/>
      </w:tabs>
      <w:spacing w:after="0"/>
      <w:ind w:left="360"/>
      <w:contextualSpacing w:val="0"/>
      <w:jc w:val="center"/>
    </w:pPr>
    <w:rPr>
      <w:rFonts w:ascii="Times New Roman" w:eastAsia="Times New Roman" w:hAnsi="Times New Roman"/>
      <w:sz w:val="28"/>
      <w:szCs w:val="28"/>
    </w:rPr>
  </w:style>
  <w:style w:type="character" w:customStyle="1" w:styleId="49">
    <w:name w:val="Стиль4 Знак"/>
    <w:link w:val="4"/>
    <w:uiPriority w:val="99"/>
    <w:locked/>
    <w:rsid w:val="00C21B67"/>
    <w:rPr>
      <w:rFonts w:ascii="Times New Roman" w:eastAsia="Times New Roman" w:hAnsi="Times New Roman"/>
      <w:sz w:val="28"/>
      <w:szCs w:val="28"/>
      <w:lang w:eastAsia="en-US"/>
    </w:rPr>
  </w:style>
  <w:style w:type="paragraph" w:customStyle="1" w:styleId="5b">
    <w:name w:val="Стиль5"/>
    <w:basedOn w:val="10"/>
    <w:link w:val="5c"/>
    <w:uiPriority w:val="99"/>
    <w:rsid w:val="00C21B67"/>
    <w:pPr>
      <w:ind w:left="0" w:firstLine="0"/>
    </w:pPr>
    <w:rPr>
      <w:sz w:val="26"/>
      <w:szCs w:val="26"/>
    </w:rPr>
  </w:style>
  <w:style w:type="character" w:customStyle="1" w:styleId="5c">
    <w:name w:val="Стиль5 Знак"/>
    <w:basedOn w:val="1f"/>
    <w:link w:val="5b"/>
    <w:uiPriority w:val="99"/>
    <w:locked/>
    <w:rsid w:val="00C21B67"/>
    <w:rPr>
      <w:rFonts w:ascii="Times New Roman" w:eastAsia="Times New Roman" w:hAnsi="Times New Roman"/>
      <w:sz w:val="26"/>
      <w:szCs w:val="26"/>
      <w:lang w:eastAsia="en-US"/>
    </w:rPr>
  </w:style>
  <w:style w:type="paragraph" w:customStyle="1" w:styleId="66">
    <w:name w:val="Стиль6"/>
    <w:basedOn w:val="2f7"/>
    <w:link w:val="67"/>
    <w:uiPriority w:val="99"/>
    <w:rsid w:val="00C21B67"/>
    <w:pPr>
      <w:ind w:left="0" w:firstLine="0"/>
    </w:pPr>
  </w:style>
  <w:style w:type="character" w:customStyle="1" w:styleId="67">
    <w:name w:val="Стиль6 Знак"/>
    <w:link w:val="66"/>
    <w:uiPriority w:val="99"/>
    <w:locked/>
    <w:rsid w:val="00C21B67"/>
    <w:rPr>
      <w:rFonts w:ascii="Times New Roman" w:eastAsia="Times New Roman" w:hAnsi="Times New Roman"/>
      <w:sz w:val="24"/>
      <w:szCs w:val="24"/>
      <w:u w:val="single"/>
    </w:rPr>
  </w:style>
  <w:style w:type="paragraph" w:customStyle="1" w:styleId="affff8">
    <w:name w:val="А"/>
    <w:basedOn w:val="a2"/>
    <w:link w:val="affff9"/>
    <w:uiPriority w:val="99"/>
    <w:rsid w:val="00C21B67"/>
    <w:pPr>
      <w:spacing w:after="0"/>
    </w:pPr>
    <w:rPr>
      <w:rFonts w:ascii="Times New Roman" w:eastAsia="Times New Roman" w:hAnsi="Times New Roman"/>
      <w:sz w:val="24"/>
      <w:szCs w:val="24"/>
    </w:rPr>
  </w:style>
  <w:style w:type="character" w:customStyle="1" w:styleId="affff9">
    <w:name w:val="А Знак"/>
    <w:link w:val="affff8"/>
    <w:uiPriority w:val="99"/>
    <w:locked/>
    <w:rsid w:val="00C21B67"/>
    <w:rPr>
      <w:rFonts w:ascii="Times New Roman" w:eastAsia="Times New Roman" w:hAnsi="Times New Roman"/>
      <w:sz w:val="24"/>
      <w:szCs w:val="24"/>
      <w:lang w:eastAsia="en-US"/>
    </w:rPr>
  </w:style>
  <w:style w:type="paragraph" w:customStyle="1" w:styleId="affffa">
    <w:name w:val="б формулы"/>
    <w:basedOn w:val="a2"/>
    <w:link w:val="affffb"/>
    <w:uiPriority w:val="99"/>
    <w:rsid w:val="00C21B67"/>
    <w:pPr>
      <w:spacing w:after="0" w:line="360" w:lineRule="auto"/>
      <w:ind w:firstLine="3261"/>
    </w:pPr>
    <w:rPr>
      <w:rFonts w:ascii="Times New Roman" w:eastAsia="Times New Roman" w:hAnsi="Times New Roman"/>
      <w:sz w:val="24"/>
      <w:szCs w:val="24"/>
    </w:rPr>
  </w:style>
  <w:style w:type="character" w:customStyle="1" w:styleId="affffb">
    <w:name w:val="б формулы Знак"/>
    <w:link w:val="affffa"/>
    <w:uiPriority w:val="99"/>
    <w:locked/>
    <w:rsid w:val="00C21B67"/>
    <w:rPr>
      <w:rFonts w:ascii="Times New Roman" w:eastAsia="Times New Roman" w:hAnsi="Times New Roman"/>
      <w:sz w:val="24"/>
      <w:szCs w:val="24"/>
      <w:lang w:eastAsia="en-US"/>
    </w:rPr>
  </w:style>
  <w:style w:type="paragraph" w:customStyle="1" w:styleId="affffc">
    <w:name w:val="в формулы"/>
    <w:basedOn w:val="a2"/>
    <w:link w:val="affffd"/>
    <w:uiPriority w:val="99"/>
    <w:rsid w:val="00C21B67"/>
    <w:pPr>
      <w:spacing w:before="120" w:after="120"/>
      <w:jc w:val="center"/>
    </w:pPr>
    <w:rPr>
      <w:rFonts w:ascii="Times New Roman" w:eastAsia="Times New Roman" w:hAnsi="Times New Roman"/>
      <w:sz w:val="24"/>
      <w:szCs w:val="24"/>
      <w:lang w:val="en-US"/>
    </w:rPr>
  </w:style>
  <w:style w:type="character" w:customStyle="1" w:styleId="affffd">
    <w:name w:val="в формулы Знак"/>
    <w:link w:val="affffc"/>
    <w:uiPriority w:val="99"/>
    <w:locked/>
    <w:rsid w:val="00C21B67"/>
    <w:rPr>
      <w:rFonts w:ascii="Times New Roman" w:eastAsia="Times New Roman" w:hAnsi="Times New Roman"/>
      <w:sz w:val="24"/>
      <w:szCs w:val="24"/>
      <w:lang w:val="en-US" w:eastAsia="en-US"/>
    </w:rPr>
  </w:style>
  <w:style w:type="paragraph" w:customStyle="1" w:styleId="affffe">
    <w:name w:val="АБ"/>
    <w:basedOn w:val="afff7"/>
    <w:link w:val="afffff"/>
    <w:uiPriority w:val="99"/>
    <w:rsid w:val="00C21B67"/>
    <w:pPr>
      <w:ind w:firstLine="0"/>
    </w:pPr>
  </w:style>
  <w:style w:type="character" w:customStyle="1" w:styleId="afffff">
    <w:name w:val="АБ Знак"/>
    <w:basedOn w:val="afff8"/>
    <w:link w:val="affffe"/>
    <w:uiPriority w:val="99"/>
    <w:locked/>
    <w:rsid w:val="00C21B67"/>
    <w:rPr>
      <w:rFonts w:ascii="Times New Roman" w:eastAsia="Times New Roman" w:hAnsi="Times New Roman"/>
      <w:sz w:val="24"/>
      <w:szCs w:val="24"/>
      <w:lang w:eastAsia="en-US"/>
    </w:rPr>
  </w:style>
  <w:style w:type="character" w:customStyle="1" w:styleId="312">
    <w:name w:val="Знак Знак31"/>
    <w:uiPriority w:val="99"/>
    <w:locked/>
    <w:rsid w:val="00C21B67"/>
    <w:rPr>
      <w:rFonts w:ascii="Courier New" w:hAnsi="Courier New" w:cs="Courier New"/>
    </w:rPr>
  </w:style>
  <w:style w:type="paragraph" w:customStyle="1" w:styleId="1f0">
    <w:name w:val="1уровень"/>
    <w:basedOn w:val="ac"/>
    <w:link w:val="1f1"/>
    <w:uiPriority w:val="99"/>
    <w:rsid w:val="00C21B67"/>
    <w:pPr>
      <w:spacing w:after="0" w:line="360" w:lineRule="auto"/>
      <w:ind w:hanging="360"/>
      <w:contextualSpacing w:val="0"/>
    </w:pPr>
    <w:rPr>
      <w:rFonts w:ascii="Times New Roman" w:eastAsia="Times New Roman" w:hAnsi="Times New Roman"/>
      <w:sz w:val="24"/>
      <w:szCs w:val="24"/>
    </w:rPr>
  </w:style>
  <w:style w:type="character" w:customStyle="1" w:styleId="1f1">
    <w:name w:val="1уровень Знак"/>
    <w:basedOn w:val="ad"/>
    <w:link w:val="1f0"/>
    <w:uiPriority w:val="99"/>
    <w:locked/>
    <w:rsid w:val="00C21B67"/>
    <w:rPr>
      <w:rFonts w:ascii="Times New Roman" w:eastAsia="Times New Roman" w:hAnsi="Times New Roman"/>
      <w:sz w:val="24"/>
      <w:szCs w:val="24"/>
      <w:lang w:eastAsia="en-US"/>
    </w:rPr>
  </w:style>
  <w:style w:type="paragraph" w:customStyle="1" w:styleId="1f2">
    <w:name w:val="1й"/>
    <w:basedOn w:val="ac"/>
    <w:link w:val="1f3"/>
    <w:uiPriority w:val="99"/>
    <w:rsid w:val="00C21B67"/>
    <w:pPr>
      <w:tabs>
        <w:tab w:val="num" w:pos="435"/>
      </w:tabs>
      <w:spacing w:after="0"/>
      <w:ind w:left="435" w:hanging="435"/>
      <w:contextualSpacing w:val="0"/>
    </w:pPr>
    <w:rPr>
      <w:rFonts w:ascii="Times New Roman" w:eastAsia="Times New Roman" w:hAnsi="Times New Roman"/>
      <w:sz w:val="24"/>
      <w:szCs w:val="24"/>
    </w:rPr>
  </w:style>
  <w:style w:type="character" w:customStyle="1" w:styleId="1f3">
    <w:name w:val="1й Знак"/>
    <w:basedOn w:val="ad"/>
    <w:link w:val="1f2"/>
    <w:uiPriority w:val="99"/>
    <w:locked/>
    <w:rsid w:val="00C21B67"/>
    <w:rPr>
      <w:rFonts w:ascii="Times New Roman" w:eastAsia="Times New Roman" w:hAnsi="Times New Roman"/>
      <w:sz w:val="24"/>
      <w:szCs w:val="24"/>
      <w:lang w:eastAsia="en-US"/>
    </w:rPr>
  </w:style>
  <w:style w:type="paragraph" w:customStyle="1" w:styleId="2f9">
    <w:name w:val="2й"/>
    <w:basedOn w:val="ac"/>
    <w:link w:val="2fa"/>
    <w:uiPriority w:val="99"/>
    <w:rsid w:val="00C21B67"/>
    <w:pPr>
      <w:tabs>
        <w:tab w:val="num" w:pos="1620"/>
      </w:tabs>
      <w:spacing w:after="0"/>
      <w:ind w:left="1620" w:hanging="720"/>
      <w:contextualSpacing w:val="0"/>
    </w:pPr>
    <w:rPr>
      <w:rFonts w:ascii="Times New Roman" w:eastAsia="Times New Roman" w:hAnsi="Times New Roman"/>
      <w:sz w:val="24"/>
      <w:szCs w:val="24"/>
    </w:rPr>
  </w:style>
  <w:style w:type="character" w:customStyle="1" w:styleId="2fa">
    <w:name w:val="2й Знак"/>
    <w:basedOn w:val="ad"/>
    <w:link w:val="2f9"/>
    <w:uiPriority w:val="99"/>
    <w:locked/>
    <w:rsid w:val="00C21B67"/>
    <w:rPr>
      <w:rFonts w:ascii="Times New Roman" w:eastAsia="Times New Roman" w:hAnsi="Times New Roman"/>
      <w:sz w:val="24"/>
      <w:szCs w:val="24"/>
      <w:lang w:eastAsia="en-US"/>
    </w:rPr>
  </w:style>
  <w:style w:type="paragraph" w:customStyle="1" w:styleId="3b">
    <w:name w:val="3й"/>
    <w:basedOn w:val="ac"/>
    <w:link w:val="3c"/>
    <w:uiPriority w:val="99"/>
    <w:rsid w:val="00C21B67"/>
    <w:pPr>
      <w:numPr>
        <w:ilvl w:val="2"/>
      </w:numPr>
      <w:tabs>
        <w:tab w:val="num" w:pos="0"/>
      </w:tabs>
      <w:spacing w:after="0"/>
      <w:ind w:left="1080" w:hanging="720"/>
      <w:contextualSpacing w:val="0"/>
      <w:jc w:val="both"/>
    </w:pPr>
    <w:rPr>
      <w:rFonts w:ascii="Times New Roman" w:eastAsia="Times New Roman" w:hAnsi="Times New Roman"/>
      <w:sz w:val="24"/>
      <w:szCs w:val="24"/>
    </w:rPr>
  </w:style>
  <w:style w:type="character" w:customStyle="1" w:styleId="3c">
    <w:name w:val="3й Знак"/>
    <w:basedOn w:val="ad"/>
    <w:link w:val="3b"/>
    <w:uiPriority w:val="99"/>
    <w:locked/>
    <w:rsid w:val="00C21B67"/>
    <w:rPr>
      <w:rFonts w:ascii="Times New Roman" w:eastAsia="Times New Roman" w:hAnsi="Times New Roman"/>
      <w:sz w:val="24"/>
      <w:szCs w:val="24"/>
      <w:lang w:eastAsia="en-US"/>
    </w:rPr>
  </w:style>
  <w:style w:type="paragraph" w:customStyle="1" w:styleId="72">
    <w:name w:val="Стиль7"/>
    <w:basedOn w:val="affffe"/>
    <w:link w:val="73"/>
    <w:uiPriority w:val="99"/>
    <w:rsid w:val="00C21B67"/>
    <w:pPr>
      <w:jc w:val="center"/>
    </w:pPr>
    <w:rPr>
      <w:rFonts w:ascii="ISOCPEUR" w:hAnsi="ISOCPEUR" w:cs="ISOCPEUR"/>
      <w:i/>
      <w:iCs/>
      <w:sz w:val="28"/>
      <w:szCs w:val="28"/>
    </w:rPr>
  </w:style>
  <w:style w:type="character" w:customStyle="1" w:styleId="73">
    <w:name w:val="Стиль7 Знак"/>
    <w:link w:val="72"/>
    <w:uiPriority w:val="99"/>
    <w:locked/>
    <w:rsid w:val="00C21B67"/>
    <w:rPr>
      <w:rFonts w:ascii="ISOCPEUR" w:eastAsia="Times New Roman" w:hAnsi="ISOCPEUR" w:cs="ISOCPEUR"/>
      <w:i/>
      <w:iCs/>
      <w:sz w:val="28"/>
      <w:szCs w:val="28"/>
      <w:lang w:eastAsia="en-US"/>
    </w:rPr>
  </w:style>
  <w:style w:type="paragraph" w:customStyle="1" w:styleId="3d">
    <w:name w:val="Абзац списка3"/>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4a">
    <w:name w:val="Абзац списка4"/>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5d">
    <w:name w:val="Абзац списка5"/>
    <w:basedOn w:val="a2"/>
    <w:uiPriority w:val="99"/>
    <w:rsid w:val="00C21B67"/>
    <w:pPr>
      <w:spacing w:after="0" w:line="240" w:lineRule="auto"/>
      <w:ind w:left="720"/>
    </w:pPr>
    <w:rPr>
      <w:rFonts w:ascii="Times New Roman" w:eastAsia="Times New Roman" w:hAnsi="Times New Roman"/>
      <w:sz w:val="24"/>
      <w:szCs w:val="24"/>
      <w:lang w:eastAsia="ru-RU"/>
    </w:rPr>
  </w:style>
  <w:style w:type="paragraph" w:customStyle="1" w:styleId="82">
    <w:name w:val="Стиль8"/>
    <w:basedOn w:val="a2"/>
    <w:uiPriority w:val="99"/>
    <w:rsid w:val="00C21B67"/>
    <w:pPr>
      <w:spacing w:after="0" w:line="360" w:lineRule="auto"/>
      <w:jc w:val="both"/>
    </w:pPr>
    <w:rPr>
      <w:rFonts w:ascii="Times New Roman" w:eastAsia="Times New Roman" w:hAnsi="Times New Roman"/>
      <w:sz w:val="20"/>
      <w:szCs w:val="20"/>
      <w:lang w:val="en-US"/>
    </w:rPr>
  </w:style>
  <w:style w:type="paragraph" w:customStyle="1" w:styleId="92">
    <w:name w:val="Стиль9"/>
    <w:basedOn w:val="afff7"/>
    <w:uiPriority w:val="99"/>
    <w:rsid w:val="00C21B67"/>
    <w:pPr>
      <w:spacing w:line="360" w:lineRule="auto"/>
      <w:ind w:firstLine="0"/>
      <w:jc w:val="both"/>
    </w:pPr>
    <w:rPr>
      <w:sz w:val="20"/>
      <w:szCs w:val="20"/>
    </w:rPr>
  </w:style>
  <w:style w:type="paragraph" w:customStyle="1" w:styleId="afffff0">
    <w:name w:val="Содержимое таблицы"/>
    <w:basedOn w:val="a2"/>
    <w:rsid w:val="006E4EA1"/>
    <w:pPr>
      <w:suppressLineNumbers/>
      <w:suppressAutoHyphens/>
      <w:spacing w:after="0" w:line="240" w:lineRule="auto"/>
    </w:pPr>
    <w:rPr>
      <w:rFonts w:ascii="Times New Roman" w:eastAsia="Times New Roman" w:hAnsi="Times New Roman"/>
      <w:sz w:val="24"/>
      <w:szCs w:val="24"/>
      <w:lang w:eastAsia="zh-CN"/>
    </w:rPr>
  </w:style>
  <w:style w:type="paragraph" w:customStyle="1" w:styleId="-2">
    <w:name w:val="Нормальный-2"/>
    <w:basedOn w:val="a2"/>
    <w:link w:val="-20"/>
    <w:uiPriority w:val="99"/>
    <w:rsid w:val="00955524"/>
    <w:pPr>
      <w:overflowPunct w:val="0"/>
      <w:autoSpaceDE w:val="0"/>
      <w:autoSpaceDN w:val="0"/>
      <w:adjustRightInd w:val="0"/>
      <w:spacing w:before="120" w:after="0" w:line="240" w:lineRule="auto"/>
      <w:ind w:left="284" w:right="170" w:firstLine="851"/>
      <w:jc w:val="both"/>
      <w:textAlignment w:val="baseline"/>
    </w:pPr>
    <w:rPr>
      <w:rFonts w:ascii="Times New Roman" w:eastAsia="Times New Roman" w:hAnsi="Times New Roman"/>
      <w:sz w:val="26"/>
      <w:szCs w:val="20"/>
      <w:lang w:eastAsia="ru-RU"/>
    </w:rPr>
  </w:style>
  <w:style w:type="character" w:customStyle="1" w:styleId="-20">
    <w:name w:val="Нормальный-2 Знак"/>
    <w:link w:val="-2"/>
    <w:uiPriority w:val="99"/>
    <w:locked/>
    <w:rsid w:val="00955524"/>
    <w:rPr>
      <w:rFonts w:ascii="Times New Roman" w:eastAsia="Times New Roman" w:hAnsi="Times New Roman"/>
      <w:sz w:val="26"/>
    </w:rPr>
  </w:style>
  <w:style w:type="paragraph" w:customStyle="1" w:styleId="Web">
    <w:name w:val="Обычный (Web)"/>
    <w:basedOn w:val="a2"/>
    <w:uiPriority w:val="99"/>
    <w:rsid w:val="00955524"/>
    <w:pPr>
      <w:spacing w:before="100" w:after="100" w:line="240" w:lineRule="auto"/>
    </w:pPr>
    <w:rPr>
      <w:rFonts w:ascii="Times New Roman" w:eastAsia="Times New Roman" w:hAnsi="Times New Roman"/>
      <w:sz w:val="24"/>
      <w:szCs w:val="20"/>
      <w:lang w:eastAsia="ru-RU"/>
    </w:rPr>
  </w:style>
  <w:style w:type="character" w:customStyle="1" w:styleId="afffff1">
    <w:name w:val="Буквица"/>
    <w:rsid w:val="003F2151"/>
    <w:rPr>
      <w:lang w:val="ru-RU"/>
    </w:rPr>
  </w:style>
  <w:style w:type="paragraph" w:customStyle="1" w:styleId="afffff2">
    <w:name w:val="+таб"/>
    <w:basedOn w:val="a2"/>
    <w:link w:val="afffff3"/>
    <w:qFormat/>
    <w:rsid w:val="003147B9"/>
    <w:pPr>
      <w:spacing w:after="0" w:line="240" w:lineRule="auto"/>
      <w:jc w:val="center"/>
    </w:pPr>
    <w:rPr>
      <w:rFonts w:ascii="Times New Roman" w:eastAsia="Times New Roman" w:hAnsi="Times New Roman"/>
      <w:sz w:val="20"/>
      <w:szCs w:val="20"/>
      <w:lang w:eastAsia="ru-RU"/>
    </w:rPr>
  </w:style>
  <w:style w:type="character" w:customStyle="1" w:styleId="afffff3">
    <w:name w:val="+таб Знак"/>
    <w:basedOn w:val="a3"/>
    <w:link w:val="afffff2"/>
    <w:rsid w:val="003147B9"/>
    <w:rPr>
      <w:rFonts w:ascii="Times New Roman" w:eastAsia="Times New Roman" w:hAnsi="Times New Roman"/>
    </w:rPr>
  </w:style>
  <w:style w:type="paragraph" w:customStyle="1" w:styleId="afffff4">
    <w:name w:val="Текст новый"/>
    <w:basedOn w:val="a2"/>
    <w:qFormat/>
    <w:rsid w:val="002F2753"/>
    <w:pPr>
      <w:spacing w:after="120"/>
      <w:ind w:firstLine="709"/>
      <w:jc w:val="both"/>
    </w:pPr>
    <w:rPr>
      <w:rFonts w:ascii="Times New Roman" w:eastAsia="Times New Roman" w:hAnsi="Times New Roman"/>
      <w:sz w:val="24"/>
      <w:szCs w:val="24"/>
      <w:lang w:eastAsia="ru-RU"/>
    </w:rPr>
  </w:style>
  <w:style w:type="paragraph" w:customStyle="1" w:styleId="a0">
    <w:name w:val="Основной"/>
    <w:rsid w:val="00BC0D10"/>
    <w:pPr>
      <w:numPr>
        <w:numId w:val="11"/>
      </w:numPr>
      <w:spacing w:before="120"/>
      <w:jc w:val="both"/>
    </w:pPr>
    <w:rPr>
      <w:rFonts w:ascii="Times New Roman" w:eastAsia="Times New Roman" w:hAnsi="Times New Roman"/>
      <w:sz w:val="24"/>
      <w:szCs w:val="24"/>
    </w:rPr>
  </w:style>
  <w:style w:type="paragraph" w:customStyle="1" w:styleId="1">
    <w:name w:val="Нумерованный (1)"/>
    <w:basedOn w:val="a2"/>
    <w:rsid w:val="00BC0D10"/>
    <w:pPr>
      <w:numPr>
        <w:ilvl w:val="3"/>
        <w:numId w:val="11"/>
      </w:numPr>
      <w:tabs>
        <w:tab w:val="clear" w:pos="709"/>
        <w:tab w:val="num" w:pos="605"/>
      </w:tabs>
      <w:spacing w:before="120" w:after="0" w:line="240" w:lineRule="auto"/>
      <w:ind w:left="605" w:hanging="425"/>
      <w:jc w:val="both"/>
    </w:pPr>
    <w:rPr>
      <w:rFonts w:ascii="Times New Roman" w:eastAsia="Times New Roman" w:hAnsi="Times New Roman"/>
      <w:sz w:val="24"/>
      <w:szCs w:val="24"/>
      <w:lang w:eastAsia="ru-RU"/>
    </w:rPr>
  </w:style>
  <w:style w:type="paragraph" w:styleId="2">
    <w:name w:val="List Bullet 2"/>
    <w:basedOn w:val="a2"/>
    <w:rsid w:val="00BC0D10"/>
    <w:pPr>
      <w:numPr>
        <w:ilvl w:val="5"/>
        <w:numId w:val="11"/>
      </w:numPr>
      <w:tabs>
        <w:tab w:val="clear" w:pos="709"/>
        <w:tab w:val="num" w:pos="992"/>
      </w:tabs>
      <w:spacing w:after="0" w:line="240" w:lineRule="auto"/>
      <w:ind w:left="992" w:hanging="283"/>
      <w:jc w:val="both"/>
    </w:pPr>
    <w:rPr>
      <w:rFonts w:ascii="Times New Roman" w:eastAsia="Times New Roman" w:hAnsi="Times New Roman"/>
      <w:sz w:val="24"/>
      <w:szCs w:val="24"/>
      <w:lang w:eastAsia="ru-RU"/>
    </w:rPr>
  </w:style>
  <w:style w:type="character" w:customStyle="1" w:styleId="1f4">
    <w:name w:val="Основной шрифт абзаца1"/>
    <w:rsid w:val="00657CC4"/>
  </w:style>
  <w:style w:type="paragraph" w:customStyle="1" w:styleId="msonormal0">
    <w:name w:val="msonormal"/>
    <w:basedOn w:val="a2"/>
    <w:rsid w:val="001D3E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2"/>
    <w:rsid w:val="001D3E7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headertext">
    <w:name w:val="headertext"/>
    <w:basedOn w:val="a2"/>
    <w:rsid w:val="00533610"/>
    <w:pPr>
      <w:spacing w:before="100" w:beforeAutospacing="1" w:after="100" w:afterAutospacing="1" w:line="240" w:lineRule="auto"/>
    </w:pPr>
    <w:rPr>
      <w:rFonts w:eastAsia="Times New Roman"/>
      <w:sz w:val="24"/>
      <w:szCs w:val="24"/>
      <w:lang w:eastAsia="ru-RU"/>
    </w:rPr>
  </w:style>
  <w:style w:type="table" w:customStyle="1" w:styleId="TableGrid">
    <w:name w:val="TableGrid"/>
    <w:rsid w:val="000A5B1C"/>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rmattext">
    <w:name w:val="formattext"/>
    <w:basedOn w:val="a2"/>
    <w:rsid w:val="00A267C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3">
    <w:name w:val="Основной 12 Знак"/>
    <w:link w:val="124"/>
    <w:locked/>
    <w:rsid w:val="00464C1C"/>
    <w:rPr>
      <w:snapToGrid w:val="0"/>
      <w:sz w:val="24"/>
      <w:szCs w:val="24"/>
    </w:rPr>
  </w:style>
  <w:style w:type="paragraph" w:customStyle="1" w:styleId="124">
    <w:name w:val="Основной 12"/>
    <w:basedOn w:val="a2"/>
    <w:link w:val="123"/>
    <w:qFormat/>
    <w:rsid w:val="00464C1C"/>
    <w:pPr>
      <w:widowControl w:val="0"/>
      <w:spacing w:before="20" w:after="40" w:line="240" w:lineRule="auto"/>
      <w:ind w:firstLine="567"/>
      <w:jc w:val="both"/>
    </w:pPr>
    <w:rPr>
      <w:snapToGrid w:val="0"/>
      <w:sz w:val="24"/>
      <w:szCs w:val="24"/>
      <w:lang w:eastAsia="ru-RU"/>
    </w:rPr>
  </w:style>
  <w:style w:type="table" w:customStyle="1" w:styleId="74">
    <w:name w:val="Сетка таблицы7"/>
    <w:basedOn w:val="a4"/>
    <w:next w:val="aa"/>
    <w:uiPriority w:val="99"/>
    <w:rsid w:val="00464C1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2"/>
    <w:rsid w:val="00924C8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center">
    <w:name w:val="pcenter"/>
    <w:basedOn w:val="a2"/>
    <w:rsid w:val="00924C8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dn-link">
    <w:name w:val="hdn-link"/>
    <w:basedOn w:val="a3"/>
    <w:rsid w:val="00EC20E3"/>
  </w:style>
  <w:style w:type="table" w:customStyle="1" w:styleId="125">
    <w:name w:val="Сетка таблицы12"/>
    <w:rsid w:val="00EC20E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4"/>
    <w:next w:val="aa"/>
    <w:uiPriority w:val="99"/>
    <w:rsid w:val="00CE4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rsid w:val="00BD4A9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rsid w:val="00BD4A9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8D325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561">
      <w:bodyDiv w:val="1"/>
      <w:marLeft w:val="0"/>
      <w:marRight w:val="0"/>
      <w:marTop w:val="0"/>
      <w:marBottom w:val="0"/>
      <w:divBdr>
        <w:top w:val="none" w:sz="0" w:space="0" w:color="auto"/>
        <w:left w:val="none" w:sz="0" w:space="0" w:color="auto"/>
        <w:bottom w:val="none" w:sz="0" w:space="0" w:color="auto"/>
        <w:right w:val="none" w:sz="0" w:space="0" w:color="auto"/>
      </w:divBdr>
    </w:div>
    <w:div w:id="13921454">
      <w:bodyDiv w:val="1"/>
      <w:marLeft w:val="0"/>
      <w:marRight w:val="0"/>
      <w:marTop w:val="0"/>
      <w:marBottom w:val="0"/>
      <w:divBdr>
        <w:top w:val="none" w:sz="0" w:space="0" w:color="auto"/>
        <w:left w:val="none" w:sz="0" w:space="0" w:color="auto"/>
        <w:bottom w:val="none" w:sz="0" w:space="0" w:color="auto"/>
        <w:right w:val="none" w:sz="0" w:space="0" w:color="auto"/>
      </w:divBdr>
    </w:div>
    <w:div w:id="14617646">
      <w:bodyDiv w:val="1"/>
      <w:marLeft w:val="0"/>
      <w:marRight w:val="0"/>
      <w:marTop w:val="0"/>
      <w:marBottom w:val="0"/>
      <w:divBdr>
        <w:top w:val="none" w:sz="0" w:space="0" w:color="auto"/>
        <w:left w:val="none" w:sz="0" w:space="0" w:color="auto"/>
        <w:bottom w:val="none" w:sz="0" w:space="0" w:color="auto"/>
        <w:right w:val="none" w:sz="0" w:space="0" w:color="auto"/>
      </w:divBdr>
    </w:div>
    <w:div w:id="24839170">
      <w:bodyDiv w:val="1"/>
      <w:marLeft w:val="0"/>
      <w:marRight w:val="0"/>
      <w:marTop w:val="0"/>
      <w:marBottom w:val="0"/>
      <w:divBdr>
        <w:top w:val="none" w:sz="0" w:space="0" w:color="auto"/>
        <w:left w:val="none" w:sz="0" w:space="0" w:color="auto"/>
        <w:bottom w:val="none" w:sz="0" w:space="0" w:color="auto"/>
        <w:right w:val="none" w:sz="0" w:space="0" w:color="auto"/>
      </w:divBdr>
    </w:div>
    <w:div w:id="44572309">
      <w:bodyDiv w:val="1"/>
      <w:marLeft w:val="0"/>
      <w:marRight w:val="0"/>
      <w:marTop w:val="0"/>
      <w:marBottom w:val="0"/>
      <w:divBdr>
        <w:top w:val="none" w:sz="0" w:space="0" w:color="auto"/>
        <w:left w:val="none" w:sz="0" w:space="0" w:color="auto"/>
        <w:bottom w:val="none" w:sz="0" w:space="0" w:color="auto"/>
        <w:right w:val="none" w:sz="0" w:space="0" w:color="auto"/>
      </w:divBdr>
    </w:div>
    <w:div w:id="60711675">
      <w:bodyDiv w:val="1"/>
      <w:marLeft w:val="0"/>
      <w:marRight w:val="0"/>
      <w:marTop w:val="0"/>
      <w:marBottom w:val="0"/>
      <w:divBdr>
        <w:top w:val="none" w:sz="0" w:space="0" w:color="auto"/>
        <w:left w:val="none" w:sz="0" w:space="0" w:color="auto"/>
        <w:bottom w:val="none" w:sz="0" w:space="0" w:color="auto"/>
        <w:right w:val="none" w:sz="0" w:space="0" w:color="auto"/>
      </w:divBdr>
    </w:div>
    <w:div w:id="75829222">
      <w:bodyDiv w:val="1"/>
      <w:marLeft w:val="0"/>
      <w:marRight w:val="0"/>
      <w:marTop w:val="0"/>
      <w:marBottom w:val="0"/>
      <w:divBdr>
        <w:top w:val="none" w:sz="0" w:space="0" w:color="auto"/>
        <w:left w:val="none" w:sz="0" w:space="0" w:color="auto"/>
        <w:bottom w:val="none" w:sz="0" w:space="0" w:color="auto"/>
        <w:right w:val="none" w:sz="0" w:space="0" w:color="auto"/>
      </w:divBdr>
    </w:div>
    <w:div w:id="78602277">
      <w:bodyDiv w:val="1"/>
      <w:marLeft w:val="0"/>
      <w:marRight w:val="0"/>
      <w:marTop w:val="0"/>
      <w:marBottom w:val="0"/>
      <w:divBdr>
        <w:top w:val="none" w:sz="0" w:space="0" w:color="auto"/>
        <w:left w:val="none" w:sz="0" w:space="0" w:color="auto"/>
        <w:bottom w:val="none" w:sz="0" w:space="0" w:color="auto"/>
        <w:right w:val="none" w:sz="0" w:space="0" w:color="auto"/>
      </w:divBdr>
    </w:div>
    <w:div w:id="82847028">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93479051">
      <w:bodyDiv w:val="1"/>
      <w:marLeft w:val="0"/>
      <w:marRight w:val="0"/>
      <w:marTop w:val="0"/>
      <w:marBottom w:val="0"/>
      <w:divBdr>
        <w:top w:val="none" w:sz="0" w:space="0" w:color="auto"/>
        <w:left w:val="none" w:sz="0" w:space="0" w:color="auto"/>
        <w:bottom w:val="none" w:sz="0" w:space="0" w:color="auto"/>
        <w:right w:val="none" w:sz="0" w:space="0" w:color="auto"/>
      </w:divBdr>
    </w:div>
    <w:div w:id="129907385">
      <w:bodyDiv w:val="1"/>
      <w:marLeft w:val="0"/>
      <w:marRight w:val="0"/>
      <w:marTop w:val="0"/>
      <w:marBottom w:val="0"/>
      <w:divBdr>
        <w:top w:val="none" w:sz="0" w:space="0" w:color="auto"/>
        <w:left w:val="none" w:sz="0" w:space="0" w:color="auto"/>
        <w:bottom w:val="none" w:sz="0" w:space="0" w:color="auto"/>
        <w:right w:val="none" w:sz="0" w:space="0" w:color="auto"/>
      </w:divBdr>
    </w:div>
    <w:div w:id="135463402">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70074427">
      <w:bodyDiv w:val="1"/>
      <w:marLeft w:val="0"/>
      <w:marRight w:val="0"/>
      <w:marTop w:val="0"/>
      <w:marBottom w:val="0"/>
      <w:divBdr>
        <w:top w:val="none" w:sz="0" w:space="0" w:color="auto"/>
        <w:left w:val="none" w:sz="0" w:space="0" w:color="auto"/>
        <w:bottom w:val="none" w:sz="0" w:space="0" w:color="auto"/>
        <w:right w:val="none" w:sz="0" w:space="0" w:color="auto"/>
      </w:divBdr>
    </w:div>
    <w:div w:id="191698551">
      <w:bodyDiv w:val="1"/>
      <w:marLeft w:val="0"/>
      <w:marRight w:val="0"/>
      <w:marTop w:val="0"/>
      <w:marBottom w:val="0"/>
      <w:divBdr>
        <w:top w:val="none" w:sz="0" w:space="0" w:color="auto"/>
        <w:left w:val="none" w:sz="0" w:space="0" w:color="auto"/>
        <w:bottom w:val="none" w:sz="0" w:space="0" w:color="auto"/>
        <w:right w:val="none" w:sz="0" w:space="0" w:color="auto"/>
      </w:divBdr>
    </w:div>
    <w:div w:id="197360482">
      <w:bodyDiv w:val="1"/>
      <w:marLeft w:val="0"/>
      <w:marRight w:val="0"/>
      <w:marTop w:val="0"/>
      <w:marBottom w:val="0"/>
      <w:divBdr>
        <w:top w:val="none" w:sz="0" w:space="0" w:color="auto"/>
        <w:left w:val="none" w:sz="0" w:space="0" w:color="auto"/>
        <w:bottom w:val="none" w:sz="0" w:space="0" w:color="auto"/>
        <w:right w:val="none" w:sz="0" w:space="0" w:color="auto"/>
      </w:divBdr>
    </w:div>
    <w:div w:id="214203974">
      <w:bodyDiv w:val="1"/>
      <w:marLeft w:val="0"/>
      <w:marRight w:val="0"/>
      <w:marTop w:val="0"/>
      <w:marBottom w:val="0"/>
      <w:divBdr>
        <w:top w:val="none" w:sz="0" w:space="0" w:color="auto"/>
        <w:left w:val="none" w:sz="0" w:space="0" w:color="auto"/>
        <w:bottom w:val="none" w:sz="0" w:space="0" w:color="auto"/>
        <w:right w:val="none" w:sz="0" w:space="0" w:color="auto"/>
      </w:divBdr>
    </w:div>
    <w:div w:id="217516833">
      <w:bodyDiv w:val="1"/>
      <w:marLeft w:val="0"/>
      <w:marRight w:val="0"/>
      <w:marTop w:val="0"/>
      <w:marBottom w:val="0"/>
      <w:divBdr>
        <w:top w:val="none" w:sz="0" w:space="0" w:color="auto"/>
        <w:left w:val="none" w:sz="0" w:space="0" w:color="auto"/>
        <w:bottom w:val="none" w:sz="0" w:space="0" w:color="auto"/>
        <w:right w:val="none" w:sz="0" w:space="0" w:color="auto"/>
      </w:divBdr>
    </w:div>
    <w:div w:id="240868941">
      <w:bodyDiv w:val="1"/>
      <w:marLeft w:val="0"/>
      <w:marRight w:val="0"/>
      <w:marTop w:val="0"/>
      <w:marBottom w:val="0"/>
      <w:divBdr>
        <w:top w:val="none" w:sz="0" w:space="0" w:color="auto"/>
        <w:left w:val="none" w:sz="0" w:space="0" w:color="auto"/>
        <w:bottom w:val="none" w:sz="0" w:space="0" w:color="auto"/>
        <w:right w:val="none" w:sz="0" w:space="0" w:color="auto"/>
      </w:divBdr>
    </w:div>
    <w:div w:id="279149740">
      <w:bodyDiv w:val="1"/>
      <w:marLeft w:val="0"/>
      <w:marRight w:val="0"/>
      <w:marTop w:val="0"/>
      <w:marBottom w:val="0"/>
      <w:divBdr>
        <w:top w:val="none" w:sz="0" w:space="0" w:color="auto"/>
        <w:left w:val="none" w:sz="0" w:space="0" w:color="auto"/>
        <w:bottom w:val="none" w:sz="0" w:space="0" w:color="auto"/>
        <w:right w:val="none" w:sz="0" w:space="0" w:color="auto"/>
      </w:divBdr>
    </w:div>
    <w:div w:id="284505889">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23975911">
      <w:bodyDiv w:val="1"/>
      <w:marLeft w:val="0"/>
      <w:marRight w:val="0"/>
      <w:marTop w:val="0"/>
      <w:marBottom w:val="0"/>
      <w:divBdr>
        <w:top w:val="none" w:sz="0" w:space="0" w:color="auto"/>
        <w:left w:val="none" w:sz="0" w:space="0" w:color="auto"/>
        <w:bottom w:val="none" w:sz="0" w:space="0" w:color="auto"/>
        <w:right w:val="none" w:sz="0" w:space="0" w:color="auto"/>
      </w:divBdr>
    </w:div>
    <w:div w:id="333917615">
      <w:bodyDiv w:val="1"/>
      <w:marLeft w:val="0"/>
      <w:marRight w:val="0"/>
      <w:marTop w:val="0"/>
      <w:marBottom w:val="0"/>
      <w:divBdr>
        <w:top w:val="none" w:sz="0" w:space="0" w:color="auto"/>
        <w:left w:val="none" w:sz="0" w:space="0" w:color="auto"/>
        <w:bottom w:val="none" w:sz="0" w:space="0" w:color="auto"/>
        <w:right w:val="none" w:sz="0" w:space="0" w:color="auto"/>
      </w:divBdr>
    </w:div>
    <w:div w:id="348458099">
      <w:bodyDiv w:val="1"/>
      <w:marLeft w:val="0"/>
      <w:marRight w:val="0"/>
      <w:marTop w:val="0"/>
      <w:marBottom w:val="0"/>
      <w:divBdr>
        <w:top w:val="none" w:sz="0" w:space="0" w:color="auto"/>
        <w:left w:val="none" w:sz="0" w:space="0" w:color="auto"/>
        <w:bottom w:val="none" w:sz="0" w:space="0" w:color="auto"/>
        <w:right w:val="none" w:sz="0" w:space="0" w:color="auto"/>
      </w:divBdr>
    </w:div>
    <w:div w:id="376050214">
      <w:bodyDiv w:val="1"/>
      <w:marLeft w:val="0"/>
      <w:marRight w:val="0"/>
      <w:marTop w:val="0"/>
      <w:marBottom w:val="0"/>
      <w:divBdr>
        <w:top w:val="none" w:sz="0" w:space="0" w:color="auto"/>
        <w:left w:val="none" w:sz="0" w:space="0" w:color="auto"/>
        <w:bottom w:val="none" w:sz="0" w:space="0" w:color="auto"/>
        <w:right w:val="none" w:sz="0" w:space="0" w:color="auto"/>
      </w:divBdr>
    </w:div>
    <w:div w:id="396561488">
      <w:bodyDiv w:val="1"/>
      <w:marLeft w:val="0"/>
      <w:marRight w:val="0"/>
      <w:marTop w:val="0"/>
      <w:marBottom w:val="0"/>
      <w:divBdr>
        <w:top w:val="none" w:sz="0" w:space="0" w:color="auto"/>
        <w:left w:val="none" w:sz="0" w:space="0" w:color="auto"/>
        <w:bottom w:val="none" w:sz="0" w:space="0" w:color="auto"/>
        <w:right w:val="none" w:sz="0" w:space="0" w:color="auto"/>
      </w:divBdr>
    </w:div>
    <w:div w:id="403072526">
      <w:bodyDiv w:val="1"/>
      <w:marLeft w:val="0"/>
      <w:marRight w:val="0"/>
      <w:marTop w:val="0"/>
      <w:marBottom w:val="0"/>
      <w:divBdr>
        <w:top w:val="none" w:sz="0" w:space="0" w:color="auto"/>
        <w:left w:val="none" w:sz="0" w:space="0" w:color="auto"/>
        <w:bottom w:val="none" w:sz="0" w:space="0" w:color="auto"/>
        <w:right w:val="none" w:sz="0" w:space="0" w:color="auto"/>
      </w:divBdr>
    </w:div>
    <w:div w:id="410664307">
      <w:bodyDiv w:val="1"/>
      <w:marLeft w:val="0"/>
      <w:marRight w:val="0"/>
      <w:marTop w:val="0"/>
      <w:marBottom w:val="0"/>
      <w:divBdr>
        <w:top w:val="none" w:sz="0" w:space="0" w:color="auto"/>
        <w:left w:val="none" w:sz="0" w:space="0" w:color="auto"/>
        <w:bottom w:val="none" w:sz="0" w:space="0" w:color="auto"/>
        <w:right w:val="none" w:sz="0" w:space="0" w:color="auto"/>
      </w:divBdr>
    </w:div>
    <w:div w:id="432172052">
      <w:bodyDiv w:val="1"/>
      <w:marLeft w:val="0"/>
      <w:marRight w:val="0"/>
      <w:marTop w:val="0"/>
      <w:marBottom w:val="0"/>
      <w:divBdr>
        <w:top w:val="none" w:sz="0" w:space="0" w:color="auto"/>
        <w:left w:val="none" w:sz="0" w:space="0" w:color="auto"/>
        <w:bottom w:val="none" w:sz="0" w:space="0" w:color="auto"/>
        <w:right w:val="none" w:sz="0" w:space="0" w:color="auto"/>
      </w:divBdr>
    </w:div>
    <w:div w:id="436563964">
      <w:bodyDiv w:val="1"/>
      <w:marLeft w:val="0"/>
      <w:marRight w:val="0"/>
      <w:marTop w:val="0"/>
      <w:marBottom w:val="0"/>
      <w:divBdr>
        <w:top w:val="none" w:sz="0" w:space="0" w:color="auto"/>
        <w:left w:val="none" w:sz="0" w:space="0" w:color="auto"/>
        <w:bottom w:val="none" w:sz="0" w:space="0" w:color="auto"/>
        <w:right w:val="none" w:sz="0" w:space="0" w:color="auto"/>
      </w:divBdr>
    </w:div>
    <w:div w:id="436608506">
      <w:bodyDiv w:val="1"/>
      <w:marLeft w:val="0"/>
      <w:marRight w:val="0"/>
      <w:marTop w:val="0"/>
      <w:marBottom w:val="0"/>
      <w:divBdr>
        <w:top w:val="none" w:sz="0" w:space="0" w:color="auto"/>
        <w:left w:val="none" w:sz="0" w:space="0" w:color="auto"/>
        <w:bottom w:val="none" w:sz="0" w:space="0" w:color="auto"/>
        <w:right w:val="none" w:sz="0" w:space="0" w:color="auto"/>
      </w:divBdr>
    </w:div>
    <w:div w:id="444472173">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58187320">
      <w:bodyDiv w:val="1"/>
      <w:marLeft w:val="0"/>
      <w:marRight w:val="0"/>
      <w:marTop w:val="0"/>
      <w:marBottom w:val="0"/>
      <w:divBdr>
        <w:top w:val="none" w:sz="0" w:space="0" w:color="auto"/>
        <w:left w:val="none" w:sz="0" w:space="0" w:color="auto"/>
        <w:bottom w:val="none" w:sz="0" w:space="0" w:color="auto"/>
        <w:right w:val="none" w:sz="0" w:space="0" w:color="auto"/>
      </w:divBdr>
    </w:div>
    <w:div w:id="480316694">
      <w:bodyDiv w:val="1"/>
      <w:marLeft w:val="0"/>
      <w:marRight w:val="0"/>
      <w:marTop w:val="0"/>
      <w:marBottom w:val="0"/>
      <w:divBdr>
        <w:top w:val="none" w:sz="0" w:space="0" w:color="auto"/>
        <w:left w:val="none" w:sz="0" w:space="0" w:color="auto"/>
        <w:bottom w:val="none" w:sz="0" w:space="0" w:color="auto"/>
        <w:right w:val="none" w:sz="0" w:space="0" w:color="auto"/>
      </w:divBdr>
      <w:divsChild>
        <w:div w:id="1337735029">
          <w:marLeft w:val="0"/>
          <w:marRight w:val="0"/>
          <w:marTop w:val="0"/>
          <w:marBottom w:val="180"/>
          <w:divBdr>
            <w:top w:val="none" w:sz="0" w:space="0" w:color="auto"/>
            <w:left w:val="none" w:sz="0" w:space="0" w:color="auto"/>
            <w:bottom w:val="none" w:sz="0" w:space="0" w:color="auto"/>
            <w:right w:val="none" w:sz="0" w:space="0" w:color="auto"/>
          </w:divBdr>
        </w:div>
      </w:divsChild>
    </w:div>
    <w:div w:id="495614491">
      <w:bodyDiv w:val="1"/>
      <w:marLeft w:val="0"/>
      <w:marRight w:val="0"/>
      <w:marTop w:val="0"/>
      <w:marBottom w:val="0"/>
      <w:divBdr>
        <w:top w:val="none" w:sz="0" w:space="0" w:color="auto"/>
        <w:left w:val="none" w:sz="0" w:space="0" w:color="auto"/>
        <w:bottom w:val="none" w:sz="0" w:space="0" w:color="auto"/>
        <w:right w:val="none" w:sz="0" w:space="0" w:color="auto"/>
      </w:divBdr>
    </w:div>
    <w:div w:id="499152237">
      <w:bodyDiv w:val="1"/>
      <w:marLeft w:val="0"/>
      <w:marRight w:val="0"/>
      <w:marTop w:val="0"/>
      <w:marBottom w:val="0"/>
      <w:divBdr>
        <w:top w:val="none" w:sz="0" w:space="0" w:color="auto"/>
        <w:left w:val="none" w:sz="0" w:space="0" w:color="auto"/>
        <w:bottom w:val="none" w:sz="0" w:space="0" w:color="auto"/>
        <w:right w:val="none" w:sz="0" w:space="0" w:color="auto"/>
      </w:divBdr>
    </w:div>
    <w:div w:id="508255101">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53124306">
      <w:bodyDiv w:val="1"/>
      <w:marLeft w:val="0"/>
      <w:marRight w:val="0"/>
      <w:marTop w:val="0"/>
      <w:marBottom w:val="0"/>
      <w:divBdr>
        <w:top w:val="none" w:sz="0" w:space="0" w:color="auto"/>
        <w:left w:val="none" w:sz="0" w:space="0" w:color="auto"/>
        <w:bottom w:val="none" w:sz="0" w:space="0" w:color="auto"/>
        <w:right w:val="none" w:sz="0" w:space="0" w:color="auto"/>
      </w:divBdr>
    </w:div>
    <w:div w:id="563951973">
      <w:bodyDiv w:val="1"/>
      <w:marLeft w:val="0"/>
      <w:marRight w:val="0"/>
      <w:marTop w:val="0"/>
      <w:marBottom w:val="0"/>
      <w:divBdr>
        <w:top w:val="none" w:sz="0" w:space="0" w:color="auto"/>
        <w:left w:val="none" w:sz="0" w:space="0" w:color="auto"/>
        <w:bottom w:val="none" w:sz="0" w:space="0" w:color="auto"/>
        <w:right w:val="none" w:sz="0" w:space="0" w:color="auto"/>
      </w:divBdr>
    </w:div>
    <w:div w:id="565262990">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0066353">
      <w:bodyDiv w:val="1"/>
      <w:marLeft w:val="0"/>
      <w:marRight w:val="0"/>
      <w:marTop w:val="0"/>
      <w:marBottom w:val="0"/>
      <w:divBdr>
        <w:top w:val="none" w:sz="0" w:space="0" w:color="auto"/>
        <w:left w:val="none" w:sz="0" w:space="0" w:color="auto"/>
        <w:bottom w:val="none" w:sz="0" w:space="0" w:color="auto"/>
        <w:right w:val="none" w:sz="0" w:space="0" w:color="auto"/>
      </w:divBdr>
    </w:div>
    <w:div w:id="667755493">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45789">
      <w:bodyDiv w:val="1"/>
      <w:marLeft w:val="0"/>
      <w:marRight w:val="0"/>
      <w:marTop w:val="0"/>
      <w:marBottom w:val="0"/>
      <w:divBdr>
        <w:top w:val="none" w:sz="0" w:space="0" w:color="auto"/>
        <w:left w:val="none" w:sz="0" w:space="0" w:color="auto"/>
        <w:bottom w:val="none" w:sz="0" w:space="0" w:color="auto"/>
        <w:right w:val="none" w:sz="0" w:space="0" w:color="auto"/>
      </w:divBdr>
    </w:div>
    <w:div w:id="747075024">
      <w:bodyDiv w:val="1"/>
      <w:marLeft w:val="0"/>
      <w:marRight w:val="0"/>
      <w:marTop w:val="0"/>
      <w:marBottom w:val="0"/>
      <w:divBdr>
        <w:top w:val="none" w:sz="0" w:space="0" w:color="auto"/>
        <w:left w:val="none" w:sz="0" w:space="0" w:color="auto"/>
        <w:bottom w:val="none" w:sz="0" w:space="0" w:color="auto"/>
        <w:right w:val="none" w:sz="0" w:space="0" w:color="auto"/>
      </w:divBdr>
    </w:div>
    <w:div w:id="751006194">
      <w:bodyDiv w:val="1"/>
      <w:marLeft w:val="0"/>
      <w:marRight w:val="0"/>
      <w:marTop w:val="0"/>
      <w:marBottom w:val="0"/>
      <w:divBdr>
        <w:top w:val="none" w:sz="0" w:space="0" w:color="auto"/>
        <w:left w:val="none" w:sz="0" w:space="0" w:color="auto"/>
        <w:bottom w:val="none" w:sz="0" w:space="0" w:color="auto"/>
        <w:right w:val="none" w:sz="0" w:space="0" w:color="auto"/>
      </w:divBdr>
    </w:div>
    <w:div w:id="754590540">
      <w:bodyDiv w:val="1"/>
      <w:marLeft w:val="0"/>
      <w:marRight w:val="0"/>
      <w:marTop w:val="0"/>
      <w:marBottom w:val="0"/>
      <w:divBdr>
        <w:top w:val="none" w:sz="0" w:space="0" w:color="auto"/>
        <w:left w:val="none" w:sz="0" w:space="0" w:color="auto"/>
        <w:bottom w:val="none" w:sz="0" w:space="0" w:color="auto"/>
        <w:right w:val="none" w:sz="0" w:space="0" w:color="auto"/>
      </w:divBdr>
    </w:div>
    <w:div w:id="792140257">
      <w:bodyDiv w:val="1"/>
      <w:marLeft w:val="0"/>
      <w:marRight w:val="0"/>
      <w:marTop w:val="0"/>
      <w:marBottom w:val="0"/>
      <w:divBdr>
        <w:top w:val="none" w:sz="0" w:space="0" w:color="auto"/>
        <w:left w:val="none" w:sz="0" w:space="0" w:color="auto"/>
        <w:bottom w:val="none" w:sz="0" w:space="0" w:color="auto"/>
        <w:right w:val="none" w:sz="0" w:space="0" w:color="auto"/>
      </w:divBdr>
    </w:div>
    <w:div w:id="797456191">
      <w:bodyDiv w:val="1"/>
      <w:marLeft w:val="0"/>
      <w:marRight w:val="0"/>
      <w:marTop w:val="0"/>
      <w:marBottom w:val="0"/>
      <w:divBdr>
        <w:top w:val="none" w:sz="0" w:space="0" w:color="auto"/>
        <w:left w:val="none" w:sz="0" w:space="0" w:color="auto"/>
        <w:bottom w:val="none" w:sz="0" w:space="0" w:color="auto"/>
        <w:right w:val="none" w:sz="0" w:space="0" w:color="auto"/>
      </w:divBdr>
    </w:div>
    <w:div w:id="802651122">
      <w:bodyDiv w:val="1"/>
      <w:marLeft w:val="0"/>
      <w:marRight w:val="0"/>
      <w:marTop w:val="0"/>
      <w:marBottom w:val="0"/>
      <w:divBdr>
        <w:top w:val="none" w:sz="0" w:space="0" w:color="auto"/>
        <w:left w:val="none" w:sz="0" w:space="0" w:color="auto"/>
        <w:bottom w:val="none" w:sz="0" w:space="0" w:color="auto"/>
        <w:right w:val="none" w:sz="0" w:space="0" w:color="auto"/>
      </w:divBdr>
    </w:div>
    <w:div w:id="824468139">
      <w:bodyDiv w:val="1"/>
      <w:marLeft w:val="0"/>
      <w:marRight w:val="0"/>
      <w:marTop w:val="0"/>
      <w:marBottom w:val="0"/>
      <w:divBdr>
        <w:top w:val="none" w:sz="0" w:space="0" w:color="auto"/>
        <w:left w:val="none" w:sz="0" w:space="0" w:color="auto"/>
        <w:bottom w:val="none" w:sz="0" w:space="0" w:color="auto"/>
        <w:right w:val="none" w:sz="0" w:space="0" w:color="auto"/>
      </w:divBdr>
    </w:div>
    <w:div w:id="830830538">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74006102">
      <w:bodyDiv w:val="1"/>
      <w:marLeft w:val="0"/>
      <w:marRight w:val="0"/>
      <w:marTop w:val="0"/>
      <w:marBottom w:val="0"/>
      <w:divBdr>
        <w:top w:val="none" w:sz="0" w:space="0" w:color="auto"/>
        <w:left w:val="none" w:sz="0" w:space="0" w:color="auto"/>
        <w:bottom w:val="none" w:sz="0" w:space="0" w:color="auto"/>
        <w:right w:val="none" w:sz="0" w:space="0" w:color="auto"/>
      </w:divBdr>
    </w:div>
    <w:div w:id="920918537">
      <w:bodyDiv w:val="1"/>
      <w:marLeft w:val="0"/>
      <w:marRight w:val="0"/>
      <w:marTop w:val="0"/>
      <w:marBottom w:val="0"/>
      <w:divBdr>
        <w:top w:val="none" w:sz="0" w:space="0" w:color="auto"/>
        <w:left w:val="none" w:sz="0" w:space="0" w:color="auto"/>
        <w:bottom w:val="none" w:sz="0" w:space="0" w:color="auto"/>
        <w:right w:val="none" w:sz="0" w:space="0" w:color="auto"/>
      </w:divBdr>
    </w:div>
    <w:div w:id="947466053">
      <w:bodyDiv w:val="1"/>
      <w:marLeft w:val="0"/>
      <w:marRight w:val="0"/>
      <w:marTop w:val="0"/>
      <w:marBottom w:val="0"/>
      <w:divBdr>
        <w:top w:val="none" w:sz="0" w:space="0" w:color="auto"/>
        <w:left w:val="none" w:sz="0" w:space="0" w:color="auto"/>
        <w:bottom w:val="none" w:sz="0" w:space="0" w:color="auto"/>
        <w:right w:val="none" w:sz="0" w:space="0" w:color="auto"/>
      </w:divBdr>
    </w:div>
    <w:div w:id="965700693">
      <w:bodyDiv w:val="1"/>
      <w:marLeft w:val="0"/>
      <w:marRight w:val="0"/>
      <w:marTop w:val="0"/>
      <w:marBottom w:val="0"/>
      <w:divBdr>
        <w:top w:val="none" w:sz="0" w:space="0" w:color="auto"/>
        <w:left w:val="none" w:sz="0" w:space="0" w:color="auto"/>
        <w:bottom w:val="none" w:sz="0" w:space="0" w:color="auto"/>
        <w:right w:val="none" w:sz="0" w:space="0" w:color="auto"/>
      </w:divBdr>
    </w:div>
    <w:div w:id="969358125">
      <w:bodyDiv w:val="1"/>
      <w:marLeft w:val="0"/>
      <w:marRight w:val="0"/>
      <w:marTop w:val="0"/>
      <w:marBottom w:val="0"/>
      <w:divBdr>
        <w:top w:val="none" w:sz="0" w:space="0" w:color="auto"/>
        <w:left w:val="none" w:sz="0" w:space="0" w:color="auto"/>
        <w:bottom w:val="none" w:sz="0" w:space="0" w:color="auto"/>
        <w:right w:val="none" w:sz="0" w:space="0" w:color="auto"/>
      </w:divBdr>
    </w:div>
    <w:div w:id="990869939">
      <w:bodyDiv w:val="1"/>
      <w:marLeft w:val="0"/>
      <w:marRight w:val="0"/>
      <w:marTop w:val="0"/>
      <w:marBottom w:val="0"/>
      <w:divBdr>
        <w:top w:val="none" w:sz="0" w:space="0" w:color="auto"/>
        <w:left w:val="none" w:sz="0" w:space="0" w:color="auto"/>
        <w:bottom w:val="none" w:sz="0" w:space="0" w:color="auto"/>
        <w:right w:val="none" w:sz="0" w:space="0" w:color="auto"/>
      </w:divBdr>
    </w:div>
    <w:div w:id="996104784">
      <w:bodyDiv w:val="1"/>
      <w:marLeft w:val="0"/>
      <w:marRight w:val="0"/>
      <w:marTop w:val="0"/>
      <w:marBottom w:val="0"/>
      <w:divBdr>
        <w:top w:val="none" w:sz="0" w:space="0" w:color="auto"/>
        <w:left w:val="none" w:sz="0" w:space="0" w:color="auto"/>
        <w:bottom w:val="none" w:sz="0" w:space="0" w:color="auto"/>
        <w:right w:val="none" w:sz="0" w:space="0" w:color="auto"/>
      </w:divBdr>
    </w:div>
    <w:div w:id="1004363197">
      <w:bodyDiv w:val="1"/>
      <w:marLeft w:val="0"/>
      <w:marRight w:val="0"/>
      <w:marTop w:val="0"/>
      <w:marBottom w:val="0"/>
      <w:divBdr>
        <w:top w:val="none" w:sz="0" w:space="0" w:color="auto"/>
        <w:left w:val="none" w:sz="0" w:space="0" w:color="auto"/>
        <w:bottom w:val="none" w:sz="0" w:space="0" w:color="auto"/>
        <w:right w:val="none" w:sz="0" w:space="0" w:color="auto"/>
      </w:divBdr>
    </w:div>
    <w:div w:id="1011371014">
      <w:bodyDiv w:val="1"/>
      <w:marLeft w:val="0"/>
      <w:marRight w:val="0"/>
      <w:marTop w:val="0"/>
      <w:marBottom w:val="0"/>
      <w:divBdr>
        <w:top w:val="none" w:sz="0" w:space="0" w:color="auto"/>
        <w:left w:val="none" w:sz="0" w:space="0" w:color="auto"/>
        <w:bottom w:val="none" w:sz="0" w:space="0" w:color="auto"/>
        <w:right w:val="none" w:sz="0" w:space="0" w:color="auto"/>
      </w:divBdr>
    </w:div>
    <w:div w:id="1018509468">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51729917">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063219362">
      <w:bodyDiv w:val="1"/>
      <w:marLeft w:val="0"/>
      <w:marRight w:val="0"/>
      <w:marTop w:val="0"/>
      <w:marBottom w:val="0"/>
      <w:divBdr>
        <w:top w:val="none" w:sz="0" w:space="0" w:color="auto"/>
        <w:left w:val="none" w:sz="0" w:space="0" w:color="auto"/>
        <w:bottom w:val="none" w:sz="0" w:space="0" w:color="auto"/>
        <w:right w:val="none" w:sz="0" w:space="0" w:color="auto"/>
      </w:divBdr>
    </w:div>
    <w:div w:id="1063330714">
      <w:bodyDiv w:val="1"/>
      <w:marLeft w:val="0"/>
      <w:marRight w:val="0"/>
      <w:marTop w:val="0"/>
      <w:marBottom w:val="0"/>
      <w:divBdr>
        <w:top w:val="none" w:sz="0" w:space="0" w:color="auto"/>
        <w:left w:val="none" w:sz="0" w:space="0" w:color="auto"/>
        <w:bottom w:val="none" w:sz="0" w:space="0" w:color="auto"/>
        <w:right w:val="none" w:sz="0" w:space="0" w:color="auto"/>
      </w:divBdr>
    </w:div>
    <w:div w:id="1108815591">
      <w:bodyDiv w:val="1"/>
      <w:marLeft w:val="0"/>
      <w:marRight w:val="0"/>
      <w:marTop w:val="0"/>
      <w:marBottom w:val="0"/>
      <w:divBdr>
        <w:top w:val="none" w:sz="0" w:space="0" w:color="auto"/>
        <w:left w:val="none" w:sz="0" w:space="0" w:color="auto"/>
        <w:bottom w:val="none" w:sz="0" w:space="0" w:color="auto"/>
        <w:right w:val="none" w:sz="0" w:space="0" w:color="auto"/>
      </w:divBdr>
    </w:div>
    <w:div w:id="1138037343">
      <w:bodyDiv w:val="1"/>
      <w:marLeft w:val="0"/>
      <w:marRight w:val="0"/>
      <w:marTop w:val="0"/>
      <w:marBottom w:val="0"/>
      <w:divBdr>
        <w:top w:val="none" w:sz="0" w:space="0" w:color="auto"/>
        <w:left w:val="none" w:sz="0" w:space="0" w:color="auto"/>
        <w:bottom w:val="none" w:sz="0" w:space="0" w:color="auto"/>
        <w:right w:val="none" w:sz="0" w:space="0" w:color="auto"/>
      </w:divBdr>
    </w:div>
    <w:div w:id="1146318775">
      <w:bodyDiv w:val="1"/>
      <w:marLeft w:val="0"/>
      <w:marRight w:val="0"/>
      <w:marTop w:val="0"/>
      <w:marBottom w:val="0"/>
      <w:divBdr>
        <w:top w:val="none" w:sz="0" w:space="0" w:color="auto"/>
        <w:left w:val="none" w:sz="0" w:space="0" w:color="auto"/>
        <w:bottom w:val="none" w:sz="0" w:space="0" w:color="auto"/>
        <w:right w:val="none" w:sz="0" w:space="0" w:color="auto"/>
      </w:divBdr>
    </w:div>
    <w:div w:id="1148979703">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187864644">
      <w:bodyDiv w:val="1"/>
      <w:marLeft w:val="0"/>
      <w:marRight w:val="0"/>
      <w:marTop w:val="0"/>
      <w:marBottom w:val="0"/>
      <w:divBdr>
        <w:top w:val="none" w:sz="0" w:space="0" w:color="auto"/>
        <w:left w:val="none" w:sz="0" w:space="0" w:color="auto"/>
        <w:bottom w:val="none" w:sz="0" w:space="0" w:color="auto"/>
        <w:right w:val="none" w:sz="0" w:space="0" w:color="auto"/>
      </w:divBdr>
    </w:div>
    <w:div w:id="1197543635">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27378676">
      <w:bodyDiv w:val="1"/>
      <w:marLeft w:val="0"/>
      <w:marRight w:val="0"/>
      <w:marTop w:val="0"/>
      <w:marBottom w:val="0"/>
      <w:divBdr>
        <w:top w:val="none" w:sz="0" w:space="0" w:color="auto"/>
        <w:left w:val="none" w:sz="0" w:space="0" w:color="auto"/>
        <w:bottom w:val="none" w:sz="0" w:space="0" w:color="auto"/>
        <w:right w:val="none" w:sz="0" w:space="0" w:color="auto"/>
      </w:divBdr>
    </w:div>
    <w:div w:id="1233462485">
      <w:bodyDiv w:val="1"/>
      <w:marLeft w:val="0"/>
      <w:marRight w:val="0"/>
      <w:marTop w:val="0"/>
      <w:marBottom w:val="0"/>
      <w:divBdr>
        <w:top w:val="none" w:sz="0" w:space="0" w:color="auto"/>
        <w:left w:val="none" w:sz="0" w:space="0" w:color="auto"/>
        <w:bottom w:val="none" w:sz="0" w:space="0" w:color="auto"/>
        <w:right w:val="none" w:sz="0" w:space="0" w:color="auto"/>
      </w:divBdr>
    </w:div>
    <w:div w:id="1235093834">
      <w:bodyDiv w:val="1"/>
      <w:marLeft w:val="0"/>
      <w:marRight w:val="0"/>
      <w:marTop w:val="0"/>
      <w:marBottom w:val="0"/>
      <w:divBdr>
        <w:top w:val="none" w:sz="0" w:space="0" w:color="auto"/>
        <w:left w:val="none" w:sz="0" w:space="0" w:color="auto"/>
        <w:bottom w:val="none" w:sz="0" w:space="0" w:color="auto"/>
        <w:right w:val="none" w:sz="0" w:space="0" w:color="auto"/>
      </w:divBdr>
    </w:div>
    <w:div w:id="1236235072">
      <w:bodyDiv w:val="1"/>
      <w:marLeft w:val="0"/>
      <w:marRight w:val="0"/>
      <w:marTop w:val="0"/>
      <w:marBottom w:val="0"/>
      <w:divBdr>
        <w:top w:val="none" w:sz="0" w:space="0" w:color="auto"/>
        <w:left w:val="none" w:sz="0" w:space="0" w:color="auto"/>
        <w:bottom w:val="none" w:sz="0" w:space="0" w:color="auto"/>
        <w:right w:val="none" w:sz="0" w:space="0" w:color="auto"/>
      </w:divBdr>
    </w:div>
    <w:div w:id="1242326036">
      <w:bodyDiv w:val="1"/>
      <w:marLeft w:val="0"/>
      <w:marRight w:val="0"/>
      <w:marTop w:val="0"/>
      <w:marBottom w:val="0"/>
      <w:divBdr>
        <w:top w:val="none" w:sz="0" w:space="0" w:color="auto"/>
        <w:left w:val="none" w:sz="0" w:space="0" w:color="auto"/>
        <w:bottom w:val="none" w:sz="0" w:space="0" w:color="auto"/>
        <w:right w:val="none" w:sz="0" w:space="0" w:color="auto"/>
      </w:divBdr>
    </w:div>
    <w:div w:id="1250772513">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289166983">
      <w:bodyDiv w:val="1"/>
      <w:marLeft w:val="0"/>
      <w:marRight w:val="0"/>
      <w:marTop w:val="0"/>
      <w:marBottom w:val="0"/>
      <w:divBdr>
        <w:top w:val="none" w:sz="0" w:space="0" w:color="auto"/>
        <w:left w:val="none" w:sz="0" w:space="0" w:color="auto"/>
        <w:bottom w:val="none" w:sz="0" w:space="0" w:color="auto"/>
        <w:right w:val="none" w:sz="0" w:space="0" w:color="auto"/>
      </w:divBdr>
    </w:div>
    <w:div w:id="1300649351">
      <w:bodyDiv w:val="1"/>
      <w:marLeft w:val="0"/>
      <w:marRight w:val="0"/>
      <w:marTop w:val="0"/>
      <w:marBottom w:val="0"/>
      <w:divBdr>
        <w:top w:val="none" w:sz="0" w:space="0" w:color="auto"/>
        <w:left w:val="none" w:sz="0" w:space="0" w:color="auto"/>
        <w:bottom w:val="none" w:sz="0" w:space="0" w:color="auto"/>
        <w:right w:val="none" w:sz="0" w:space="0" w:color="auto"/>
      </w:divBdr>
    </w:div>
    <w:div w:id="1335843551">
      <w:bodyDiv w:val="1"/>
      <w:marLeft w:val="0"/>
      <w:marRight w:val="0"/>
      <w:marTop w:val="0"/>
      <w:marBottom w:val="0"/>
      <w:divBdr>
        <w:top w:val="none" w:sz="0" w:space="0" w:color="auto"/>
        <w:left w:val="none" w:sz="0" w:space="0" w:color="auto"/>
        <w:bottom w:val="none" w:sz="0" w:space="0" w:color="auto"/>
        <w:right w:val="none" w:sz="0" w:space="0" w:color="auto"/>
      </w:divBdr>
    </w:div>
    <w:div w:id="1348286742">
      <w:bodyDiv w:val="1"/>
      <w:marLeft w:val="0"/>
      <w:marRight w:val="0"/>
      <w:marTop w:val="0"/>
      <w:marBottom w:val="0"/>
      <w:divBdr>
        <w:top w:val="none" w:sz="0" w:space="0" w:color="auto"/>
        <w:left w:val="none" w:sz="0" w:space="0" w:color="auto"/>
        <w:bottom w:val="none" w:sz="0" w:space="0" w:color="auto"/>
        <w:right w:val="none" w:sz="0" w:space="0" w:color="auto"/>
      </w:divBdr>
    </w:div>
    <w:div w:id="1365713452">
      <w:bodyDiv w:val="1"/>
      <w:marLeft w:val="0"/>
      <w:marRight w:val="0"/>
      <w:marTop w:val="0"/>
      <w:marBottom w:val="0"/>
      <w:divBdr>
        <w:top w:val="none" w:sz="0" w:space="0" w:color="auto"/>
        <w:left w:val="none" w:sz="0" w:space="0" w:color="auto"/>
        <w:bottom w:val="none" w:sz="0" w:space="0" w:color="auto"/>
        <w:right w:val="none" w:sz="0" w:space="0" w:color="auto"/>
      </w:divBdr>
    </w:div>
    <w:div w:id="1366708518">
      <w:bodyDiv w:val="1"/>
      <w:marLeft w:val="0"/>
      <w:marRight w:val="0"/>
      <w:marTop w:val="0"/>
      <w:marBottom w:val="0"/>
      <w:divBdr>
        <w:top w:val="none" w:sz="0" w:space="0" w:color="auto"/>
        <w:left w:val="none" w:sz="0" w:space="0" w:color="auto"/>
        <w:bottom w:val="none" w:sz="0" w:space="0" w:color="auto"/>
        <w:right w:val="none" w:sz="0" w:space="0" w:color="auto"/>
      </w:divBdr>
    </w:div>
    <w:div w:id="1389452635">
      <w:bodyDiv w:val="1"/>
      <w:marLeft w:val="0"/>
      <w:marRight w:val="0"/>
      <w:marTop w:val="0"/>
      <w:marBottom w:val="0"/>
      <w:divBdr>
        <w:top w:val="none" w:sz="0" w:space="0" w:color="auto"/>
        <w:left w:val="none" w:sz="0" w:space="0" w:color="auto"/>
        <w:bottom w:val="none" w:sz="0" w:space="0" w:color="auto"/>
        <w:right w:val="none" w:sz="0" w:space="0" w:color="auto"/>
      </w:divBdr>
    </w:div>
    <w:div w:id="1391418303">
      <w:bodyDiv w:val="1"/>
      <w:marLeft w:val="0"/>
      <w:marRight w:val="0"/>
      <w:marTop w:val="0"/>
      <w:marBottom w:val="0"/>
      <w:divBdr>
        <w:top w:val="none" w:sz="0" w:space="0" w:color="auto"/>
        <w:left w:val="none" w:sz="0" w:space="0" w:color="auto"/>
        <w:bottom w:val="none" w:sz="0" w:space="0" w:color="auto"/>
        <w:right w:val="none" w:sz="0" w:space="0" w:color="auto"/>
      </w:divBdr>
    </w:div>
    <w:div w:id="1417098212">
      <w:bodyDiv w:val="1"/>
      <w:marLeft w:val="0"/>
      <w:marRight w:val="0"/>
      <w:marTop w:val="0"/>
      <w:marBottom w:val="0"/>
      <w:divBdr>
        <w:top w:val="none" w:sz="0" w:space="0" w:color="auto"/>
        <w:left w:val="none" w:sz="0" w:space="0" w:color="auto"/>
        <w:bottom w:val="none" w:sz="0" w:space="0" w:color="auto"/>
        <w:right w:val="none" w:sz="0" w:space="0" w:color="auto"/>
      </w:divBdr>
      <w:divsChild>
        <w:div w:id="23018590">
          <w:marLeft w:val="0"/>
          <w:marRight w:val="0"/>
          <w:marTop w:val="0"/>
          <w:marBottom w:val="0"/>
          <w:divBdr>
            <w:top w:val="none" w:sz="0" w:space="0" w:color="auto"/>
            <w:left w:val="none" w:sz="0" w:space="0" w:color="auto"/>
            <w:bottom w:val="none" w:sz="0" w:space="0" w:color="auto"/>
            <w:right w:val="none" w:sz="0" w:space="0" w:color="auto"/>
          </w:divBdr>
          <w:divsChild>
            <w:div w:id="1776316928">
              <w:marLeft w:val="0"/>
              <w:marRight w:val="0"/>
              <w:marTop w:val="0"/>
              <w:marBottom w:val="0"/>
              <w:divBdr>
                <w:top w:val="none" w:sz="0" w:space="0" w:color="auto"/>
                <w:left w:val="none" w:sz="0" w:space="0" w:color="auto"/>
                <w:bottom w:val="none" w:sz="0" w:space="0" w:color="auto"/>
                <w:right w:val="none" w:sz="0" w:space="0" w:color="auto"/>
              </w:divBdr>
              <w:divsChild>
                <w:div w:id="5080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2126">
          <w:marLeft w:val="0"/>
          <w:marRight w:val="0"/>
          <w:marTop w:val="0"/>
          <w:marBottom w:val="0"/>
          <w:divBdr>
            <w:top w:val="none" w:sz="0" w:space="0" w:color="auto"/>
            <w:left w:val="none" w:sz="0" w:space="0" w:color="auto"/>
            <w:bottom w:val="none" w:sz="0" w:space="0" w:color="auto"/>
            <w:right w:val="none" w:sz="0" w:space="0" w:color="auto"/>
          </w:divBdr>
          <w:divsChild>
            <w:div w:id="1563759047">
              <w:marLeft w:val="0"/>
              <w:marRight w:val="0"/>
              <w:marTop w:val="0"/>
              <w:marBottom w:val="0"/>
              <w:divBdr>
                <w:top w:val="none" w:sz="0" w:space="0" w:color="auto"/>
                <w:left w:val="none" w:sz="0" w:space="0" w:color="auto"/>
                <w:bottom w:val="none" w:sz="0" w:space="0" w:color="auto"/>
                <w:right w:val="none" w:sz="0" w:space="0" w:color="auto"/>
              </w:divBdr>
              <w:divsChild>
                <w:div w:id="5496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2163">
          <w:marLeft w:val="0"/>
          <w:marRight w:val="0"/>
          <w:marTop w:val="0"/>
          <w:marBottom w:val="0"/>
          <w:divBdr>
            <w:top w:val="none" w:sz="0" w:space="0" w:color="auto"/>
            <w:left w:val="none" w:sz="0" w:space="0" w:color="auto"/>
            <w:bottom w:val="none" w:sz="0" w:space="0" w:color="auto"/>
            <w:right w:val="none" w:sz="0" w:space="0" w:color="auto"/>
          </w:divBdr>
        </w:div>
        <w:div w:id="248004679">
          <w:marLeft w:val="0"/>
          <w:marRight w:val="0"/>
          <w:marTop w:val="0"/>
          <w:marBottom w:val="0"/>
          <w:divBdr>
            <w:top w:val="none" w:sz="0" w:space="0" w:color="auto"/>
            <w:left w:val="none" w:sz="0" w:space="0" w:color="auto"/>
            <w:bottom w:val="none" w:sz="0" w:space="0" w:color="auto"/>
            <w:right w:val="none" w:sz="0" w:space="0" w:color="auto"/>
          </w:divBdr>
          <w:divsChild>
            <w:div w:id="2094280684">
              <w:marLeft w:val="0"/>
              <w:marRight w:val="0"/>
              <w:marTop w:val="0"/>
              <w:marBottom w:val="0"/>
              <w:divBdr>
                <w:top w:val="none" w:sz="0" w:space="0" w:color="auto"/>
                <w:left w:val="none" w:sz="0" w:space="0" w:color="auto"/>
                <w:bottom w:val="none" w:sz="0" w:space="0" w:color="auto"/>
                <w:right w:val="none" w:sz="0" w:space="0" w:color="auto"/>
              </w:divBdr>
              <w:divsChild>
                <w:div w:id="12990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5109">
          <w:marLeft w:val="0"/>
          <w:marRight w:val="0"/>
          <w:marTop w:val="0"/>
          <w:marBottom w:val="0"/>
          <w:divBdr>
            <w:top w:val="none" w:sz="0" w:space="0" w:color="auto"/>
            <w:left w:val="none" w:sz="0" w:space="0" w:color="auto"/>
            <w:bottom w:val="none" w:sz="0" w:space="0" w:color="auto"/>
            <w:right w:val="none" w:sz="0" w:space="0" w:color="auto"/>
          </w:divBdr>
          <w:divsChild>
            <w:div w:id="1088505241">
              <w:marLeft w:val="0"/>
              <w:marRight w:val="0"/>
              <w:marTop w:val="0"/>
              <w:marBottom w:val="0"/>
              <w:divBdr>
                <w:top w:val="none" w:sz="0" w:space="0" w:color="auto"/>
                <w:left w:val="none" w:sz="0" w:space="0" w:color="auto"/>
                <w:bottom w:val="none" w:sz="0" w:space="0" w:color="auto"/>
                <w:right w:val="none" w:sz="0" w:space="0" w:color="auto"/>
              </w:divBdr>
              <w:divsChild>
                <w:div w:id="1472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7851">
          <w:marLeft w:val="0"/>
          <w:marRight w:val="0"/>
          <w:marTop w:val="0"/>
          <w:marBottom w:val="0"/>
          <w:divBdr>
            <w:top w:val="none" w:sz="0" w:space="0" w:color="auto"/>
            <w:left w:val="none" w:sz="0" w:space="0" w:color="auto"/>
            <w:bottom w:val="none" w:sz="0" w:space="0" w:color="auto"/>
            <w:right w:val="none" w:sz="0" w:space="0" w:color="auto"/>
          </w:divBdr>
        </w:div>
        <w:div w:id="488325021">
          <w:marLeft w:val="0"/>
          <w:marRight w:val="0"/>
          <w:marTop w:val="0"/>
          <w:marBottom w:val="0"/>
          <w:divBdr>
            <w:top w:val="none" w:sz="0" w:space="0" w:color="auto"/>
            <w:left w:val="none" w:sz="0" w:space="0" w:color="auto"/>
            <w:bottom w:val="none" w:sz="0" w:space="0" w:color="auto"/>
            <w:right w:val="none" w:sz="0" w:space="0" w:color="auto"/>
          </w:divBdr>
        </w:div>
        <w:div w:id="551814986">
          <w:marLeft w:val="0"/>
          <w:marRight w:val="0"/>
          <w:marTop w:val="0"/>
          <w:marBottom w:val="0"/>
          <w:divBdr>
            <w:top w:val="none" w:sz="0" w:space="0" w:color="auto"/>
            <w:left w:val="none" w:sz="0" w:space="0" w:color="auto"/>
            <w:bottom w:val="none" w:sz="0" w:space="0" w:color="auto"/>
            <w:right w:val="none" w:sz="0" w:space="0" w:color="auto"/>
          </w:divBdr>
          <w:divsChild>
            <w:div w:id="30613617">
              <w:marLeft w:val="0"/>
              <w:marRight w:val="0"/>
              <w:marTop w:val="0"/>
              <w:marBottom w:val="0"/>
              <w:divBdr>
                <w:top w:val="none" w:sz="0" w:space="0" w:color="auto"/>
                <w:left w:val="none" w:sz="0" w:space="0" w:color="auto"/>
                <w:bottom w:val="none" w:sz="0" w:space="0" w:color="auto"/>
                <w:right w:val="none" w:sz="0" w:space="0" w:color="auto"/>
              </w:divBdr>
              <w:divsChild>
                <w:div w:id="13643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25330">
          <w:marLeft w:val="0"/>
          <w:marRight w:val="0"/>
          <w:marTop w:val="0"/>
          <w:marBottom w:val="0"/>
          <w:divBdr>
            <w:top w:val="none" w:sz="0" w:space="0" w:color="auto"/>
            <w:left w:val="none" w:sz="0" w:space="0" w:color="auto"/>
            <w:bottom w:val="none" w:sz="0" w:space="0" w:color="auto"/>
            <w:right w:val="none" w:sz="0" w:space="0" w:color="auto"/>
          </w:divBdr>
          <w:divsChild>
            <w:div w:id="468741212">
              <w:marLeft w:val="0"/>
              <w:marRight w:val="0"/>
              <w:marTop w:val="0"/>
              <w:marBottom w:val="0"/>
              <w:divBdr>
                <w:top w:val="none" w:sz="0" w:space="0" w:color="auto"/>
                <w:left w:val="none" w:sz="0" w:space="0" w:color="auto"/>
                <w:bottom w:val="none" w:sz="0" w:space="0" w:color="auto"/>
                <w:right w:val="none" w:sz="0" w:space="0" w:color="auto"/>
              </w:divBdr>
              <w:divsChild>
                <w:div w:id="18648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332475">
          <w:marLeft w:val="0"/>
          <w:marRight w:val="0"/>
          <w:marTop w:val="0"/>
          <w:marBottom w:val="0"/>
          <w:divBdr>
            <w:top w:val="none" w:sz="0" w:space="0" w:color="auto"/>
            <w:left w:val="none" w:sz="0" w:space="0" w:color="auto"/>
            <w:bottom w:val="none" w:sz="0" w:space="0" w:color="auto"/>
            <w:right w:val="none" w:sz="0" w:space="0" w:color="auto"/>
          </w:divBdr>
          <w:divsChild>
            <w:div w:id="629946049">
              <w:marLeft w:val="0"/>
              <w:marRight w:val="0"/>
              <w:marTop w:val="0"/>
              <w:marBottom w:val="0"/>
              <w:divBdr>
                <w:top w:val="none" w:sz="0" w:space="0" w:color="auto"/>
                <w:left w:val="none" w:sz="0" w:space="0" w:color="auto"/>
                <w:bottom w:val="none" w:sz="0" w:space="0" w:color="auto"/>
                <w:right w:val="none" w:sz="0" w:space="0" w:color="auto"/>
              </w:divBdr>
              <w:divsChild>
                <w:div w:id="1213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41062">
          <w:marLeft w:val="0"/>
          <w:marRight w:val="0"/>
          <w:marTop w:val="0"/>
          <w:marBottom w:val="0"/>
          <w:divBdr>
            <w:top w:val="none" w:sz="0" w:space="0" w:color="auto"/>
            <w:left w:val="none" w:sz="0" w:space="0" w:color="auto"/>
            <w:bottom w:val="none" w:sz="0" w:space="0" w:color="auto"/>
            <w:right w:val="none" w:sz="0" w:space="0" w:color="auto"/>
          </w:divBdr>
          <w:divsChild>
            <w:div w:id="539779847">
              <w:marLeft w:val="0"/>
              <w:marRight w:val="0"/>
              <w:marTop w:val="0"/>
              <w:marBottom w:val="0"/>
              <w:divBdr>
                <w:top w:val="none" w:sz="0" w:space="0" w:color="auto"/>
                <w:left w:val="none" w:sz="0" w:space="0" w:color="auto"/>
                <w:bottom w:val="none" w:sz="0" w:space="0" w:color="auto"/>
                <w:right w:val="none" w:sz="0" w:space="0" w:color="auto"/>
              </w:divBdr>
              <w:divsChild>
                <w:div w:id="18046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13607">
          <w:marLeft w:val="0"/>
          <w:marRight w:val="0"/>
          <w:marTop w:val="0"/>
          <w:marBottom w:val="0"/>
          <w:divBdr>
            <w:top w:val="none" w:sz="0" w:space="0" w:color="auto"/>
            <w:left w:val="none" w:sz="0" w:space="0" w:color="auto"/>
            <w:bottom w:val="none" w:sz="0" w:space="0" w:color="auto"/>
            <w:right w:val="none" w:sz="0" w:space="0" w:color="auto"/>
          </w:divBdr>
          <w:divsChild>
            <w:div w:id="1675452234">
              <w:marLeft w:val="0"/>
              <w:marRight w:val="0"/>
              <w:marTop w:val="0"/>
              <w:marBottom w:val="0"/>
              <w:divBdr>
                <w:top w:val="none" w:sz="0" w:space="0" w:color="auto"/>
                <w:left w:val="none" w:sz="0" w:space="0" w:color="auto"/>
                <w:bottom w:val="none" w:sz="0" w:space="0" w:color="auto"/>
                <w:right w:val="none" w:sz="0" w:space="0" w:color="auto"/>
              </w:divBdr>
              <w:divsChild>
                <w:div w:id="12069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5682">
          <w:marLeft w:val="0"/>
          <w:marRight w:val="0"/>
          <w:marTop w:val="0"/>
          <w:marBottom w:val="0"/>
          <w:divBdr>
            <w:top w:val="none" w:sz="0" w:space="0" w:color="auto"/>
            <w:left w:val="none" w:sz="0" w:space="0" w:color="auto"/>
            <w:bottom w:val="none" w:sz="0" w:space="0" w:color="auto"/>
            <w:right w:val="none" w:sz="0" w:space="0" w:color="auto"/>
          </w:divBdr>
          <w:divsChild>
            <w:div w:id="554051438">
              <w:marLeft w:val="0"/>
              <w:marRight w:val="0"/>
              <w:marTop w:val="0"/>
              <w:marBottom w:val="0"/>
              <w:divBdr>
                <w:top w:val="none" w:sz="0" w:space="0" w:color="auto"/>
                <w:left w:val="none" w:sz="0" w:space="0" w:color="auto"/>
                <w:bottom w:val="none" w:sz="0" w:space="0" w:color="auto"/>
                <w:right w:val="none" w:sz="0" w:space="0" w:color="auto"/>
              </w:divBdr>
              <w:divsChild>
                <w:div w:id="16908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2982">
          <w:marLeft w:val="0"/>
          <w:marRight w:val="0"/>
          <w:marTop w:val="0"/>
          <w:marBottom w:val="0"/>
          <w:divBdr>
            <w:top w:val="none" w:sz="0" w:space="0" w:color="auto"/>
            <w:left w:val="none" w:sz="0" w:space="0" w:color="auto"/>
            <w:bottom w:val="none" w:sz="0" w:space="0" w:color="auto"/>
            <w:right w:val="none" w:sz="0" w:space="0" w:color="auto"/>
          </w:divBdr>
        </w:div>
        <w:div w:id="1320040042">
          <w:marLeft w:val="0"/>
          <w:marRight w:val="0"/>
          <w:marTop w:val="0"/>
          <w:marBottom w:val="0"/>
          <w:divBdr>
            <w:top w:val="none" w:sz="0" w:space="0" w:color="auto"/>
            <w:left w:val="none" w:sz="0" w:space="0" w:color="auto"/>
            <w:bottom w:val="none" w:sz="0" w:space="0" w:color="auto"/>
            <w:right w:val="none" w:sz="0" w:space="0" w:color="auto"/>
          </w:divBdr>
        </w:div>
        <w:div w:id="1370954769">
          <w:marLeft w:val="0"/>
          <w:marRight w:val="0"/>
          <w:marTop w:val="0"/>
          <w:marBottom w:val="0"/>
          <w:divBdr>
            <w:top w:val="none" w:sz="0" w:space="0" w:color="auto"/>
            <w:left w:val="none" w:sz="0" w:space="0" w:color="auto"/>
            <w:bottom w:val="none" w:sz="0" w:space="0" w:color="auto"/>
            <w:right w:val="none" w:sz="0" w:space="0" w:color="auto"/>
          </w:divBdr>
          <w:divsChild>
            <w:div w:id="186528570">
              <w:marLeft w:val="0"/>
              <w:marRight w:val="0"/>
              <w:marTop w:val="0"/>
              <w:marBottom w:val="0"/>
              <w:divBdr>
                <w:top w:val="none" w:sz="0" w:space="0" w:color="auto"/>
                <w:left w:val="none" w:sz="0" w:space="0" w:color="auto"/>
                <w:bottom w:val="none" w:sz="0" w:space="0" w:color="auto"/>
                <w:right w:val="none" w:sz="0" w:space="0" w:color="auto"/>
              </w:divBdr>
              <w:divsChild>
                <w:div w:id="13176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4033">
          <w:marLeft w:val="0"/>
          <w:marRight w:val="0"/>
          <w:marTop w:val="0"/>
          <w:marBottom w:val="0"/>
          <w:divBdr>
            <w:top w:val="none" w:sz="0" w:space="0" w:color="auto"/>
            <w:left w:val="none" w:sz="0" w:space="0" w:color="auto"/>
            <w:bottom w:val="none" w:sz="0" w:space="0" w:color="auto"/>
            <w:right w:val="none" w:sz="0" w:space="0" w:color="auto"/>
          </w:divBdr>
          <w:divsChild>
            <w:div w:id="711001718">
              <w:marLeft w:val="0"/>
              <w:marRight w:val="0"/>
              <w:marTop w:val="0"/>
              <w:marBottom w:val="0"/>
              <w:divBdr>
                <w:top w:val="none" w:sz="0" w:space="0" w:color="auto"/>
                <w:left w:val="none" w:sz="0" w:space="0" w:color="auto"/>
                <w:bottom w:val="none" w:sz="0" w:space="0" w:color="auto"/>
                <w:right w:val="none" w:sz="0" w:space="0" w:color="auto"/>
              </w:divBdr>
              <w:divsChild>
                <w:div w:id="94662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9058">
          <w:marLeft w:val="0"/>
          <w:marRight w:val="0"/>
          <w:marTop w:val="0"/>
          <w:marBottom w:val="0"/>
          <w:divBdr>
            <w:top w:val="none" w:sz="0" w:space="0" w:color="auto"/>
            <w:left w:val="none" w:sz="0" w:space="0" w:color="auto"/>
            <w:bottom w:val="none" w:sz="0" w:space="0" w:color="auto"/>
            <w:right w:val="none" w:sz="0" w:space="0" w:color="auto"/>
          </w:divBdr>
          <w:divsChild>
            <w:div w:id="82772691">
              <w:marLeft w:val="0"/>
              <w:marRight w:val="0"/>
              <w:marTop w:val="0"/>
              <w:marBottom w:val="0"/>
              <w:divBdr>
                <w:top w:val="none" w:sz="0" w:space="0" w:color="auto"/>
                <w:left w:val="none" w:sz="0" w:space="0" w:color="auto"/>
                <w:bottom w:val="none" w:sz="0" w:space="0" w:color="auto"/>
                <w:right w:val="none" w:sz="0" w:space="0" w:color="auto"/>
              </w:divBdr>
              <w:divsChild>
                <w:div w:id="3430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41892">
          <w:marLeft w:val="0"/>
          <w:marRight w:val="0"/>
          <w:marTop w:val="0"/>
          <w:marBottom w:val="0"/>
          <w:divBdr>
            <w:top w:val="none" w:sz="0" w:space="0" w:color="auto"/>
            <w:left w:val="none" w:sz="0" w:space="0" w:color="auto"/>
            <w:bottom w:val="none" w:sz="0" w:space="0" w:color="auto"/>
            <w:right w:val="none" w:sz="0" w:space="0" w:color="auto"/>
          </w:divBdr>
          <w:divsChild>
            <w:div w:id="1400790422">
              <w:marLeft w:val="0"/>
              <w:marRight w:val="0"/>
              <w:marTop w:val="0"/>
              <w:marBottom w:val="0"/>
              <w:divBdr>
                <w:top w:val="none" w:sz="0" w:space="0" w:color="auto"/>
                <w:left w:val="none" w:sz="0" w:space="0" w:color="auto"/>
                <w:bottom w:val="none" w:sz="0" w:space="0" w:color="auto"/>
                <w:right w:val="none" w:sz="0" w:space="0" w:color="auto"/>
              </w:divBdr>
              <w:divsChild>
                <w:div w:id="10375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84311">
          <w:marLeft w:val="0"/>
          <w:marRight w:val="0"/>
          <w:marTop w:val="0"/>
          <w:marBottom w:val="0"/>
          <w:divBdr>
            <w:top w:val="none" w:sz="0" w:space="0" w:color="auto"/>
            <w:left w:val="none" w:sz="0" w:space="0" w:color="auto"/>
            <w:bottom w:val="none" w:sz="0" w:space="0" w:color="auto"/>
            <w:right w:val="none" w:sz="0" w:space="0" w:color="auto"/>
          </w:divBdr>
        </w:div>
        <w:div w:id="2146265399">
          <w:marLeft w:val="0"/>
          <w:marRight w:val="0"/>
          <w:marTop w:val="0"/>
          <w:marBottom w:val="0"/>
          <w:divBdr>
            <w:top w:val="none" w:sz="0" w:space="0" w:color="auto"/>
            <w:left w:val="none" w:sz="0" w:space="0" w:color="auto"/>
            <w:bottom w:val="none" w:sz="0" w:space="0" w:color="auto"/>
            <w:right w:val="none" w:sz="0" w:space="0" w:color="auto"/>
          </w:divBdr>
        </w:div>
      </w:divsChild>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46996867">
      <w:bodyDiv w:val="1"/>
      <w:marLeft w:val="0"/>
      <w:marRight w:val="0"/>
      <w:marTop w:val="0"/>
      <w:marBottom w:val="0"/>
      <w:divBdr>
        <w:top w:val="none" w:sz="0" w:space="0" w:color="auto"/>
        <w:left w:val="none" w:sz="0" w:space="0" w:color="auto"/>
        <w:bottom w:val="none" w:sz="0" w:space="0" w:color="auto"/>
        <w:right w:val="none" w:sz="0" w:space="0" w:color="auto"/>
      </w:divBdr>
    </w:div>
    <w:div w:id="1449860521">
      <w:bodyDiv w:val="1"/>
      <w:marLeft w:val="0"/>
      <w:marRight w:val="0"/>
      <w:marTop w:val="0"/>
      <w:marBottom w:val="0"/>
      <w:divBdr>
        <w:top w:val="none" w:sz="0" w:space="0" w:color="auto"/>
        <w:left w:val="none" w:sz="0" w:space="0" w:color="auto"/>
        <w:bottom w:val="none" w:sz="0" w:space="0" w:color="auto"/>
        <w:right w:val="none" w:sz="0" w:space="0" w:color="auto"/>
      </w:divBdr>
    </w:div>
    <w:div w:id="1476410337">
      <w:bodyDiv w:val="1"/>
      <w:marLeft w:val="0"/>
      <w:marRight w:val="0"/>
      <w:marTop w:val="0"/>
      <w:marBottom w:val="0"/>
      <w:divBdr>
        <w:top w:val="none" w:sz="0" w:space="0" w:color="auto"/>
        <w:left w:val="none" w:sz="0" w:space="0" w:color="auto"/>
        <w:bottom w:val="none" w:sz="0" w:space="0" w:color="auto"/>
        <w:right w:val="none" w:sz="0" w:space="0" w:color="auto"/>
      </w:divBdr>
    </w:div>
    <w:div w:id="1478916995">
      <w:bodyDiv w:val="1"/>
      <w:marLeft w:val="0"/>
      <w:marRight w:val="0"/>
      <w:marTop w:val="0"/>
      <w:marBottom w:val="0"/>
      <w:divBdr>
        <w:top w:val="none" w:sz="0" w:space="0" w:color="auto"/>
        <w:left w:val="none" w:sz="0" w:space="0" w:color="auto"/>
        <w:bottom w:val="none" w:sz="0" w:space="0" w:color="auto"/>
        <w:right w:val="none" w:sz="0" w:space="0" w:color="auto"/>
      </w:divBdr>
    </w:div>
    <w:div w:id="1483505447">
      <w:bodyDiv w:val="1"/>
      <w:marLeft w:val="0"/>
      <w:marRight w:val="0"/>
      <w:marTop w:val="0"/>
      <w:marBottom w:val="0"/>
      <w:divBdr>
        <w:top w:val="none" w:sz="0" w:space="0" w:color="auto"/>
        <w:left w:val="none" w:sz="0" w:space="0" w:color="auto"/>
        <w:bottom w:val="none" w:sz="0" w:space="0" w:color="auto"/>
        <w:right w:val="none" w:sz="0" w:space="0" w:color="auto"/>
      </w:divBdr>
    </w:div>
    <w:div w:id="1498767749">
      <w:bodyDiv w:val="1"/>
      <w:marLeft w:val="0"/>
      <w:marRight w:val="0"/>
      <w:marTop w:val="0"/>
      <w:marBottom w:val="0"/>
      <w:divBdr>
        <w:top w:val="none" w:sz="0" w:space="0" w:color="auto"/>
        <w:left w:val="none" w:sz="0" w:space="0" w:color="auto"/>
        <w:bottom w:val="none" w:sz="0" w:space="0" w:color="auto"/>
        <w:right w:val="none" w:sz="0" w:space="0" w:color="auto"/>
      </w:divBdr>
    </w:div>
    <w:div w:id="1527403936">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36499957">
      <w:bodyDiv w:val="1"/>
      <w:marLeft w:val="0"/>
      <w:marRight w:val="0"/>
      <w:marTop w:val="0"/>
      <w:marBottom w:val="0"/>
      <w:divBdr>
        <w:top w:val="none" w:sz="0" w:space="0" w:color="auto"/>
        <w:left w:val="none" w:sz="0" w:space="0" w:color="auto"/>
        <w:bottom w:val="none" w:sz="0" w:space="0" w:color="auto"/>
        <w:right w:val="none" w:sz="0" w:space="0" w:color="auto"/>
      </w:divBdr>
    </w:div>
    <w:div w:id="1538467481">
      <w:bodyDiv w:val="1"/>
      <w:marLeft w:val="0"/>
      <w:marRight w:val="0"/>
      <w:marTop w:val="0"/>
      <w:marBottom w:val="0"/>
      <w:divBdr>
        <w:top w:val="none" w:sz="0" w:space="0" w:color="auto"/>
        <w:left w:val="none" w:sz="0" w:space="0" w:color="auto"/>
        <w:bottom w:val="none" w:sz="0" w:space="0" w:color="auto"/>
        <w:right w:val="none" w:sz="0" w:space="0" w:color="auto"/>
      </w:divBdr>
    </w:div>
    <w:div w:id="1560634773">
      <w:bodyDiv w:val="1"/>
      <w:marLeft w:val="0"/>
      <w:marRight w:val="0"/>
      <w:marTop w:val="0"/>
      <w:marBottom w:val="0"/>
      <w:divBdr>
        <w:top w:val="none" w:sz="0" w:space="0" w:color="auto"/>
        <w:left w:val="none" w:sz="0" w:space="0" w:color="auto"/>
        <w:bottom w:val="none" w:sz="0" w:space="0" w:color="auto"/>
        <w:right w:val="none" w:sz="0" w:space="0" w:color="auto"/>
      </w:divBdr>
    </w:div>
    <w:div w:id="1575161607">
      <w:bodyDiv w:val="1"/>
      <w:marLeft w:val="0"/>
      <w:marRight w:val="0"/>
      <w:marTop w:val="0"/>
      <w:marBottom w:val="0"/>
      <w:divBdr>
        <w:top w:val="none" w:sz="0" w:space="0" w:color="auto"/>
        <w:left w:val="none" w:sz="0" w:space="0" w:color="auto"/>
        <w:bottom w:val="none" w:sz="0" w:space="0" w:color="auto"/>
        <w:right w:val="none" w:sz="0" w:space="0" w:color="auto"/>
      </w:divBdr>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22151877">
      <w:bodyDiv w:val="1"/>
      <w:marLeft w:val="0"/>
      <w:marRight w:val="0"/>
      <w:marTop w:val="0"/>
      <w:marBottom w:val="0"/>
      <w:divBdr>
        <w:top w:val="none" w:sz="0" w:space="0" w:color="auto"/>
        <w:left w:val="none" w:sz="0" w:space="0" w:color="auto"/>
        <w:bottom w:val="none" w:sz="0" w:space="0" w:color="auto"/>
        <w:right w:val="none" w:sz="0" w:space="0" w:color="auto"/>
      </w:divBdr>
    </w:div>
    <w:div w:id="1653483354">
      <w:bodyDiv w:val="1"/>
      <w:marLeft w:val="0"/>
      <w:marRight w:val="0"/>
      <w:marTop w:val="0"/>
      <w:marBottom w:val="0"/>
      <w:divBdr>
        <w:top w:val="none" w:sz="0" w:space="0" w:color="auto"/>
        <w:left w:val="none" w:sz="0" w:space="0" w:color="auto"/>
        <w:bottom w:val="none" w:sz="0" w:space="0" w:color="auto"/>
        <w:right w:val="none" w:sz="0" w:space="0" w:color="auto"/>
      </w:divBdr>
    </w:div>
    <w:div w:id="1673095812">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690567940">
      <w:bodyDiv w:val="1"/>
      <w:marLeft w:val="0"/>
      <w:marRight w:val="0"/>
      <w:marTop w:val="0"/>
      <w:marBottom w:val="0"/>
      <w:divBdr>
        <w:top w:val="none" w:sz="0" w:space="0" w:color="auto"/>
        <w:left w:val="none" w:sz="0" w:space="0" w:color="auto"/>
        <w:bottom w:val="none" w:sz="0" w:space="0" w:color="auto"/>
        <w:right w:val="none" w:sz="0" w:space="0" w:color="auto"/>
      </w:divBdr>
    </w:div>
    <w:div w:id="1697273584">
      <w:bodyDiv w:val="1"/>
      <w:marLeft w:val="0"/>
      <w:marRight w:val="0"/>
      <w:marTop w:val="0"/>
      <w:marBottom w:val="0"/>
      <w:divBdr>
        <w:top w:val="none" w:sz="0" w:space="0" w:color="auto"/>
        <w:left w:val="none" w:sz="0" w:space="0" w:color="auto"/>
        <w:bottom w:val="none" w:sz="0" w:space="0" w:color="auto"/>
        <w:right w:val="none" w:sz="0" w:space="0" w:color="auto"/>
      </w:divBdr>
    </w:div>
    <w:div w:id="1702591992">
      <w:bodyDiv w:val="1"/>
      <w:marLeft w:val="0"/>
      <w:marRight w:val="0"/>
      <w:marTop w:val="0"/>
      <w:marBottom w:val="0"/>
      <w:divBdr>
        <w:top w:val="none" w:sz="0" w:space="0" w:color="auto"/>
        <w:left w:val="none" w:sz="0" w:space="0" w:color="auto"/>
        <w:bottom w:val="none" w:sz="0" w:space="0" w:color="auto"/>
        <w:right w:val="none" w:sz="0" w:space="0" w:color="auto"/>
      </w:divBdr>
    </w:div>
    <w:div w:id="1702705499">
      <w:bodyDiv w:val="1"/>
      <w:marLeft w:val="0"/>
      <w:marRight w:val="0"/>
      <w:marTop w:val="0"/>
      <w:marBottom w:val="0"/>
      <w:divBdr>
        <w:top w:val="none" w:sz="0" w:space="0" w:color="auto"/>
        <w:left w:val="none" w:sz="0" w:space="0" w:color="auto"/>
        <w:bottom w:val="none" w:sz="0" w:space="0" w:color="auto"/>
        <w:right w:val="none" w:sz="0" w:space="0" w:color="auto"/>
      </w:divBdr>
    </w:div>
    <w:div w:id="1704086736">
      <w:bodyDiv w:val="1"/>
      <w:marLeft w:val="0"/>
      <w:marRight w:val="0"/>
      <w:marTop w:val="0"/>
      <w:marBottom w:val="0"/>
      <w:divBdr>
        <w:top w:val="none" w:sz="0" w:space="0" w:color="auto"/>
        <w:left w:val="none" w:sz="0" w:space="0" w:color="auto"/>
        <w:bottom w:val="none" w:sz="0" w:space="0" w:color="auto"/>
        <w:right w:val="none" w:sz="0" w:space="0" w:color="auto"/>
      </w:divBdr>
    </w:div>
    <w:div w:id="1707218629">
      <w:bodyDiv w:val="1"/>
      <w:marLeft w:val="0"/>
      <w:marRight w:val="0"/>
      <w:marTop w:val="0"/>
      <w:marBottom w:val="0"/>
      <w:divBdr>
        <w:top w:val="none" w:sz="0" w:space="0" w:color="auto"/>
        <w:left w:val="none" w:sz="0" w:space="0" w:color="auto"/>
        <w:bottom w:val="none" w:sz="0" w:space="0" w:color="auto"/>
        <w:right w:val="none" w:sz="0" w:space="0" w:color="auto"/>
      </w:divBdr>
    </w:div>
    <w:div w:id="1717587035">
      <w:bodyDiv w:val="1"/>
      <w:marLeft w:val="0"/>
      <w:marRight w:val="0"/>
      <w:marTop w:val="0"/>
      <w:marBottom w:val="0"/>
      <w:divBdr>
        <w:top w:val="none" w:sz="0" w:space="0" w:color="auto"/>
        <w:left w:val="none" w:sz="0" w:space="0" w:color="auto"/>
        <w:bottom w:val="none" w:sz="0" w:space="0" w:color="auto"/>
        <w:right w:val="none" w:sz="0" w:space="0" w:color="auto"/>
      </w:divBdr>
    </w:div>
    <w:div w:id="1726832944">
      <w:bodyDiv w:val="1"/>
      <w:marLeft w:val="0"/>
      <w:marRight w:val="0"/>
      <w:marTop w:val="0"/>
      <w:marBottom w:val="0"/>
      <w:divBdr>
        <w:top w:val="none" w:sz="0" w:space="0" w:color="auto"/>
        <w:left w:val="none" w:sz="0" w:space="0" w:color="auto"/>
        <w:bottom w:val="none" w:sz="0" w:space="0" w:color="auto"/>
        <w:right w:val="none" w:sz="0" w:space="0" w:color="auto"/>
      </w:divBdr>
    </w:div>
    <w:div w:id="1731227784">
      <w:bodyDiv w:val="1"/>
      <w:marLeft w:val="0"/>
      <w:marRight w:val="0"/>
      <w:marTop w:val="0"/>
      <w:marBottom w:val="0"/>
      <w:divBdr>
        <w:top w:val="none" w:sz="0" w:space="0" w:color="auto"/>
        <w:left w:val="none" w:sz="0" w:space="0" w:color="auto"/>
        <w:bottom w:val="none" w:sz="0" w:space="0" w:color="auto"/>
        <w:right w:val="none" w:sz="0" w:space="0" w:color="auto"/>
      </w:divBdr>
    </w:div>
    <w:div w:id="1735081019">
      <w:bodyDiv w:val="1"/>
      <w:marLeft w:val="0"/>
      <w:marRight w:val="0"/>
      <w:marTop w:val="0"/>
      <w:marBottom w:val="0"/>
      <w:divBdr>
        <w:top w:val="none" w:sz="0" w:space="0" w:color="auto"/>
        <w:left w:val="none" w:sz="0" w:space="0" w:color="auto"/>
        <w:bottom w:val="none" w:sz="0" w:space="0" w:color="auto"/>
        <w:right w:val="none" w:sz="0" w:space="0" w:color="auto"/>
      </w:divBdr>
    </w:div>
    <w:div w:id="1748529032">
      <w:bodyDiv w:val="1"/>
      <w:marLeft w:val="0"/>
      <w:marRight w:val="0"/>
      <w:marTop w:val="0"/>
      <w:marBottom w:val="0"/>
      <w:divBdr>
        <w:top w:val="none" w:sz="0" w:space="0" w:color="auto"/>
        <w:left w:val="none" w:sz="0" w:space="0" w:color="auto"/>
        <w:bottom w:val="none" w:sz="0" w:space="0" w:color="auto"/>
        <w:right w:val="none" w:sz="0" w:space="0" w:color="auto"/>
      </w:divBdr>
    </w:div>
    <w:div w:id="1773627910">
      <w:bodyDiv w:val="1"/>
      <w:marLeft w:val="0"/>
      <w:marRight w:val="0"/>
      <w:marTop w:val="0"/>
      <w:marBottom w:val="0"/>
      <w:divBdr>
        <w:top w:val="none" w:sz="0" w:space="0" w:color="auto"/>
        <w:left w:val="none" w:sz="0" w:space="0" w:color="auto"/>
        <w:bottom w:val="none" w:sz="0" w:space="0" w:color="auto"/>
        <w:right w:val="none" w:sz="0" w:space="0" w:color="auto"/>
      </w:divBdr>
    </w:div>
    <w:div w:id="1779520285">
      <w:bodyDiv w:val="1"/>
      <w:marLeft w:val="0"/>
      <w:marRight w:val="0"/>
      <w:marTop w:val="0"/>
      <w:marBottom w:val="0"/>
      <w:divBdr>
        <w:top w:val="none" w:sz="0" w:space="0" w:color="auto"/>
        <w:left w:val="none" w:sz="0" w:space="0" w:color="auto"/>
        <w:bottom w:val="none" w:sz="0" w:space="0" w:color="auto"/>
        <w:right w:val="none" w:sz="0" w:space="0" w:color="auto"/>
      </w:divBdr>
    </w:div>
    <w:div w:id="1786383570">
      <w:bodyDiv w:val="1"/>
      <w:marLeft w:val="0"/>
      <w:marRight w:val="0"/>
      <w:marTop w:val="0"/>
      <w:marBottom w:val="0"/>
      <w:divBdr>
        <w:top w:val="none" w:sz="0" w:space="0" w:color="auto"/>
        <w:left w:val="none" w:sz="0" w:space="0" w:color="auto"/>
        <w:bottom w:val="none" w:sz="0" w:space="0" w:color="auto"/>
        <w:right w:val="none" w:sz="0" w:space="0" w:color="auto"/>
      </w:divBdr>
    </w:div>
    <w:div w:id="1787574658">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794859451">
      <w:bodyDiv w:val="1"/>
      <w:marLeft w:val="0"/>
      <w:marRight w:val="0"/>
      <w:marTop w:val="0"/>
      <w:marBottom w:val="0"/>
      <w:divBdr>
        <w:top w:val="none" w:sz="0" w:space="0" w:color="auto"/>
        <w:left w:val="none" w:sz="0" w:space="0" w:color="auto"/>
        <w:bottom w:val="none" w:sz="0" w:space="0" w:color="auto"/>
        <w:right w:val="none" w:sz="0" w:space="0" w:color="auto"/>
      </w:divBdr>
    </w:div>
    <w:div w:id="1832211340">
      <w:bodyDiv w:val="1"/>
      <w:marLeft w:val="0"/>
      <w:marRight w:val="0"/>
      <w:marTop w:val="0"/>
      <w:marBottom w:val="0"/>
      <w:divBdr>
        <w:top w:val="none" w:sz="0" w:space="0" w:color="auto"/>
        <w:left w:val="none" w:sz="0" w:space="0" w:color="auto"/>
        <w:bottom w:val="none" w:sz="0" w:space="0" w:color="auto"/>
        <w:right w:val="none" w:sz="0" w:space="0" w:color="auto"/>
      </w:divBdr>
    </w:div>
    <w:div w:id="1849834336">
      <w:bodyDiv w:val="1"/>
      <w:marLeft w:val="0"/>
      <w:marRight w:val="0"/>
      <w:marTop w:val="0"/>
      <w:marBottom w:val="0"/>
      <w:divBdr>
        <w:top w:val="none" w:sz="0" w:space="0" w:color="auto"/>
        <w:left w:val="none" w:sz="0" w:space="0" w:color="auto"/>
        <w:bottom w:val="none" w:sz="0" w:space="0" w:color="auto"/>
        <w:right w:val="none" w:sz="0" w:space="0" w:color="auto"/>
      </w:divBdr>
    </w:div>
    <w:div w:id="1862821232">
      <w:bodyDiv w:val="1"/>
      <w:marLeft w:val="0"/>
      <w:marRight w:val="0"/>
      <w:marTop w:val="0"/>
      <w:marBottom w:val="0"/>
      <w:divBdr>
        <w:top w:val="none" w:sz="0" w:space="0" w:color="auto"/>
        <w:left w:val="none" w:sz="0" w:space="0" w:color="auto"/>
        <w:bottom w:val="none" w:sz="0" w:space="0" w:color="auto"/>
        <w:right w:val="none" w:sz="0" w:space="0" w:color="auto"/>
      </w:divBdr>
    </w:div>
    <w:div w:id="1869559611">
      <w:bodyDiv w:val="1"/>
      <w:marLeft w:val="0"/>
      <w:marRight w:val="0"/>
      <w:marTop w:val="0"/>
      <w:marBottom w:val="0"/>
      <w:divBdr>
        <w:top w:val="none" w:sz="0" w:space="0" w:color="auto"/>
        <w:left w:val="none" w:sz="0" w:space="0" w:color="auto"/>
        <w:bottom w:val="none" w:sz="0" w:space="0" w:color="auto"/>
        <w:right w:val="none" w:sz="0" w:space="0" w:color="auto"/>
      </w:divBdr>
    </w:div>
    <w:div w:id="1877355213">
      <w:bodyDiv w:val="1"/>
      <w:marLeft w:val="0"/>
      <w:marRight w:val="0"/>
      <w:marTop w:val="0"/>
      <w:marBottom w:val="0"/>
      <w:divBdr>
        <w:top w:val="none" w:sz="0" w:space="0" w:color="auto"/>
        <w:left w:val="none" w:sz="0" w:space="0" w:color="auto"/>
        <w:bottom w:val="none" w:sz="0" w:space="0" w:color="auto"/>
        <w:right w:val="none" w:sz="0" w:space="0" w:color="auto"/>
      </w:divBdr>
    </w:div>
    <w:div w:id="1877422350">
      <w:bodyDiv w:val="1"/>
      <w:marLeft w:val="0"/>
      <w:marRight w:val="0"/>
      <w:marTop w:val="0"/>
      <w:marBottom w:val="0"/>
      <w:divBdr>
        <w:top w:val="none" w:sz="0" w:space="0" w:color="auto"/>
        <w:left w:val="none" w:sz="0" w:space="0" w:color="auto"/>
        <w:bottom w:val="none" w:sz="0" w:space="0" w:color="auto"/>
        <w:right w:val="none" w:sz="0" w:space="0" w:color="auto"/>
      </w:divBdr>
    </w:div>
    <w:div w:id="1882550290">
      <w:bodyDiv w:val="1"/>
      <w:marLeft w:val="0"/>
      <w:marRight w:val="0"/>
      <w:marTop w:val="0"/>
      <w:marBottom w:val="0"/>
      <w:divBdr>
        <w:top w:val="none" w:sz="0" w:space="0" w:color="auto"/>
        <w:left w:val="none" w:sz="0" w:space="0" w:color="auto"/>
        <w:bottom w:val="none" w:sz="0" w:space="0" w:color="auto"/>
        <w:right w:val="none" w:sz="0" w:space="0" w:color="auto"/>
      </w:divBdr>
    </w:div>
    <w:div w:id="1911623124">
      <w:bodyDiv w:val="1"/>
      <w:marLeft w:val="0"/>
      <w:marRight w:val="0"/>
      <w:marTop w:val="0"/>
      <w:marBottom w:val="0"/>
      <w:divBdr>
        <w:top w:val="none" w:sz="0" w:space="0" w:color="auto"/>
        <w:left w:val="none" w:sz="0" w:space="0" w:color="auto"/>
        <w:bottom w:val="none" w:sz="0" w:space="0" w:color="auto"/>
        <w:right w:val="none" w:sz="0" w:space="0" w:color="auto"/>
      </w:divBdr>
    </w:div>
    <w:div w:id="1921938488">
      <w:bodyDiv w:val="1"/>
      <w:marLeft w:val="0"/>
      <w:marRight w:val="0"/>
      <w:marTop w:val="0"/>
      <w:marBottom w:val="0"/>
      <w:divBdr>
        <w:top w:val="none" w:sz="0" w:space="0" w:color="auto"/>
        <w:left w:val="none" w:sz="0" w:space="0" w:color="auto"/>
        <w:bottom w:val="none" w:sz="0" w:space="0" w:color="auto"/>
        <w:right w:val="none" w:sz="0" w:space="0" w:color="auto"/>
      </w:divBdr>
    </w:div>
    <w:div w:id="1938638575">
      <w:bodyDiv w:val="1"/>
      <w:marLeft w:val="0"/>
      <w:marRight w:val="0"/>
      <w:marTop w:val="0"/>
      <w:marBottom w:val="0"/>
      <w:divBdr>
        <w:top w:val="none" w:sz="0" w:space="0" w:color="auto"/>
        <w:left w:val="none" w:sz="0" w:space="0" w:color="auto"/>
        <w:bottom w:val="none" w:sz="0" w:space="0" w:color="auto"/>
        <w:right w:val="none" w:sz="0" w:space="0" w:color="auto"/>
      </w:divBdr>
    </w:div>
    <w:div w:id="1955091861">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60990531">
      <w:bodyDiv w:val="1"/>
      <w:marLeft w:val="0"/>
      <w:marRight w:val="0"/>
      <w:marTop w:val="0"/>
      <w:marBottom w:val="0"/>
      <w:divBdr>
        <w:top w:val="none" w:sz="0" w:space="0" w:color="auto"/>
        <w:left w:val="none" w:sz="0" w:space="0" w:color="auto"/>
        <w:bottom w:val="none" w:sz="0" w:space="0" w:color="auto"/>
        <w:right w:val="none" w:sz="0" w:space="0" w:color="auto"/>
      </w:divBdr>
    </w:div>
    <w:div w:id="1972906508">
      <w:bodyDiv w:val="1"/>
      <w:marLeft w:val="0"/>
      <w:marRight w:val="0"/>
      <w:marTop w:val="0"/>
      <w:marBottom w:val="0"/>
      <w:divBdr>
        <w:top w:val="none" w:sz="0" w:space="0" w:color="auto"/>
        <w:left w:val="none" w:sz="0" w:space="0" w:color="auto"/>
        <w:bottom w:val="none" w:sz="0" w:space="0" w:color="auto"/>
        <w:right w:val="none" w:sz="0" w:space="0" w:color="auto"/>
      </w:divBdr>
    </w:div>
    <w:div w:id="2009481199">
      <w:bodyDiv w:val="1"/>
      <w:marLeft w:val="0"/>
      <w:marRight w:val="0"/>
      <w:marTop w:val="0"/>
      <w:marBottom w:val="0"/>
      <w:divBdr>
        <w:top w:val="none" w:sz="0" w:space="0" w:color="auto"/>
        <w:left w:val="none" w:sz="0" w:space="0" w:color="auto"/>
        <w:bottom w:val="none" w:sz="0" w:space="0" w:color="auto"/>
        <w:right w:val="none" w:sz="0" w:space="0" w:color="auto"/>
      </w:divBdr>
    </w:div>
    <w:div w:id="2023243311">
      <w:bodyDiv w:val="1"/>
      <w:marLeft w:val="0"/>
      <w:marRight w:val="0"/>
      <w:marTop w:val="0"/>
      <w:marBottom w:val="0"/>
      <w:divBdr>
        <w:top w:val="none" w:sz="0" w:space="0" w:color="auto"/>
        <w:left w:val="none" w:sz="0" w:space="0" w:color="auto"/>
        <w:bottom w:val="none" w:sz="0" w:space="0" w:color="auto"/>
        <w:right w:val="none" w:sz="0" w:space="0" w:color="auto"/>
      </w:divBdr>
    </w:div>
    <w:div w:id="2039698060">
      <w:bodyDiv w:val="1"/>
      <w:marLeft w:val="0"/>
      <w:marRight w:val="0"/>
      <w:marTop w:val="0"/>
      <w:marBottom w:val="0"/>
      <w:divBdr>
        <w:top w:val="none" w:sz="0" w:space="0" w:color="auto"/>
        <w:left w:val="none" w:sz="0" w:space="0" w:color="auto"/>
        <w:bottom w:val="none" w:sz="0" w:space="0" w:color="auto"/>
        <w:right w:val="none" w:sz="0" w:space="0" w:color="auto"/>
      </w:divBdr>
    </w:div>
    <w:div w:id="2040741183">
      <w:bodyDiv w:val="1"/>
      <w:marLeft w:val="0"/>
      <w:marRight w:val="0"/>
      <w:marTop w:val="0"/>
      <w:marBottom w:val="0"/>
      <w:divBdr>
        <w:top w:val="none" w:sz="0" w:space="0" w:color="auto"/>
        <w:left w:val="none" w:sz="0" w:space="0" w:color="auto"/>
        <w:bottom w:val="none" w:sz="0" w:space="0" w:color="auto"/>
        <w:right w:val="none" w:sz="0" w:space="0" w:color="auto"/>
      </w:divBdr>
    </w:div>
    <w:div w:id="2044018098">
      <w:bodyDiv w:val="1"/>
      <w:marLeft w:val="0"/>
      <w:marRight w:val="0"/>
      <w:marTop w:val="0"/>
      <w:marBottom w:val="0"/>
      <w:divBdr>
        <w:top w:val="none" w:sz="0" w:space="0" w:color="auto"/>
        <w:left w:val="none" w:sz="0" w:space="0" w:color="auto"/>
        <w:bottom w:val="none" w:sz="0" w:space="0" w:color="auto"/>
        <w:right w:val="none" w:sz="0" w:space="0" w:color="auto"/>
      </w:divBdr>
    </w:div>
    <w:div w:id="2044213377">
      <w:bodyDiv w:val="1"/>
      <w:marLeft w:val="0"/>
      <w:marRight w:val="0"/>
      <w:marTop w:val="0"/>
      <w:marBottom w:val="0"/>
      <w:divBdr>
        <w:top w:val="none" w:sz="0" w:space="0" w:color="auto"/>
        <w:left w:val="none" w:sz="0" w:space="0" w:color="auto"/>
        <w:bottom w:val="none" w:sz="0" w:space="0" w:color="auto"/>
        <w:right w:val="none" w:sz="0" w:space="0" w:color="auto"/>
      </w:divBdr>
    </w:div>
    <w:div w:id="2048338352">
      <w:bodyDiv w:val="1"/>
      <w:marLeft w:val="0"/>
      <w:marRight w:val="0"/>
      <w:marTop w:val="0"/>
      <w:marBottom w:val="0"/>
      <w:divBdr>
        <w:top w:val="none" w:sz="0" w:space="0" w:color="auto"/>
        <w:left w:val="none" w:sz="0" w:space="0" w:color="auto"/>
        <w:bottom w:val="none" w:sz="0" w:space="0" w:color="auto"/>
        <w:right w:val="none" w:sz="0" w:space="0" w:color="auto"/>
      </w:divBdr>
    </w:div>
    <w:div w:id="2073579767">
      <w:bodyDiv w:val="1"/>
      <w:marLeft w:val="0"/>
      <w:marRight w:val="0"/>
      <w:marTop w:val="0"/>
      <w:marBottom w:val="0"/>
      <w:divBdr>
        <w:top w:val="none" w:sz="0" w:space="0" w:color="auto"/>
        <w:left w:val="none" w:sz="0" w:space="0" w:color="auto"/>
        <w:bottom w:val="none" w:sz="0" w:space="0" w:color="auto"/>
        <w:right w:val="none" w:sz="0" w:space="0" w:color="auto"/>
      </w:divBdr>
    </w:div>
    <w:div w:id="2096902448">
      <w:bodyDiv w:val="1"/>
      <w:marLeft w:val="0"/>
      <w:marRight w:val="0"/>
      <w:marTop w:val="0"/>
      <w:marBottom w:val="0"/>
      <w:divBdr>
        <w:top w:val="none" w:sz="0" w:space="0" w:color="auto"/>
        <w:left w:val="none" w:sz="0" w:space="0" w:color="auto"/>
        <w:bottom w:val="none" w:sz="0" w:space="0" w:color="auto"/>
        <w:right w:val="none" w:sz="0" w:space="0" w:color="auto"/>
      </w:divBdr>
    </w:div>
    <w:div w:id="2099053141">
      <w:bodyDiv w:val="1"/>
      <w:marLeft w:val="0"/>
      <w:marRight w:val="0"/>
      <w:marTop w:val="0"/>
      <w:marBottom w:val="0"/>
      <w:divBdr>
        <w:top w:val="none" w:sz="0" w:space="0" w:color="auto"/>
        <w:left w:val="none" w:sz="0" w:space="0" w:color="auto"/>
        <w:bottom w:val="none" w:sz="0" w:space="0" w:color="auto"/>
        <w:right w:val="none" w:sz="0" w:space="0" w:color="auto"/>
      </w:divBdr>
    </w:div>
    <w:div w:id="2102406729">
      <w:bodyDiv w:val="1"/>
      <w:marLeft w:val="0"/>
      <w:marRight w:val="0"/>
      <w:marTop w:val="0"/>
      <w:marBottom w:val="0"/>
      <w:divBdr>
        <w:top w:val="none" w:sz="0" w:space="0" w:color="auto"/>
        <w:left w:val="none" w:sz="0" w:space="0" w:color="auto"/>
        <w:bottom w:val="none" w:sz="0" w:space="0" w:color="auto"/>
        <w:right w:val="none" w:sz="0" w:space="0" w:color="auto"/>
      </w:divBdr>
    </w:div>
    <w:div w:id="212711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image" Target="media/image9.jpg"/><Relationship Id="rId39" Type="http://schemas.openxmlformats.org/officeDocument/2006/relationships/image" Target="media/image21.jpg"/><Relationship Id="rId21" Type="http://schemas.openxmlformats.org/officeDocument/2006/relationships/image" Target="media/image4.png"/><Relationship Id="rId34" Type="http://schemas.openxmlformats.org/officeDocument/2006/relationships/image" Target="media/image17.jpeg"/><Relationship Id="rId42" Type="http://schemas.openxmlformats.org/officeDocument/2006/relationships/header" Target="header12.xml"/><Relationship Id="rId47" Type="http://schemas.openxmlformats.org/officeDocument/2006/relationships/image" Target="media/image23.jpeg"/><Relationship Id="rId50" Type="http://schemas.openxmlformats.org/officeDocument/2006/relationships/chart" Target="charts/chart1.xml"/><Relationship Id="rId55"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image" Target="media/image8.jpeg"/><Relationship Id="rId33" Type="http://schemas.openxmlformats.org/officeDocument/2006/relationships/image" Target="media/image16.jpg"/><Relationship Id="rId38" Type="http://schemas.openxmlformats.org/officeDocument/2006/relationships/image" Target="media/image20.jpg"/><Relationship Id="rId46"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image" Target="media/image3.png"/><Relationship Id="rId29" Type="http://schemas.openxmlformats.org/officeDocument/2006/relationships/image" Target="media/image12.jpeg"/><Relationship Id="rId41" Type="http://schemas.openxmlformats.org/officeDocument/2006/relationships/header" Target="header11.xml"/><Relationship Id="rId54"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header" Target="header10.xml"/><Relationship Id="rId40" Type="http://schemas.openxmlformats.org/officeDocument/2006/relationships/image" Target="media/image22.jpeg"/><Relationship Id="rId45" Type="http://schemas.openxmlformats.org/officeDocument/2006/relationships/header" Target="header15.xml"/><Relationship Id="rId53"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image" Target="media/image19.jpg"/><Relationship Id="rId49" Type="http://schemas.openxmlformats.org/officeDocument/2006/relationships/header" Target="header18.xml"/><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image" Target="media/image14.jpeg"/><Relationship Id="rId44" Type="http://schemas.openxmlformats.org/officeDocument/2006/relationships/header" Target="header14.xml"/><Relationship Id="rId52"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5.png"/><Relationship Id="rId27" Type="http://schemas.openxmlformats.org/officeDocument/2006/relationships/image" Target="media/image10.jpg"/><Relationship Id="rId30" Type="http://schemas.openxmlformats.org/officeDocument/2006/relationships/image" Target="media/image13.jpeg"/><Relationship Id="rId35" Type="http://schemas.openxmlformats.org/officeDocument/2006/relationships/image" Target="media/image18.jpg"/><Relationship Id="rId43" Type="http://schemas.openxmlformats.org/officeDocument/2006/relationships/header" Target="header13.xml"/><Relationship Id="rId48" Type="http://schemas.openxmlformats.org/officeDocument/2006/relationships/header" Target="header17.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бюджетные организации и прочие</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2024 г.</c:v>
                </c:pt>
                <c:pt idx="1">
                  <c:v>2025 г.</c:v>
                </c:pt>
                <c:pt idx="2">
                  <c:v>2026 г.</c:v>
                </c:pt>
                <c:pt idx="3">
                  <c:v>2027 г.</c:v>
                </c:pt>
                <c:pt idx="4">
                  <c:v>2028 г.</c:v>
                </c:pt>
              </c:strCache>
            </c:strRef>
          </c:cat>
          <c:val>
            <c:numRef>
              <c:f>Лист1!$B$2:$B$6</c:f>
              <c:numCache>
                <c:formatCode>General</c:formatCode>
                <c:ptCount val="5"/>
                <c:pt idx="0">
                  <c:v>2583.3000000000002</c:v>
                </c:pt>
                <c:pt idx="1">
                  <c:v>2970.08</c:v>
                </c:pt>
                <c:pt idx="2">
                  <c:v>3136.54</c:v>
                </c:pt>
                <c:pt idx="3">
                  <c:v>3146.23</c:v>
                </c:pt>
                <c:pt idx="4">
                  <c:v>3220.62</c:v>
                </c:pt>
              </c:numCache>
            </c:numRef>
          </c:val>
          <c:smooth val="0"/>
          <c:extLst>
            <c:ext xmlns:c16="http://schemas.microsoft.com/office/drawing/2014/chart" uri="{C3380CC4-5D6E-409C-BE32-E72D297353CC}">
              <c16:uniqueId val="{00000000-EC77-4087-A25C-91FEAC4CDD68}"/>
            </c:ext>
          </c:extLst>
        </c:ser>
        <c:ser>
          <c:idx val="1"/>
          <c:order val="1"/>
          <c:tx>
            <c:strRef>
              <c:f>Лист1!$C$1</c:f>
              <c:strCache>
                <c:ptCount val="1"/>
                <c:pt idx="0">
                  <c:v>Население</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2024 г.</c:v>
                </c:pt>
                <c:pt idx="1">
                  <c:v>2025 г.</c:v>
                </c:pt>
                <c:pt idx="2">
                  <c:v>2026 г.</c:v>
                </c:pt>
                <c:pt idx="3">
                  <c:v>2027 г.</c:v>
                </c:pt>
                <c:pt idx="4">
                  <c:v>2028 г.</c:v>
                </c:pt>
              </c:strCache>
            </c:strRef>
          </c:cat>
          <c:val>
            <c:numRef>
              <c:f>Лист1!$C$2:$C$6</c:f>
              <c:numCache>
                <c:formatCode>General</c:formatCode>
                <c:ptCount val="5"/>
                <c:pt idx="0">
                  <c:v>2583.3000000000002</c:v>
                </c:pt>
                <c:pt idx="1">
                  <c:v>2836.43</c:v>
                </c:pt>
                <c:pt idx="2">
                  <c:v>3193.98</c:v>
                </c:pt>
                <c:pt idx="3">
                  <c:v>3117.98</c:v>
                </c:pt>
                <c:pt idx="4">
                  <c:v>3220.62</c:v>
                </c:pt>
              </c:numCache>
            </c:numRef>
          </c:val>
          <c:smooth val="0"/>
          <c:extLst>
            <c:ext xmlns:c16="http://schemas.microsoft.com/office/drawing/2014/chart" uri="{C3380CC4-5D6E-409C-BE32-E72D297353CC}">
              <c16:uniqueId val="{00000000-6EDC-4155-B1D4-A2EE924BEA5D}"/>
            </c:ext>
          </c:extLst>
        </c:ser>
        <c:dLbls>
          <c:showLegendKey val="0"/>
          <c:showVal val="1"/>
          <c:showCatName val="0"/>
          <c:showSerName val="0"/>
          <c:showPercent val="0"/>
          <c:showBubbleSize val="0"/>
        </c:dLbls>
        <c:smooth val="0"/>
        <c:axId val="168646144"/>
        <c:axId val="138817536"/>
      </c:lineChart>
      <c:catAx>
        <c:axId val="16864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17536"/>
        <c:crosses val="autoZero"/>
        <c:auto val="1"/>
        <c:lblAlgn val="ctr"/>
        <c:lblOffset val="100"/>
        <c:noMultiLvlLbl val="0"/>
      </c:catAx>
      <c:valAx>
        <c:axId val="138817536"/>
        <c:scaling>
          <c:orientation val="minMax"/>
          <c:max val="3300"/>
          <c:min val="25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864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бюджетные организации и прочие</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2024 г.</c:v>
                </c:pt>
                <c:pt idx="1">
                  <c:v>2025 г.</c:v>
                </c:pt>
                <c:pt idx="2">
                  <c:v>2026 г.</c:v>
                </c:pt>
                <c:pt idx="3">
                  <c:v>2027 г.</c:v>
                </c:pt>
                <c:pt idx="4">
                  <c:v>2028 г.</c:v>
                </c:pt>
              </c:strCache>
            </c:strRef>
          </c:cat>
          <c:val>
            <c:numRef>
              <c:f>Лист1!$B$2:$B$6</c:f>
              <c:numCache>
                <c:formatCode>General</c:formatCode>
                <c:ptCount val="5"/>
                <c:pt idx="0">
                  <c:v>246.28</c:v>
                </c:pt>
                <c:pt idx="1">
                  <c:v>258.72000000000003</c:v>
                </c:pt>
                <c:pt idx="2">
                  <c:v>338.58</c:v>
                </c:pt>
                <c:pt idx="3">
                  <c:v>270.13</c:v>
                </c:pt>
                <c:pt idx="4">
                  <c:v>280.52999999999997</c:v>
                </c:pt>
              </c:numCache>
            </c:numRef>
          </c:val>
          <c:smooth val="0"/>
          <c:extLst>
            <c:ext xmlns:c16="http://schemas.microsoft.com/office/drawing/2014/chart" uri="{C3380CC4-5D6E-409C-BE32-E72D297353CC}">
              <c16:uniqueId val="{00000000-9049-4F1A-9CD9-D83E0CD9C796}"/>
            </c:ext>
          </c:extLst>
        </c:ser>
        <c:ser>
          <c:idx val="1"/>
          <c:order val="1"/>
          <c:tx>
            <c:strRef>
              <c:f>Лист1!$C$1</c:f>
              <c:strCache>
                <c:ptCount val="1"/>
                <c:pt idx="0">
                  <c:v>Население</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2024 г.</c:v>
                </c:pt>
                <c:pt idx="1">
                  <c:v>2025 г.</c:v>
                </c:pt>
                <c:pt idx="2">
                  <c:v>2026 г.</c:v>
                </c:pt>
                <c:pt idx="3">
                  <c:v>2027 г.</c:v>
                </c:pt>
                <c:pt idx="4">
                  <c:v>2028 г.</c:v>
                </c:pt>
              </c:strCache>
            </c:strRef>
          </c:cat>
          <c:val>
            <c:numRef>
              <c:f>Лист1!$C$2:$C$6</c:f>
              <c:numCache>
                <c:formatCode>General</c:formatCode>
                <c:ptCount val="5"/>
                <c:pt idx="0">
                  <c:v>246.28</c:v>
                </c:pt>
                <c:pt idx="1">
                  <c:v>258.72000000000003</c:v>
                </c:pt>
                <c:pt idx="2">
                  <c:v>338.58</c:v>
                </c:pt>
                <c:pt idx="3">
                  <c:v>270.13</c:v>
                </c:pt>
                <c:pt idx="4">
                  <c:v>280.52999999999997</c:v>
                </c:pt>
              </c:numCache>
            </c:numRef>
          </c:val>
          <c:smooth val="0"/>
          <c:extLst>
            <c:ext xmlns:c16="http://schemas.microsoft.com/office/drawing/2014/chart" uri="{C3380CC4-5D6E-409C-BE32-E72D297353CC}">
              <c16:uniqueId val="{00000001-9049-4F1A-9CD9-D83E0CD9C796}"/>
            </c:ext>
          </c:extLst>
        </c:ser>
        <c:dLbls>
          <c:showLegendKey val="0"/>
          <c:showVal val="1"/>
          <c:showCatName val="0"/>
          <c:showSerName val="0"/>
          <c:showPercent val="0"/>
          <c:showBubbleSize val="0"/>
        </c:dLbls>
        <c:smooth val="0"/>
        <c:axId val="168646144"/>
        <c:axId val="138817536"/>
      </c:lineChart>
      <c:catAx>
        <c:axId val="16864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17536"/>
        <c:crosses val="autoZero"/>
        <c:auto val="1"/>
        <c:lblAlgn val="ctr"/>
        <c:lblOffset val="100"/>
        <c:noMultiLvlLbl val="0"/>
      </c:catAx>
      <c:valAx>
        <c:axId val="138817536"/>
        <c:scaling>
          <c:orientation val="minMax"/>
          <c:max val="350"/>
          <c:min val="24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864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бюджетные организации и прочие</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Лист1!$B$2:$B$6</c:f>
              <c:numCache>
                <c:formatCode>General</c:formatCode>
                <c:ptCount val="5"/>
                <c:pt idx="0">
                  <c:v>2092.02</c:v>
                </c:pt>
                <c:pt idx="1">
                  <c:v>2258.2600000000002</c:v>
                </c:pt>
                <c:pt idx="2">
                  <c:v>2382.46</c:v>
                </c:pt>
                <c:pt idx="3">
                  <c:v>2501.6</c:v>
                </c:pt>
                <c:pt idx="4">
                  <c:v>2683.52</c:v>
                </c:pt>
              </c:numCache>
            </c:numRef>
          </c:val>
          <c:smooth val="0"/>
          <c:extLst>
            <c:ext xmlns:c16="http://schemas.microsoft.com/office/drawing/2014/chart" uri="{C3380CC4-5D6E-409C-BE32-E72D297353CC}">
              <c16:uniqueId val="{00000000-763C-410B-B3F9-00CF86460772}"/>
            </c:ext>
          </c:extLst>
        </c:ser>
        <c:ser>
          <c:idx val="1"/>
          <c:order val="1"/>
          <c:tx>
            <c:strRef>
              <c:f>Лист1!$C$1</c:f>
              <c:strCache>
                <c:ptCount val="1"/>
                <c:pt idx="0">
                  <c:v>Население</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Лист1!$C$2:$C$6</c:f>
              <c:numCache>
                <c:formatCode>General</c:formatCode>
                <c:ptCount val="5"/>
                <c:pt idx="0">
                  <c:v>1988.86</c:v>
                </c:pt>
                <c:pt idx="1">
                  <c:v>2167.8200000000002</c:v>
                </c:pt>
                <c:pt idx="2">
                  <c:v>2287.0500000000002</c:v>
                </c:pt>
                <c:pt idx="3">
                  <c:v>2401.4</c:v>
                </c:pt>
                <c:pt idx="4">
                  <c:v>2680.15</c:v>
                </c:pt>
              </c:numCache>
            </c:numRef>
          </c:val>
          <c:smooth val="0"/>
          <c:extLst>
            <c:ext xmlns:c16="http://schemas.microsoft.com/office/drawing/2014/chart" uri="{C3380CC4-5D6E-409C-BE32-E72D297353CC}">
              <c16:uniqueId val="{00000001-763C-410B-B3F9-00CF86460772}"/>
            </c:ext>
          </c:extLst>
        </c:ser>
        <c:dLbls>
          <c:showLegendKey val="0"/>
          <c:showVal val="1"/>
          <c:showCatName val="0"/>
          <c:showSerName val="0"/>
          <c:showPercent val="0"/>
          <c:showBubbleSize val="0"/>
        </c:dLbls>
        <c:smooth val="0"/>
        <c:axId val="138855168"/>
        <c:axId val="138856704"/>
      </c:lineChart>
      <c:catAx>
        <c:axId val="1388551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6704"/>
        <c:crosses val="autoZero"/>
        <c:auto val="1"/>
        <c:lblAlgn val="ctr"/>
        <c:lblOffset val="100"/>
        <c:noMultiLvlLbl val="0"/>
      </c:catAx>
      <c:valAx>
        <c:axId val="138856704"/>
        <c:scaling>
          <c:orientation val="minMax"/>
          <c:max val="2690"/>
          <c:min val="2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для потребителей, в случае отсутствия дифференциации тарифов по схеме подключения</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Лист1!$B$2:$B$6</c:f>
              <c:numCache>
                <c:formatCode>General</c:formatCode>
                <c:ptCount val="5"/>
                <c:pt idx="1">
                  <c:v>3134.08</c:v>
                </c:pt>
                <c:pt idx="2">
                  <c:v>3062.62</c:v>
                </c:pt>
                <c:pt idx="3">
                  <c:v>3154.73</c:v>
                </c:pt>
                <c:pt idx="4">
                  <c:v>4480.84</c:v>
                </c:pt>
              </c:numCache>
            </c:numRef>
          </c:val>
          <c:smooth val="0"/>
          <c:extLst>
            <c:ext xmlns:c16="http://schemas.microsoft.com/office/drawing/2014/chart" uri="{C3380CC4-5D6E-409C-BE32-E72D297353CC}">
              <c16:uniqueId val="{00000000-D530-496B-8A9C-2DA9414633AB}"/>
            </c:ext>
          </c:extLst>
        </c:ser>
        <c:ser>
          <c:idx val="1"/>
          <c:order val="1"/>
          <c:tx>
            <c:strRef>
              <c:f>Лист1!$C$1</c:f>
              <c:strCache>
                <c:ptCount val="1"/>
                <c:pt idx="0">
                  <c:v>население (с НДС)</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Лист1!$C$2:$C$6</c:f>
              <c:numCache>
                <c:formatCode>General</c:formatCode>
                <c:ptCount val="5"/>
                <c:pt idx="1">
                  <c:v>3300.94</c:v>
                </c:pt>
                <c:pt idx="2">
                  <c:v>3624.4</c:v>
                </c:pt>
                <c:pt idx="3">
                  <c:v>3785.68</c:v>
                </c:pt>
                <c:pt idx="4">
                  <c:v>4195.17</c:v>
                </c:pt>
              </c:numCache>
            </c:numRef>
          </c:val>
          <c:smooth val="0"/>
          <c:extLst>
            <c:ext xmlns:c16="http://schemas.microsoft.com/office/drawing/2014/chart" uri="{C3380CC4-5D6E-409C-BE32-E72D297353CC}">
              <c16:uniqueId val="{00000001-D530-496B-8A9C-2DA9414633AB}"/>
            </c:ext>
          </c:extLst>
        </c:ser>
        <c:dLbls>
          <c:showLegendKey val="0"/>
          <c:showVal val="1"/>
          <c:showCatName val="0"/>
          <c:showSerName val="0"/>
          <c:showPercent val="0"/>
          <c:showBubbleSize val="0"/>
        </c:dLbls>
        <c:smooth val="0"/>
        <c:axId val="138855168"/>
        <c:axId val="138856704"/>
      </c:lineChart>
      <c:catAx>
        <c:axId val="1388551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6704"/>
        <c:crosses val="autoZero"/>
        <c:auto val="1"/>
        <c:lblAlgn val="ctr"/>
        <c:lblOffset val="100"/>
        <c:noMultiLvlLbl val="0"/>
      </c:catAx>
      <c:valAx>
        <c:axId val="138856704"/>
        <c:scaling>
          <c:orientation val="minMax"/>
          <c:max val="4500"/>
          <c:min val="3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население (с НДС), руб./м3</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Лист1!$B$2:$B$6</c:f>
              <c:numCache>
                <c:formatCode>General</c:formatCode>
                <c:ptCount val="5"/>
                <c:pt idx="0">
                  <c:v>265.19</c:v>
                </c:pt>
                <c:pt idx="1">
                  <c:v>289.04000000000002</c:v>
                </c:pt>
                <c:pt idx="2">
                  <c:v>317.36</c:v>
                </c:pt>
                <c:pt idx="3">
                  <c:v>330.75</c:v>
                </c:pt>
                <c:pt idx="4">
                  <c:v>366.49</c:v>
                </c:pt>
              </c:numCache>
            </c:numRef>
          </c:val>
          <c:smooth val="0"/>
          <c:extLst>
            <c:ext xmlns:c16="http://schemas.microsoft.com/office/drawing/2014/chart" uri="{C3380CC4-5D6E-409C-BE32-E72D297353CC}">
              <c16:uniqueId val="{00000000-C740-4EC1-A74F-98FA5BD5E919}"/>
            </c:ext>
          </c:extLst>
        </c:ser>
        <c:ser>
          <c:idx val="1"/>
          <c:order val="1"/>
          <c:tx>
            <c:strRef>
              <c:f>Лист1!$C$1</c:f>
              <c:strCache>
                <c:ptCount val="1"/>
                <c:pt idx="0">
                  <c:v>бюджетные потребители (без НДС), руб./м3</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Лист1!$C$2:$C$6</c:f>
              <c:numCache>
                <c:formatCode>General</c:formatCode>
                <c:ptCount val="5"/>
                <c:pt idx="0">
                  <c:v>251.73</c:v>
                </c:pt>
                <c:pt idx="1">
                  <c:v>267.88</c:v>
                </c:pt>
                <c:pt idx="2">
                  <c:v>267.22000000000003</c:v>
                </c:pt>
                <c:pt idx="3">
                  <c:v>275.62</c:v>
                </c:pt>
                <c:pt idx="4">
                  <c:v>398.39</c:v>
                </c:pt>
              </c:numCache>
            </c:numRef>
          </c:val>
          <c:smooth val="0"/>
          <c:extLst>
            <c:ext xmlns:c16="http://schemas.microsoft.com/office/drawing/2014/chart" uri="{C3380CC4-5D6E-409C-BE32-E72D297353CC}">
              <c16:uniqueId val="{00000001-C740-4EC1-A74F-98FA5BD5E919}"/>
            </c:ext>
          </c:extLst>
        </c:ser>
        <c:ser>
          <c:idx val="2"/>
          <c:order val="2"/>
          <c:tx>
            <c:strRef>
              <c:f>Лист1!$D$1</c:f>
              <c:strCache>
                <c:ptCount val="1"/>
                <c:pt idx="0">
                  <c:v>прочие потребители (без НДС), руб./м3</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Лист1!$A$2:$A$6</c:f>
              <c:numCache>
                <c:formatCode>0</c:formatCode>
                <c:ptCount val="5"/>
                <c:pt idx="0">
                  <c:v>2022</c:v>
                </c:pt>
                <c:pt idx="1">
                  <c:v>2023</c:v>
                </c:pt>
                <c:pt idx="2">
                  <c:v>2024</c:v>
                </c:pt>
                <c:pt idx="3">
                  <c:v>2025</c:v>
                </c:pt>
                <c:pt idx="4">
                  <c:v>2026</c:v>
                </c:pt>
              </c:numCache>
            </c:numRef>
          </c:cat>
          <c:val>
            <c:numRef>
              <c:f>Лист1!$D$2:$D$6</c:f>
              <c:numCache>
                <c:formatCode>General</c:formatCode>
                <c:ptCount val="5"/>
                <c:pt idx="0">
                  <c:v>251.73</c:v>
                </c:pt>
                <c:pt idx="1">
                  <c:v>267.88</c:v>
                </c:pt>
                <c:pt idx="2">
                  <c:v>267.22000000000003</c:v>
                </c:pt>
                <c:pt idx="3">
                  <c:v>275.62</c:v>
                </c:pt>
                <c:pt idx="4">
                  <c:v>398.39</c:v>
                </c:pt>
              </c:numCache>
            </c:numRef>
          </c:val>
          <c:smooth val="0"/>
          <c:extLst>
            <c:ext xmlns:c16="http://schemas.microsoft.com/office/drawing/2014/chart" uri="{C3380CC4-5D6E-409C-BE32-E72D297353CC}">
              <c16:uniqueId val="{00000002-C740-4EC1-A74F-98FA5BD5E919}"/>
            </c:ext>
          </c:extLst>
        </c:ser>
        <c:dLbls>
          <c:showLegendKey val="0"/>
          <c:showVal val="1"/>
          <c:showCatName val="0"/>
          <c:showSerName val="0"/>
          <c:showPercent val="0"/>
          <c:showBubbleSize val="0"/>
        </c:dLbls>
        <c:smooth val="0"/>
        <c:axId val="138855168"/>
        <c:axId val="138856704"/>
      </c:lineChart>
      <c:catAx>
        <c:axId val="1388551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6704"/>
        <c:crosses val="autoZero"/>
        <c:auto val="1"/>
        <c:lblAlgn val="ctr"/>
        <c:lblOffset val="100"/>
        <c:noMultiLvlLbl val="0"/>
      </c:catAx>
      <c:valAx>
        <c:axId val="138856704"/>
        <c:scaling>
          <c:orientation val="minMax"/>
          <c:max val="400"/>
          <c:min val="2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DFA8D-91DD-4EFA-9F25-048ECD68C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95</Pages>
  <Words>20186</Words>
  <Characters>115065</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СХЕМА ТЕПЛОСНАБЖЕНИЯ КОТЕЛЬНИКОВСКОГО ГОРОДСКОГО ПОСЕЛЕНИЯ КОТЕЛЬНИКОВСКОГО МУНИЦИПАЛЬНОГО РАЙОНА ВОЛГОГРАДСКОЙ ОБЛАСТИ</vt:lpstr>
    </vt:vector>
  </TitlesOfParts>
  <Company>SPecialiST RePack</Company>
  <LinksUpToDate>false</LinksUpToDate>
  <CharactersWithSpaces>134982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КОТЕЛЬНИКОВСКОГО ГОРОДСКОГО ПОСЕЛЕНИЯ КОТЕЛЬНИКОВСКОГО МУНИЦИПАЛЬНОГО РАЙОНА ВОЛГОГРАДСКОЙ ОБЛАСТИ</dc:title>
  <dc:subject/>
  <dc:creator>Admin</dc:creator>
  <cp:keywords/>
  <dc:description/>
  <cp:lastModifiedBy>79054</cp:lastModifiedBy>
  <cp:revision>21</cp:revision>
  <cp:lastPrinted>2024-06-26T08:15:00Z</cp:lastPrinted>
  <dcterms:created xsi:type="dcterms:W3CDTF">2024-06-20T05:18:00Z</dcterms:created>
  <dcterms:modified xsi:type="dcterms:W3CDTF">2026-05-27T10:07:00Z</dcterms:modified>
</cp:coreProperties>
</file>